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0692C" w14:textId="77777777" w:rsidR="00EB61F0" w:rsidRDefault="00EB61F0" w:rsidP="001D23FA">
      <w:pPr>
        <w:autoSpaceDE w:val="0"/>
        <w:autoSpaceDN w:val="0"/>
        <w:adjustRightInd w:val="0"/>
        <w:spacing w:after="0" w:line="240" w:lineRule="auto"/>
        <w:rPr>
          <w:rFonts w:ascii="TimesNewRomanPS-BoldMT" w:hAnsi="TimesNewRomanPS-BoldMT" w:cs="TimesNewRomanPS-BoldMT"/>
          <w:b/>
          <w:bCs/>
        </w:rPr>
      </w:pPr>
    </w:p>
    <w:p w14:paraId="3F4F78DA" w14:textId="38FF5C50" w:rsidR="001D23FA" w:rsidRDefault="00EB61F0" w:rsidP="001D23FA">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xml:space="preserve">                                              </w:t>
      </w:r>
    </w:p>
    <w:p w14:paraId="66DC220D" w14:textId="77777777" w:rsidR="00EB61F0" w:rsidRDefault="00EB61F0" w:rsidP="001D23FA">
      <w:pPr>
        <w:autoSpaceDE w:val="0"/>
        <w:autoSpaceDN w:val="0"/>
        <w:adjustRightInd w:val="0"/>
        <w:spacing w:after="0" w:line="240" w:lineRule="auto"/>
        <w:rPr>
          <w:rFonts w:ascii="TimesNewRomanPS-BoldMT" w:hAnsi="TimesNewRomanPS-BoldMT" w:cs="TimesNewRomanPS-BoldMT"/>
          <w:b/>
          <w:bCs/>
        </w:rPr>
      </w:pPr>
    </w:p>
    <w:p w14:paraId="26134B47" w14:textId="546253CD" w:rsidR="001D23FA" w:rsidRPr="00E92E6E" w:rsidRDefault="001D23FA" w:rsidP="00E92E6E">
      <w:pPr>
        <w:autoSpaceDE w:val="0"/>
        <w:autoSpaceDN w:val="0"/>
        <w:adjustRightInd w:val="0"/>
        <w:spacing w:after="0" w:line="240" w:lineRule="auto"/>
        <w:jc w:val="center"/>
        <w:rPr>
          <w:rStyle w:val="Emphasis"/>
          <w:rFonts w:ascii="Century Gothic" w:hAnsi="Century Gothic"/>
          <w:sz w:val="28"/>
          <w:szCs w:val="28"/>
        </w:rPr>
      </w:pPr>
      <w:r w:rsidRPr="00E92E6E">
        <w:rPr>
          <w:rStyle w:val="Emphasis"/>
          <w:rFonts w:ascii="Century Gothic" w:hAnsi="Century Gothic"/>
          <w:sz w:val="28"/>
          <w:szCs w:val="28"/>
        </w:rPr>
        <w:t>Barton Stacey Allotments</w:t>
      </w:r>
    </w:p>
    <w:p w14:paraId="4D3BB49D" w14:textId="5B35C2E7" w:rsidR="001D23FA" w:rsidRPr="00E92E6E" w:rsidRDefault="001D23FA" w:rsidP="00E92E6E">
      <w:pPr>
        <w:autoSpaceDE w:val="0"/>
        <w:autoSpaceDN w:val="0"/>
        <w:adjustRightInd w:val="0"/>
        <w:spacing w:after="0" w:line="240" w:lineRule="auto"/>
        <w:jc w:val="center"/>
        <w:rPr>
          <w:rStyle w:val="Emphasis"/>
          <w:rFonts w:ascii="Century Gothic" w:hAnsi="Century Gothic"/>
          <w:sz w:val="28"/>
          <w:szCs w:val="28"/>
        </w:rPr>
      </w:pPr>
      <w:r w:rsidRPr="00E92E6E">
        <w:rPr>
          <w:rStyle w:val="Emphasis"/>
          <w:rFonts w:ascii="Century Gothic" w:hAnsi="Century Gothic"/>
          <w:sz w:val="28"/>
          <w:szCs w:val="28"/>
        </w:rPr>
        <w:t>Rules and regulations for plotholders</w:t>
      </w:r>
    </w:p>
    <w:p w14:paraId="068CD25D" w14:textId="77777777" w:rsidR="001D23FA" w:rsidRPr="00E92E6E" w:rsidRDefault="001D23FA" w:rsidP="00E92E6E">
      <w:pPr>
        <w:autoSpaceDE w:val="0"/>
        <w:autoSpaceDN w:val="0"/>
        <w:adjustRightInd w:val="0"/>
        <w:spacing w:after="0" w:line="240" w:lineRule="auto"/>
        <w:jc w:val="center"/>
        <w:rPr>
          <w:rStyle w:val="Emphasis"/>
          <w:rFonts w:ascii="Century Gothic" w:hAnsi="Century Gothic"/>
          <w:sz w:val="28"/>
          <w:szCs w:val="28"/>
        </w:rPr>
      </w:pPr>
    </w:p>
    <w:p w14:paraId="636EFFC4" w14:textId="7B1297D0" w:rsidR="001D23FA" w:rsidRPr="00E92E6E" w:rsidRDefault="00260BB2" w:rsidP="00E92E6E">
      <w:pPr>
        <w:autoSpaceDE w:val="0"/>
        <w:autoSpaceDN w:val="0"/>
        <w:adjustRightInd w:val="0"/>
        <w:spacing w:after="0" w:line="240" w:lineRule="auto"/>
        <w:jc w:val="center"/>
        <w:rPr>
          <w:rStyle w:val="Emphasis"/>
          <w:rFonts w:ascii="Century Gothic" w:hAnsi="Century Gothic"/>
          <w:sz w:val="28"/>
          <w:szCs w:val="28"/>
        </w:rPr>
      </w:pPr>
      <w:r>
        <w:rPr>
          <w:rStyle w:val="Emphasis"/>
          <w:rFonts w:ascii="Century Gothic" w:hAnsi="Century Gothic"/>
          <w:sz w:val="28"/>
          <w:szCs w:val="28"/>
        </w:rPr>
        <w:t>February 2021</w:t>
      </w:r>
    </w:p>
    <w:p w14:paraId="3456F512" w14:textId="77777777" w:rsidR="001D23FA" w:rsidRPr="00E92E6E" w:rsidRDefault="001D23FA" w:rsidP="004F3B36">
      <w:pPr>
        <w:pStyle w:val="Header"/>
        <w:rPr>
          <w:rStyle w:val="Emphasis"/>
          <w:sz w:val="28"/>
          <w:szCs w:val="28"/>
        </w:rPr>
      </w:pPr>
    </w:p>
    <w:p w14:paraId="0704787A" w14:textId="77777777" w:rsidR="001D23FA" w:rsidRPr="00E92E6E" w:rsidRDefault="001D23FA" w:rsidP="001D23FA">
      <w:pPr>
        <w:autoSpaceDE w:val="0"/>
        <w:autoSpaceDN w:val="0"/>
        <w:adjustRightInd w:val="0"/>
        <w:spacing w:after="0" w:line="240" w:lineRule="auto"/>
        <w:rPr>
          <w:rFonts w:ascii="Century Gothic" w:hAnsi="Century Gothic" w:cs="TimesNewRomanPS-BoldMT"/>
          <w:b/>
          <w:bCs/>
          <w:sz w:val="20"/>
          <w:szCs w:val="20"/>
        </w:rPr>
      </w:pPr>
      <w:bookmarkStart w:id="0" w:name="Susan"/>
      <w:bookmarkEnd w:id="0"/>
      <w:r w:rsidRPr="00E92E6E">
        <w:rPr>
          <w:rFonts w:ascii="Century Gothic" w:hAnsi="Century Gothic" w:cs="TimesNewRomanPS-BoldMT"/>
          <w:b/>
          <w:bCs/>
          <w:sz w:val="20"/>
          <w:szCs w:val="20"/>
        </w:rPr>
        <w:t>1.ADMINISTRATION</w:t>
      </w:r>
    </w:p>
    <w:p w14:paraId="518E97FE" w14:textId="77777777" w:rsidR="001D23FA" w:rsidRPr="00E92E6E" w:rsidRDefault="001D23FA" w:rsidP="001D23FA">
      <w:pPr>
        <w:pStyle w:val="ListParagraph"/>
        <w:autoSpaceDE w:val="0"/>
        <w:autoSpaceDN w:val="0"/>
        <w:adjustRightInd w:val="0"/>
        <w:spacing w:after="0" w:line="240" w:lineRule="auto"/>
        <w:rPr>
          <w:rFonts w:ascii="Century Gothic" w:hAnsi="Century Gothic" w:cs="TimesNewRomanPS-BoldMT"/>
          <w:b/>
          <w:bCs/>
          <w:sz w:val="20"/>
          <w:szCs w:val="20"/>
        </w:rPr>
      </w:pPr>
    </w:p>
    <w:p w14:paraId="6669C389"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r w:rsidRPr="00E92E6E">
        <w:rPr>
          <w:rFonts w:ascii="Century Gothic" w:hAnsi="Century Gothic" w:cs="TimesNewRomanPSMT"/>
          <w:sz w:val="20"/>
          <w:szCs w:val="20"/>
        </w:rPr>
        <w:t>1.1.Contact with Barton Stacey Parish Council (BSPC) is usually through the Clerk</w:t>
      </w:r>
    </w:p>
    <w:p w14:paraId="027F5DED" w14:textId="77777777" w:rsidR="001D23FA" w:rsidRPr="00E92E6E" w:rsidRDefault="001D23FA" w:rsidP="001D23FA">
      <w:pPr>
        <w:pStyle w:val="ListParagraph"/>
        <w:autoSpaceDE w:val="0"/>
        <w:autoSpaceDN w:val="0"/>
        <w:adjustRightInd w:val="0"/>
        <w:spacing w:after="0" w:line="240" w:lineRule="auto"/>
        <w:rPr>
          <w:rFonts w:ascii="Century Gothic" w:hAnsi="Century Gothic" w:cs="TimesNewRomanPSMT"/>
          <w:sz w:val="20"/>
          <w:szCs w:val="20"/>
        </w:rPr>
      </w:pPr>
    </w:p>
    <w:p w14:paraId="29EB52A1" w14:textId="763F030C"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r w:rsidRPr="00E92E6E">
        <w:rPr>
          <w:rFonts w:ascii="Century Gothic" w:hAnsi="Century Gothic" w:cs="TimesNewRomanPSMT"/>
          <w:sz w:val="20"/>
          <w:szCs w:val="20"/>
        </w:rPr>
        <w:t>1.2 Contact details and allotment records will be held on computer in accordance with the latest data</w:t>
      </w:r>
      <w:r w:rsidR="00E95EAB">
        <w:rPr>
          <w:rFonts w:ascii="Century Gothic" w:hAnsi="Century Gothic" w:cs="TimesNewRomanPSMT"/>
          <w:sz w:val="20"/>
          <w:szCs w:val="20"/>
        </w:rPr>
        <w:t xml:space="preserve"> </w:t>
      </w:r>
      <w:r w:rsidRPr="00E92E6E">
        <w:rPr>
          <w:rFonts w:ascii="Century Gothic" w:hAnsi="Century Gothic" w:cs="TimesNewRomanPSMT"/>
          <w:sz w:val="20"/>
          <w:szCs w:val="20"/>
        </w:rPr>
        <w:t xml:space="preserve">protection regulations and will be available to the Clerk and all Councillors. Plotholders wanting to </w:t>
      </w:r>
      <w:r w:rsidR="00E95EAB">
        <w:rPr>
          <w:rFonts w:ascii="Century Gothic" w:hAnsi="Century Gothic" w:cs="TimesNewRomanPSMT"/>
          <w:sz w:val="20"/>
          <w:szCs w:val="20"/>
        </w:rPr>
        <w:t>w</w:t>
      </w:r>
      <w:r w:rsidRPr="00E92E6E">
        <w:rPr>
          <w:rFonts w:ascii="Century Gothic" w:hAnsi="Century Gothic" w:cs="TimesNewRomanPSMT"/>
          <w:sz w:val="20"/>
          <w:szCs w:val="20"/>
        </w:rPr>
        <w:t>ithhold any contact details from any other persons should inform the Clerk.</w:t>
      </w:r>
    </w:p>
    <w:p w14:paraId="43CDB81D"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p>
    <w:p w14:paraId="461D1144"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r w:rsidRPr="00E92E6E">
        <w:rPr>
          <w:rFonts w:ascii="Century Gothic" w:hAnsi="Century Gothic" w:cs="TimesNewRomanPSMT"/>
          <w:sz w:val="20"/>
          <w:szCs w:val="20"/>
        </w:rPr>
        <w:t xml:space="preserve">1.3 </w:t>
      </w:r>
      <w:r w:rsidR="00EB61F0" w:rsidRPr="00E92E6E">
        <w:rPr>
          <w:rFonts w:ascii="Century Gothic" w:hAnsi="Century Gothic" w:cs="TimesNewRomanPSMT"/>
          <w:sz w:val="20"/>
          <w:szCs w:val="20"/>
        </w:rPr>
        <w:t xml:space="preserve"> </w:t>
      </w:r>
      <w:r w:rsidRPr="00E92E6E">
        <w:rPr>
          <w:rFonts w:ascii="Century Gothic" w:hAnsi="Century Gothic" w:cs="TimesNewRomanPSMT"/>
          <w:sz w:val="20"/>
          <w:szCs w:val="20"/>
        </w:rPr>
        <w:t>Plotholder’s co-operative: BSPC will not be involved but must be kept informed if one is set up.</w:t>
      </w:r>
    </w:p>
    <w:p w14:paraId="642C4AA6"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p>
    <w:p w14:paraId="1238A031" w14:textId="77777777" w:rsidR="001D23FA" w:rsidRPr="00E92E6E" w:rsidRDefault="001D23FA" w:rsidP="001D23FA">
      <w:pPr>
        <w:autoSpaceDE w:val="0"/>
        <w:autoSpaceDN w:val="0"/>
        <w:adjustRightInd w:val="0"/>
        <w:spacing w:after="0" w:line="240" w:lineRule="auto"/>
        <w:rPr>
          <w:rFonts w:ascii="Century Gothic" w:hAnsi="Century Gothic" w:cs="TimesNewRomanPS-BoldMT"/>
          <w:b/>
          <w:bCs/>
          <w:sz w:val="20"/>
          <w:szCs w:val="20"/>
        </w:rPr>
      </w:pPr>
      <w:r w:rsidRPr="00E92E6E">
        <w:rPr>
          <w:rFonts w:ascii="Century Gothic" w:hAnsi="Century Gothic" w:cs="TimesNewRomanPSMT"/>
          <w:sz w:val="20"/>
          <w:szCs w:val="20"/>
        </w:rPr>
        <w:t xml:space="preserve">2. </w:t>
      </w:r>
      <w:r w:rsidRPr="00E92E6E">
        <w:rPr>
          <w:rFonts w:ascii="Century Gothic" w:hAnsi="Century Gothic" w:cs="TimesNewRomanPS-BoldMT"/>
          <w:b/>
          <w:bCs/>
          <w:sz w:val="20"/>
          <w:szCs w:val="20"/>
        </w:rPr>
        <w:t>TENANCY</w:t>
      </w:r>
    </w:p>
    <w:p w14:paraId="21664222" w14:textId="77777777" w:rsidR="001D23FA" w:rsidRPr="00E92E6E" w:rsidRDefault="001D23FA" w:rsidP="001D23FA">
      <w:pPr>
        <w:autoSpaceDE w:val="0"/>
        <w:autoSpaceDN w:val="0"/>
        <w:adjustRightInd w:val="0"/>
        <w:spacing w:after="0" w:line="240" w:lineRule="auto"/>
        <w:rPr>
          <w:rFonts w:ascii="Century Gothic" w:hAnsi="Century Gothic" w:cs="TimesNewRomanPS-BoldMT"/>
          <w:b/>
          <w:bCs/>
          <w:sz w:val="20"/>
          <w:szCs w:val="20"/>
        </w:rPr>
      </w:pPr>
    </w:p>
    <w:p w14:paraId="6B03CD05"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r w:rsidRPr="00E92E6E">
        <w:rPr>
          <w:rFonts w:ascii="Century Gothic" w:hAnsi="Century Gothic" w:cs="TimesNewRomanPSMT"/>
          <w:sz w:val="20"/>
          <w:szCs w:val="20"/>
        </w:rPr>
        <w:t xml:space="preserve">2.1 </w:t>
      </w:r>
      <w:r w:rsidR="00EB61F0" w:rsidRPr="00E92E6E">
        <w:rPr>
          <w:rFonts w:ascii="Century Gothic" w:hAnsi="Century Gothic" w:cs="TimesNewRomanPSMT"/>
          <w:sz w:val="20"/>
          <w:szCs w:val="20"/>
        </w:rPr>
        <w:t xml:space="preserve">  </w:t>
      </w:r>
      <w:r w:rsidRPr="00E92E6E">
        <w:rPr>
          <w:rFonts w:ascii="Century Gothic" w:hAnsi="Century Gothic" w:cs="TimesNewRomanPSMT"/>
          <w:sz w:val="20"/>
          <w:szCs w:val="20"/>
        </w:rPr>
        <w:t>1</w:t>
      </w:r>
      <w:r w:rsidRPr="00E92E6E">
        <w:rPr>
          <w:rFonts w:ascii="Century Gothic" w:hAnsi="Century Gothic" w:cs="TimesNewRomanPSMT"/>
          <w:sz w:val="13"/>
          <w:szCs w:val="13"/>
        </w:rPr>
        <w:t xml:space="preserve">st </w:t>
      </w:r>
      <w:r w:rsidR="003C3ECB" w:rsidRPr="00E92E6E">
        <w:rPr>
          <w:rFonts w:ascii="Century Gothic" w:hAnsi="Century Gothic" w:cs="TimesNewRomanPSMT"/>
          <w:sz w:val="20"/>
          <w:szCs w:val="20"/>
        </w:rPr>
        <w:t>November</w:t>
      </w:r>
      <w:r w:rsidRPr="00E92E6E">
        <w:rPr>
          <w:rFonts w:ascii="Century Gothic" w:hAnsi="Century Gothic" w:cs="TimesNewRomanPSMT"/>
          <w:sz w:val="20"/>
          <w:szCs w:val="20"/>
        </w:rPr>
        <w:t xml:space="preserve"> to 31</w:t>
      </w:r>
      <w:r w:rsidRPr="00E92E6E">
        <w:rPr>
          <w:rFonts w:ascii="Century Gothic" w:hAnsi="Century Gothic" w:cs="TimesNewRomanPSMT"/>
          <w:sz w:val="13"/>
          <w:szCs w:val="13"/>
          <w:vertAlign w:val="superscript"/>
        </w:rPr>
        <w:t>st</w:t>
      </w:r>
      <w:r w:rsidR="003C3ECB" w:rsidRPr="00E92E6E">
        <w:rPr>
          <w:rFonts w:ascii="Century Gothic" w:hAnsi="Century Gothic" w:cs="TimesNewRomanPSMT"/>
          <w:sz w:val="20"/>
          <w:szCs w:val="20"/>
        </w:rPr>
        <w:t xml:space="preserve"> October</w:t>
      </w:r>
    </w:p>
    <w:p w14:paraId="0BDD1B47"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p>
    <w:p w14:paraId="1A2D8BF3" w14:textId="6ACDC095"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r w:rsidRPr="00E92E6E">
        <w:rPr>
          <w:rFonts w:ascii="Century Gothic" w:hAnsi="Century Gothic" w:cs="TimesNewRomanPSMT"/>
          <w:sz w:val="20"/>
          <w:szCs w:val="20"/>
        </w:rPr>
        <w:t xml:space="preserve">2.2 </w:t>
      </w:r>
      <w:r w:rsidR="00EB61F0" w:rsidRPr="00E92E6E">
        <w:rPr>
          <w:rFonts w:ascii="Century Gothic" w:hAnsi="Century Gothic" w:cs="TimesNewRomanPSMT"/>
          <w:sz w:val="20"/>
          <w:szCs w:val="20"/>
        </w:rPr>
        <w:t xml:space="preserve">   </w:t>
      </w:r>
      <w:r w:rsidRPr="00E92E6E">
        <w:rPr>
          <w:rFonts w:ascii="Century Gothic" w:hAnsi="Century Gothic" w:cs="TimesNewRomanPSMT"/>
          <w:sz w:val="20"/>
          <w:szCs w:val="20"/>
        </w:rPr>
        <w:t>Rent: £…10……. per 5m x 5m ( 1 rod). (Area: 25 sq m or 30 sq yds) e.g charge for 5 x (5mx5m) or (5 rods) plot is £50 ; 10 x (5mx5m) or (250 rods) plot is £100</w:t>
      </w:r>
    </w:p>
    <w:p w14:paraId="605EB3FB"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p>
    <w:p w14:paraId="2C2B81B2"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r w:rsidRPr="00E92E6E">
        <w:rPr>
          <w:rFonts w:ascii="Century Gothic" w:hAnsi="Century Gothic" w:cs="TimesNewRomanPSMT"/>
          <w:sz w:val="20"/>
          <w:szCs w:val="20"/>
        </w:rPr>
        <w:t xml:space="preserve">2.3 </w:t>
      </w:r>
      <w:r w:rsidR="00EB61F0" w:rsidRPr="00E92E6E">
        <w:rPr>
          <w:rFonts w:ascii="Century Gothic" w:hAnsi="Century Gothic" w:cs="TimesNewRomanPSMT"/>
          <w:sz w:val="20"/>
          <w:szCs w:val="20"/>
        </w:rPr>
        <w:t xml:space="preserve">   </w:t>
      </w:r>
      <w:r w:rsidRPr="00E92E6E">
        <w:rPr>
          <w:rFonts w:ascii="Century Gothic" w:hAnsi="Century Gothic" w:cs="TimesNewRomanPSMT"/>
          <w:sz w:val="20"/>
          <w:szCs w:val="20"/>
        </w:rPr>
        <w:t>Payment: One year’s rent in advance (preferably by cheque) due on 1</w:t>
      </w:r>
      <w:r w:rsidRPr="00E92E6E">
        <w:rPr>
          <w:rFonts w:ascii="Century Gothic" w:hAnsi="Century Gothic" w:cs="TimesNewRomanPSMT"/>
          <w:sz w:val="13"/>
          <w:szCs w:val="13"/>
        </w:rPr>
        <w:t xml:space="preserve">st </w:t>
      </w:r>
      <w:r w:rsidR="003C3ECB" w:rsidRPr="00E92E6E">
        <w:rPr>
          <w:rFonts w:ascii="Century Gothic" w:hAnsi="Century Gothic" w:cs="TimesNewRomanPSMT"/>
          <w:sz w:val="20"/>
          <w:szCs w:val="20"/>
        </w:rPr>
        <w:t>November</w:t>
      </w:r>
      <w:r w:rsidRPr="00E92E6E">
        <w:rPr>
          <w:rFonts w:ascii="Century Gothic" w:hAnsi="Century Gothic" w:cs="TimesNewRomanPSMT"/>
          <w:sz w:val="20"/>
          <w:szCs w:val="20"/>
        </w:rPr>
        <w:t>.</w:t>
      </w:r>
    </w:p>
    <w:p w14:paraId="1C1B5784"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p>
    <w:p w14:paraId="7608BBA6" w14:textId="3FBE7958"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r w:rsidRPr="00E92E6E">
        <w:rPr>
          <w:rFonts w:ascii="Century Gothic" w:hAnsi="Century Gothic" w:cs="TimesNewRomanPSMT"/>
          <w:sz w:val="20"/>
          <w:szCs w:val="20"/>
        </w:rPr>
        <w:t xml:space="preserve">2.4 </w:t>
      </w:r>
      <w:r w:rsidR="00EB61F0" w:rsidRPr="00E92E6E">
        <w:rPr>
          <w:rFonts w:ascii="Century Gothic" w:hAnsi="Century Gothic" w:cs="TimesNewRomanPSMT"/>
          <w:sz w:val="20"/>
          <w:szCs w:val="20"/>
        </w:rPr>
        <w:t xml:space="preserve">  </w:t>
      </w:r>
      <w:r w:rsidRPr="00E92E6E">
        <w:rPr>
          <w:rFonts w:ascii="Century Gothic" w:hAnsi="Century Gothic" w:cs="TimesNewRomanPSMT"/>
          <w:sz w:val="20"/>
          <w:szCs w:val="20"/>
        </w:rPr>
        <w:t>Shared plots are permitted but an application must be made for each tenant. Assigning a plot to a family member will be looked at sympathetically.</w:t>
      </w:r>
    </w:p>
    <w:p w14:paraId="4813D4AD"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p>
    <w:p w14:paraId="228DFE67" w14:textId="4CB17F34"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r w:rsidRPr="00E92E6E">
        <w:rPr>
          <w:rFonts w:ascii="Century Gothic" w:hAnsi="Century Gothic" w:cs="TimesNewRomanPSMT"/>
          <w:sz w:val="20"/>
          <w:szCs w:val="20"/>
        </w:rPr>
        <w:t xml:space="preserve">2.5 </w:t>
      </w:r>
      <w:r w:rsidR="00EB61F0" w:rsidRPr="00E92E6E">
        <w:rPr>
          <w:rFonts w:ascii="Century Gothic" w:hAnsi="Century Gothic" w:cs="TimesNewRomanPSMT"/>
          <w:sz w:val="20"/>
          <w:szCs w:val="20"/>
        </w:rPr>
        <w:t xml:space="preserve"> </w:t>
      </w:r>
      <w:r w:rsidRPr="00E92E6E">
        <w:rPr>
          <w:rFonts w:ascii="Century Gothic" w:hAnsi="Century Gothic" w:cs="TimesNewRomanPSMT"/>
          <w:sz w:val="20"/>
          <w:szCs w:val="20"/>
        </w:rPr>
        <w:t>Termination: notice of 28 days is required on either side. Termination will be automatic if rent is overdue for 30 days and for ignoring rules despite two written warnings (see also 4.4)</w:t>
      </w:r>
    </w:p>
    <w:p w14:paraId="3C657721"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p>
    <w:p w14:paraId="1B98124B"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r w:rsidRPr="00E92E6E">
        <w:rPr>
          <w:rFonts w:ascii="Century Gothic" w:hAnsi="Century Gothic" w:cs="TimesNewRomanPSMT"/>
          <w:sz w:val="20"/>
          <w:szCs w:val="20"/>
        </w:rPr>
        <w:t xml:space="preserve">2.6 </w:t>
      </w:r>
      <w:r w:rsidR="00EB61F0" w:rsidRPr="00E92E6E">
        <w:rPr>
          <w:rFonts w:ascii="Century Gothic" w:hAnsi="Century Gothic" w:cs="TimesNewRomanPSMT"/>
          <w:sz w:val="20"/>
          <w:szCs w:val="20"/>
        </w:rPr>
        <w:t xml:space="preserve"> </w:t>
      </w:r>
      <w:r w:rsidRPr="00E92E6E">
        <w:rPr>
          <w:rFonts w:ascii="Century Gothic" w:hAnsi="Century Gothic" w:cs="TimesNewRomanPSMT"/>
          <w:sz w:val="20"/>
          <w:szCs w:val="20"/>
        </w:rPr>
        <w:t>Compensation for unused rent on termination is at the discretion of BSPC.</w:t>
      </w:r>
    </w:p>
    <w:p w14:paraId="340290E7"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p>
    <w:p w14:paraId="617DB699"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r w:rsidRPr="00E92E6E">
        <w:rPr>
          <w:rFonts w:ascii="Century Gothic" w:hAnsi="Century Gothic" w:cs="TimesNewRomanPSMT"/>
          <w:sz w:val="20"/>
          <w:szCs w:val="20"/>
        </w:rPr>
        <w:t xml:space="preserve">2.7 </w:t>
      </w:r>
      <w:r w:rsidR="00EB61F0" w:rsidRPr="00E92E6E">
        <w:rPr>
          <w:rFonts w:ascii="Century Gothic" w:hAnsi="Century Gothic" w:cs="TimesNewRomanPSMT"/>
          <w:sz w:val="20"/>
          <w:szCs w:val="20"/>
        </w:rPr>
        <w:t xml:space="preserve">  </w:t>
      </w:r>
      <w:r w:rsidRPr="00E92E6E">
        <w:rPr>
          <w:rFonts w:ascii="Century Gothic" w:hAnsi="Century Gothic" w:cs="TimesNewRomanPSMT"/>
          <w:sz w:val="20"/>
          <w:szCs w:val="20"/>
        </w:rPr>
        <w:t>BSPC has no liability for any allotment holder’s activity or property on the site.</w:t>
      </w:r>
    </w:p>
    <w:p w14:paraId="2ED2ECC4" w14:textId="77777777" w:rsidR="001D23FA" w:rsidRPr="00D2213F" w:rsidRDefault="001D23FA" w:rsidP="001D23FA">
      <w:pPr>
        <w:autoSpaceDE w:val="0"/>
        <w:autoSpaceDN w:val="0"/>
        <w:adjustRightInd w:val="0"/>
        <w:spacing w:after="0" w:line="240" w:lineRule="auto"/>
        <w:rPr>
          <w:rFonts w:ascii="Century Gothic" w:hAnsi="Century Gothic" w:cs="TimesNewRomanPSMT"/>
          <w:sz w:val="20"/>
          <w:szCs w:val="20"/>
        </w:rPr>
      </w:pPr>
    </w:p>
    <w:p w14:paraId="642594AB" w14:textId="0F13E59B" w:rsidR="00D2213F" w:rsidRPr="00D2213F" w:rsidRDefault="001D23FA" w:rsidP="00D2213F">
      <w:pPr>
        <w:pStyle w:val="PlainText"/>
        <w:rPr>
          <w:rFonts w:ascii="Century Gothic" w:hAnsi="Century Gothic"/>
          <w:color w:val="FF0000"/>
        </w:rPr>
      </w:pPr>
      <w:r w:rsidRPr="00D2213F">
        <w:rPr>
          <w:rFonts w:ascii="Century Gothic" w:hAnsi="Century Gothic" w:cs="TimesNewRomanPSMT"/>
          <w:sz w:val="20"/>
          <w:szCs w:val="20"/>
        </w:rPr>
        <w:t xml:space="preserve">2.8 </w:t>
      </w:r>
      <w:r w:rsidR="00EB61F0" w:rsidRPr="00D2213F">
        <w:rPr>
          <w:rFonts w:ascii="Century Gothic" w:hAnsi="Century Gothic" w:cs="TimesNewRomanPSMT"/>
          <w:sz w:val="20"/>
          <w:szCs w:val="20"/>
        </w:rPr>
        <w:t xml:space="preserve">  </w:t>
      </w:r>
      <w:r w:rsidRPr="00D2213F">
        <w:rPr>
          <w:rFonts w:ascii="Century Gothic" w:hAnsi="Century Gothic" w:cs="TimesNewRomanPSMT"/>
          <w:sz w:val="20"/>
          <w:szCs w:val="20"/>
        </w:rPr>
        <w:t>The plotholder is responsible for all aspects of health and safety on their plot</w:t>
      </w:r>
      <w:r w:rsidR="00D2213F" w:rsidRPr="00D2213F">
        <w:rPr>
          <w:rFonts w:ascii="Century Gothic" w:hAnsi="Century Gothic" w:cs="TimesNewRomanPSMT"/>
          <w:sz w:val="20"/>
          <w:szCs w:val="20"/>
        </w:rPr>
        <w:t xml:space="preserve"> </w:t>
      </w:r>
      <w:r w:rsidR="00D2213F" w:rsidRPr="00E94648">
        <w:rPr>
          <w:rFonts w:ascii="Century Gothic" w:hAnsi="Century Gothic" w:cs="TimesNewRomanPSMT"/>
          <w:color w:val="943634" w:themeColor="accent2" w:themeShade="BF"/>
          <w:sz w:val="20"/>
          <w:szCs w:val="20"/>
        </w:rPr>
        <w:t xml:space="preserve">and are required to hold their </w:t>
      </w:r>
      <w:r w:rsidR="00D2213F" w:rsidRPr="00E94648">
        <w:rPr>
          <w:rFonts w:ascii="Century Gothic" w:hAnsi="Century Gothic"/>
          <w:color w:val="943634" w:themeColor="accent2" w:themeShade="BF"/>
          <w:sz w:val="20"/>
          <w:szCs w:val="20"/>
        </w:rPr>
        <w:t>own Public Liability insurance with a Limit of Indemnity of no less than £5m</w:t>
      </w:r>
    </w:p>
    <w:p w14:paraId="4B53F3F5"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p>
    <w:p w14:paraId="6EC2CAA7"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r w:rsidRPr="00E92E6E">
        <w:rPr>
          <w:rFonts w:ascii="Century Gothic" w:hAnsi="Century Gothic" w:cs="TimesNewRomanPSMT"/>
          <w:sz w:val="20"/>
          <w:szCs w:val="20"/>
        </w:rPr>
        <w:t xml:space="preserve">2.9 </w:t>
      </w:r>
      <w:r w:rsidR="00EB61F0" w:rsidRPr="00E92E6E">
        <w:rPr>
          <w:rFonts w:ascii="Century Gothic" w:hAnsi="Century Gothic" w:cs="TimesNewRomanPSMT"/>
          <w:sz w:val="20"/>
          <w:szCs w:val="20"/>
        </w:rPr>
        <w:t xml:space="preserve">  </w:t>
      </w:r>
      <w:r w:rsidRPr="00E92E6E">
        <w:rPr>
          <w:rFonts w:ascii="Century Gothic" w:hAnsi="Century Gothic" w:cs="TimesNewRomanPSMT"/>
          <w:sz w:val="20"/>
          <w:szCs w:val="20"/>
        </w:rPr>
        <w:t>Residents of the BSPC’s area will be given priority in the allocation of plots.</w:t>
      </w:r>
    </w:p>
    <w:p w14:paraId="41E561E7"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p>
    <w:p w14:paraId="17E9B0DD" w14:textId="77777777" w:rsidR="001D23FA" w:rsidRPr="00E92E6E" w:rsidRDefault="001D23FA" w:rsidP="001D23FA">
      <w:pPr>
        <w:autoSpaceDE w:val="0"/>
        <w:autoSpaceDN w:val="0"/>
        <w:adjustRightInd w:val="0"/>
        <w:spacing w:after="0" w:line="240" w:lineRule="auto"/>
        <w:rPr>
          <w:rFonts w:ascii="Century Gothic" w:hAnsi="Century Gothic" w:cs="TimesNewRomanPS-BoldMT"/>
          <w:b/>
          <w:bCs/>
          <w:sz w:val="20"/>
          <w:szCs w:val="20"/>
        </w:rPr>
      </w:pPr>
      <w:r w:rsidRPr="00E92E6E">
        <w:rPr>
          <w:rFonts w:ascii="Century Gothic" w:hAnsi="Century Gothic" w:cs="TimesNewRomanPS-BoldMT"/>
          <w:b/>
          <w:bCs/>
          <w:sz w:val="20"/>
          <w:szCs w:val="20"/>
        </w:rPr>
        <w:t>3. RULES</w:t>
      </w:r>
    </w:p>
    <w:p w14:paraId="7B32CEDF" w14:textId="77777777" w:rsidR="001D23FA" w:rsidRPr="00E92E6E" w:rsidRDefault="001D23FA" w:rsidP="001D23FA">
      <w:pPr>
        <w:autoSpaceDE w:val="0"/>
        <w:autoSpaceDN w:val="0"/>
        <w:adjustRightInd w:val="0"/>
        <w:spacing w:after="0" w:line="240" w:lineRule="auto"/>
        <w:rPr>
          <w:rFonts w:ascii="Century Gothic" w:hAnsi="Century Gothic" w:cs="TimesNewRomanPS-BoldMT"/>
          <w:b/>
          <w:bCs/>
          <w:sz w:val="20"/>
          <w:szCs w:val="20"/>
        </w:rPr>
      </w:pPr>
    </w:p>
    <w:p w14:paraId="673730E1" w14:textId="77777777" w:rsidR="001D23FA" w:rsidRPr="00E92E6E" w:rsidRDefault="001D23FA" w:rsidP="001D23FA">
      <w:pPr>
        <w:autoSpaceDE w:val="0"/>
        <w:autoSpaceDN w:val="0"/>
        <w:adjustRightInd w:val="0"/>
        <w:spacing w:after="0" w:line="240" w:lineRule="auto"/>
        <w:rPr>
          <w:rFonts w:ascii="Century Gothic" w:hAnsi="Century Gothic" w:cs="TimesNewRomanPS-BoldMT"/>
          <w:b/>
          <w:bCs/>
          <w:sz w:val="20"/>
          <w:szCs w:val="20"/>
        </w:rPr>
      </w:pPr>
      <w:r w:rsidRPr="00E92E6E">
        <w:rPr>
          <w:rFonts w:ascii="Century Gothic" w:hAnsi="Century Gothic" w:cs="TimesNewRomanPS-BoldMT"/>
          <w:b/>
          <w:bCs/>
          <w:sz w:val="20"/>
          <w:szCs w:val="20"/>
        </w:rPr>
        <w:t>The Parish Council may amend these rules from time to time, any such amendment shall be posted on the noticeboard and will therefore become effective condition from the date of posting.</w:t>
      </w:r>
    </w:p>
    <w:p w14:paraId="4B5B08EB" w14:textId="77777777" w:rsidR="001D23FA" w:rsidRPr="00E92E6E" w:rsidRDefault="001D23FA" w:rsidP="001D23FA">
      <w:pPr>
        <w:autoSpaceDE w:val="0"/>
        <w:autoSpaceDN w:val="0"/>
        <w:adjustRightInd w:val="0"/>
        <w:spacing w:after="0" w:line="240" w:lineRule="auto"/>
        <w:rPr>
          <w:rFonts w:ascii="Century Gothic" w:hAnsi="Century Gothic" w:cs="TimesNewRomanPS-BoldMT"/>
          <w:b/>
          <w:bCs/>
          <w:sz w:val="20"/>
          <w:szCs w:val="20"/>
        </w:rPr>
      </w:pPr>
    </w:p>
    <w:p w14:paraId="295876A3" w14:textId="52DF3DF8"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r w:rsidRPr="00E92E6E">
        <w:rPr>
          <w:rFonts w:ascii="Century Gothic" w:hAnsi="Century Gothic" w:cs="TimesNewRomanPSMT"/>
          <w:sz w:val="20"/>
          <w:szCs w:val="20"/>
        </w:rPr>
        <w:t xml:space="preserve">3.1 Plots are be kept clean and in a good state of cultivation. The plot is not to be used as a business. </w:t>
      </w:r>
      <w:r w:rsidR="00EB61F0" w:rsidRPr="00E92E6E">
        <w:rPr>
          <w:rFonts w:ascii="Century Gothic" w:hAnsi="Century Gothic" w:cs="TimesNewRomanPSMT"/>
          <w:sz w:val="20"/>
          <w:szCs w:val="20"/>
        </w:rPr>
        <w:t xml:space="preserve">     </w:t>
      </w:r>
      <w:r w:rsidRPr="00E92E6E">
        <w:rPr>
          <w:rFonts w:ascii="Century Gothic" w:hAnsi="Century Gothic" w:cs="TimesNewRomanPSMT"/>
          <w:sz w:val="20"/>
          <w:szCs w:val="20"/>
        </w:rPr>
        <w:t xml:space="preserve">There shall be no trees except fruit trees (semi-dwarf) and these should not be </w:t>
      </w:r>
      <w:r w:rsidRPr="00E92E6E">
        <w:rPr>
          <w:rFonts w:ascii="Century Gothic" w:hAnsi="Century Gothic" w:cs="TimesNewRomanPSMT"/>
          <w:sz w:val="20"/>
          <w:szCs w:val="20"/>
        </w:rPr>
        <w:lastRenderedPageBreak/>
        <w:t>planted within 2 metres of an adjacent plot. Soft fruit bushes and rhubarb crowns are to be no nearer than one metre to an adjacent plot. No poultry, livestock or bees are to be kept.</w:t>
      </w:r>
    </w:p>
    <w:p w14:paraId="41CC019D"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p>
    <w:p w14:paraId="4A66B8EE"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r w:rsidRPr="00E92E6E">
        <w:rPr>
          <w:rFonts w:ascii="Century Gothic" w:hAnsi="Century Gothic" w:cs="TimesNewRomanPSMT"/>
          <w:sz w:val="20"/>
          <w:szCs w:val="20"/>
        </w:rPr>
        <w:t>3.2 No nuisance shall be caused to any other plotholder, the public or neighbours.</w:t>
      </w:r>
    </w:p>
    <w:p w14:paraId="61D15495"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p>
    <w:p w14:paraId="75CCFD8D" w14:textId="78F7DA4D"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r w:rsidRPr="00E92E6E">
        <w:rPr>
          <w:rFonts w:ascii="Century Gothic" w:hAnsi="Century Gothic" w:cs="TimesNewRomanPSMT"/>
          <w:sz w:val="20"/>
          <w:szCs w:val="20"/>
        </w:rPr>
        <w:t>3.3 Footpath. Within the width of the plot one footpath is to be maintained to a width of 0.45 metres</w:t>
      </w:r>
      <w:r w:rsidR="00E95EAB">
        <w:rPr>
          <w:rFonts w:ascii="Century Gothic" w:hAnsi="Century Gothic" w:cs="TimesNewRomanPSMT"/>
          <w:sz w:val="20"/>
          <w:szCs w:val="20"/>
        </w:rPr>
        <w:t xml:space="preserve"> </w:t>
      </w:r>
      <w:r w:rsidRPr="00E92E6E">
        <w:rPr>
          <w:rFonts w:ascii="Century Gothic" w:hAnsi="Century Gothic" w:cs="TimesNewRomanPSMT"/>
          <w:sz w:val="20"/>
          <w:szCs w:val="20"/>
        </w:rPr>
        <w:t>(1’6”) and is to be kept trimmed by the plotholder. These footpaths are also for the use of the adjoining plotholder and are not to be obstructed. Plotholders are required to maintain the common site paths by their plot.</w:t>
      </w:r>
    </w:p>
    <w:p w14:paraId="542808ED"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p>
    <w:p w14:paraId="1EEB4BEF"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r w:rsidRPr="00E92E6E">
        <w:rPr>
          <w:rFonts w:ascii="Century Gothic" w:hAnsi="Century Gothic" w:cs="TimesNewRomanPSMT"/>
          <w:sz w:val="20"/>
          <w:szCs w:val="20"/>
        </w:rPr>
        <w:t xml:space="preserve">3.4 </w:t>
      </w:r>
      <w:r w:rsidR="00EB61F0" w:rsidRPr="00E92E6E">
        <w:rPr>
          <w:rFonts w:ascii="Century Gothic" w:hAnsi="Century Gothic" w:cs="TimesNewRomanPSMT"/>
          <w:sz w:val="20"/>
          <w:szCs w:val="20"/>
        </w:rPr>
        <w:t xml:space="preserve"> </w:t>
      </w:r>
      <w:r w:rsidRPr="00E92E6E">
        <w:rPr>
          <w:rFonts w:ascii="Century Gothic" w:hAnsi="Century Gothic" w:cs="TimesNewRomanPSMT"/>
          <w:sz w:val="20"/>
          <w:szCs w:val="20"/>
        </w:rPr>
        <w:t>Barbed wire is not permitted.</w:t>
      </w:r>
    </w:p>
    <w:p w14:paraId="43CCCF83"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p>
    <w:p w14:paraId="4FCF4528" w14:textId="651A5ADD"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r w:rsidRPr="00E92E6E">
        <w:rPr>
          <w:rFonts w:ascii="Century Gothic" w:hAnsi="Century Gothic" w:cs="TimesNewRomanPSMT"/>
          <w:sz w:val="20"/>
          <w:szCs w:val="20"/>
        </w:rPr>
        <w:t>3.5 Sheds etc. Purpose designed sheds, greenhouses, tool boxes are permitted after prior approval by BSPC (Max size: 1.8m x 2.4m i.e. 6’x8’). They are to be placed so as to cast minimum shade on other plots.</w:t>
      </w:r>
    </w:p>
    <w:p w14:paraId="5D9CDCB5"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p>
    <w:p w14:paraId="607C1030" w14:textId="1445DFEB"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r w:rsidRPr="00E92E6E">
        <w:rPr>
          <w:rFonts w:ascii="Century Gothic" w:hAnsi="Century Gothic" w:cs="TimesNewRomanPSMT"/>
          <w:sz w:val="20"/>
          <w:szCs w:val="20"/>
        </w:rPr>
        <w:t>3.6 Any Temporary Structures used to protect a crop during its period of growth shall be</w:t>
      </w:r>
      <w:r w:rsidR="00EB61F0" w:rsidRPr="00E92E6E">
        <w:rPr>
          <w:rFonts w:ascii="Century Gothic" w:hAnsi="Century Gothic" w:cs="TimesNewRomanPSMT"/>
          <w:sz w:val="20"/>
          <w:szCs w:val="20"/>
        </w:rPr>
        <w:t xml:space="preserve"> </w:t>
      </w:r>
      <w:r w:rsidRPr="00E92E6E">
        <w:rPr>
          <w:rFonts w:ascii="Century Gothic" w:hAnsi="Century Gothic" w:cs="TimesNewRomanPSMT"/>
          <w:sz w:val="20"/>
          <w:szCs w:val="20"/>
        </w:rPr>
        <w:t xml:space="preserve">removed after the crop has been harvested and stored in an appropriate place as agreed by the Council. </w:t>
      </w:r>
      <w:r w:rsidR="00EB61F0" w:rsidRPr="00E92E6E">
        <w:rPr>
          <w:rFonts w:ascii="Century Gothic" w:hAnsi="Century Gothic" w:cs="TimesNewRomanPSMT"/>
          <w:sz w:val="20"/>
          <w:szCs w:val="20"/>
        </w:rPr>
        <w:t xml:space="preserve"> </w:t>
      </w:r>
      <w:r w:rsidRPr="00E92E6E">
        <w:rPr>
          <w:rFonts w:ascii="Century Gothic" w:hAnsi="Century Gothic" w:cs="TimesNewRomanPSMT"/>
          <w:sz w:val="20"/>
          <w:szCs w:val="20"/>
        </w:rPr>
        <w:t>They are to be placed so as to cast minimum shade on other plots.</w:t>
      </w:r>
    </w:p>
    <w:p w14:paraId="1285E0E6"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p>
    <w:p w14:paraId="7F6B286B" w14:textId="0BF3F5CC"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r w:rsidRPr="00E92E6E">
        <w:rPr>
          <w:rFonts w:ascii="Century Gothic" w:hAnsi="Century Gothic" w:cs="TimesNewRomanPSMT"/>
          <w:sz w:val="20"/>
          <w:szCs w:val="20"/>
        </w:rPr>
        <w:t>3.7 At the end of the tenancy: Plotholders are to remove sheds and owned plants and clear the ground to satisfaction of BSPC.</w:t>
      </w:r>
    </w:p>
    <w:p w14:paraId="4CFA7B32"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p>
    <w:p w14:paraId="178A9397" w14:textId="5A2341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r w:rsidRPr="00E92E6E">
        <w:rPr>
          <w:rFonts w:ascii="Century Gothic" w:hAnsi="Century Gothic" w:cs="TimesNewRomanPSMT"/>
          <w:sz w:val="20"/>
          <w:szCs w:val="20"/>
        </w:rPr>
        <w:t>3.8 Watering: No direct hose connection may be made to the mains. Buckets should be used from the trough.</w:t>
      </w:r>
    </w:p>
    <w:p w14:paraId="3A4CD7A8"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p>
    <w:p w14:paraId="30FA0CAB"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r w:rsidRPr="00E92E6E">
        <w:rPr>
          <w:rFonts w:ascii="Century Gothic" w:hAnsi="Century Gothic" w:cs="TimesNewRomanPSMT"/>
          <w:sz w:val="20"/>
          <w:szCs w:val="20"/>
        </w:rPr>
        <w:t>3.9 Bonfires are not permitted.</w:t>
      </w:r>
    </w:p>
    <w:p w14:paraId="03C4BE49"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p>
    <w:p w14:paraId="2DC4B8E8"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r w:rsidRPr="00E92E6E">
        <w:rPr>
          <w:rFonts w:ascii="Century Gothic" w:hAnsi="Century Gothic" w:cs="TimesNewRomanPSMT"/>
          <w:sz w:val="20"/>
          <w:szCs w:val="20"/>
        </w:rPr>
        <w:t>3.10 Children must be under the supervision of the plotholder at all times.</w:t>
      </w:r>
    </w:p>
    <w:p w14:paraId="6EF67392"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p>
    <w:p w14:paraId="7FBC9954"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r w:rsidRPr="00E92E6E">
        <w:rPr>
          <w:rFonts w:ascii="Century Gothic" w:hAnsi="Century Gothic" w:cs="TimesNewRomanPSMT"/>
          <w:sz w:val="20"/>
          <w:szCs w:val="20"/>
        </w:rPr>
        <w:t>3.11 Dogs: Only on lead or tethered.</w:t>
      </w:r>
    </w:p>
    <w:p w14:paraId="01531DEF"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p>
    <w:p w14:paraId="6CB01B62"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r w:rsidRPr="00E92E6E">
        <w:rPr>
          <w:rFonts w:ascii="Century Gothic" w:hAnsi="Century Gothic" w:cs="TimesNewRomanPSMT"/>
          <w:sz w:val="20"/>
          <w:szCs w:val="20"/>
        </w:rPr>
        <w:t>3.12 Vermin: BSPC to be notified. No guns are allowed on the site.</w:t>
      </w:r>
    </w:p>
    <w:p w14:paraId="3B177C55"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p>
    <w:p w14:paraId="0F09A651"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r w:rsidRPr="00E92E6E">
        <w:rPr>
          <w:rFonts w:ascii="Century Gothic" w:hAnsi="Century Gothic" w:cs="TimesNewRomanPSMT"/>
          <w:sz w:val="20"/>
          <w:szCs w:val="20"/>
        </w:rPr>
        <w:t xml:space="preserve">3.13 Security: </w:t>
      </w:r>
      <w:r w:rsidRPr="00E92E6E">
        <w:rPr>
          <w:rFonts w:ascii="Century Gothic" w:hAnsi="Century Gothic" w:cs="TimesNewRomanPS-BoldMT"/>
          <w:b/>
          <w:bCs/>
          <w:sz w:val="20"/>
          <w:szCs w:val="20"/>
        </w:rPr>
        <w:t>Plotholders are to ensure that the allotment gate is kept locked</w:t>
      </w:r>
      <w:r w:rsidRPr="00E92E6E">
        <w:rPr>
          <w:rFonts w:ascii="Century Gothic" w:hAnsi="Century Gothic" w:cs="TimesNewRomanPSMT"/>
          <w:sz w:val="20"/>
          <w:szCs w:val="20"/>
        </w:rPr>
        <w:t>.</w:t>
      </w:r>
    </w:p>
    <w:p w14:paraId="003E3850"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p>
    <w:p w14:paraId="047432EF" w14:textId="31214764"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r w:rsidRPr="00E92E6E">
        <w:rPr>
          <w:rFonts w:ascii="Century Gothic" w:hAnsi="Century Gothic" w:cs="TimesNewRomanPSMT"/>
          <w:sz w:val="20"/>
          <w:szCs w:val="20"/>
        </w:rPr>
        <w:t>3.14 Car parking: All parking should be in the adjoining car park and not on the road. No overnight parking is permitted.</w:t>
      </w:r>
    </w:p>
    <w:p w14:paraId="78D29F03"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p>
    <w:p w14:paraId="432B2C07" w14:textId="77777777" w:rsidR="001D23FA" w:rsidRPr="00E92E6E" w:rsidRDefault="001D23FA" w:rsidP="001D23FA">
      <w:pPr>
        <w:autoSpaceDE w:val="0"/>
        <w:autoSpaceDN w:val="0"/>
        <w:adjustRightInd w:val="0"/>
        <w:spacing w:after="0" w:line="240" w:lineRule="auto"/>
        <w:rPr>
          <w:rFonts w:ascii="Century Gothic" w:hAnsi="Century Gothic" w:cs="TimesNewRomanPS-BoldMT"/>
          <w:b/>
          <w:bCs/>
          <w:sz w:val="20"/>
          <w:szCs w:val="20"/>
        </w:rPr>
      </w:pPr>
      <w:r w:rsidRPr="00E92E6E">
        <w:rPr>
          <w:rFonts w:ascii="Century Gothic" w:hAnsi="Century Gothic" w:cs="TimesNewRomanPS-BoldMT"/>
          <w:b/>
          <w:bCs/>
          <w:sz w:val="20"/>
          <w:szCs w:val="20"/>
        </w:rPr>
        <w:t>4. RESOLUTION OF DISPUTES</w:t>
      </w:r>
    </w:p>
    <w:p w14:paraId="6A44DEC8" w14:textId="77777777" w:rsidR="001D23FA" w:rsidRPr="00E92E6E" w:rsidRDefault="001D23FA" w:rsidP="001D23FA">
      <w:pPr>
        <w:autoSpaceDE w:val="0"/>
        <w:autoSpaceDN w:val="0"/>
        <w:adjustRightInd w:val="0"/>
        <w:spacing w:after="0" w:line="240" w:lineRule="auto"/>
        <w:rPr>
          <w:rFonts w:ascii="Century Gothic" w:hAnsi="Century Gothic" w:cs="TimesNewRomanPS-BoldMT"/>
          <w:b/>
          <w:bCs/>
          <w:sz w:val="20"/>
          <w:szCs w:val="20"/>
        </w:rPr>
      </w:pPr>
    </w:p>
    <w:p w14:paraId="6F23A17A"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r w:rsidRPr="00E92E6E">
        <w:rPr>
          <w:rFonts w:ascii="Century Gothic" w:hAnsi="Century Gothic" w:cs="TimesNewRomanPSMT"/>
          <w:sz w:val="20"/>
          <w:szCs w:val="20"/>
        </w:rPr>
        <w:t>4.1 Inspections may be made at any time by the Clerk or any Councillor.</w:t>
      </w:r>
    </w:p>
    <w:p w14:paraId="44F6CB11"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p>
    <w:p w14:paraId="4AD92DDB"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r w:rsidRPr="00E92E6E">
        <w:rPr>
          <w:rFonts w:ascii="Century Gothic" w:hAnsi="Century Gothic" w:cs="TimesNewRomanPSMT"/>
          <w:sz w:val="20"/>
          <w:szCs w:val="20"/>
        </w:rPr>
        <w:t>4.2 The decision about any complaint rests solely with BSPC.</w:t>
      </w:r>
    </w:p>
    <w:p w14:paraId="08C10CDE"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p>
    <w:p w14:paraId="7117601C"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r w:rsidRPr="00E92E6E">
        <w:rPr>
          <w:rFonts w:ascii="Century Gothic" w:hAnsi="Century Gothic" w:cs="TimesNewRomanPSMT"/>
          <w:sz w:val="20"/>
          <w:szCs w:val="20"/>
        </w:rPr>
        <w:t>4.3 Any complaint from BSPC about a plot will be given in writing to the plotholder.</w:t>
      </w:r>
    </w:p>
    <w:p w14:paraId="28CF0C9B"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p>
    <w:p w14:paraId="6C4C4BA4" w14:textId="5C252B84"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r w:rsidRPr="00E92E6E">
        <w:rPr>
          <w:rFonts w:ascii="Century Gothic" w:hAnsi="Century Gothic" w:cs="TimesNewRomanPSMT"/>
          <w:sz w:val="20"/>
          <w:szCs w:val="20"/>
        </w:rPr>
        <w:t>4.4 Should a complaint not be acted upon by the plotholder within 2 weeks of the second warning notice, the tenancy will be terminated. Any costs incurred by BSPC in clearing the plot will be sought from the tenant.</w:t>
      </w:r>
    </w:p>
    <w:p w14:paraId="45FEC811"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p>
    <w:p w14:paraId="5A4E06D2"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r w:rsidRPr="00E92E6E">
        <w:rPr>
          <w:rFonts w:ascii="Century Gothic" w:hAnsi="Century Gothic" w:cs="TimesNewRomanPSMT"/>
          <w:sz w:val="20"/>
          <w:szCs w:val="20"/>
        </w:rPr>
        <w:t>4.5 Any additional rules will be notified to all plotholders.</w:t>
      </w:r>
    </w:p>
    <w:p w14:paraId="7E688D89" w14:textId="77777777" w:rsidR="001D23FA" w:rsidRPr="00E92E6E" w:rsidRDefault="001D23FA" w:rsidP="001D23FA">
      <w:pPr>
        <w:autoSpaceDE w:val="0"/>
        <w:autoSpaceDN w:val="0"/>
        <w:adjustRightInd w:val="0"/>
        <w:spacing w:after="0" w:line="240" w:lineRule="auto"/>
        <w:rPr>
          <w:rFonts w:ascii="Century Gothic" w:hAnsi="Century Gothic" w:cs="TimesNewRomanPSMT"/>
          <w:sz w:val="20"/>
          <w:szCs w:val="20"/>
        </w:rPr>
      </w:pPr>
    </w:p>
    <w:p w14:paraId="67E37869" w14:textId="0C2CE4A5" w:rsidR="00FF17C6" w:rsidRPr="00E92E6E" w:rsidRDefault="001D23FA" w:rsidP="00E95EAB">
      <w:pPr>
        <w:autoSpaceDE w:val="0"/>
        <w:autoSpaceDN w:val="0"/>
        <w:adjustRightInd w:val="0"/>
        <w:spacing w:after="0" w:line="240" w:lineRule="auto"/>
        <w:rPr>
          <w:rFonts w:ascii="Century Gothic" w:hAnsi="Century Gothic"/>
        </w:rPr>
      </w:pPr>
      <w:r w:rsidRPr="00E92E6E">
        <w:rPr>
          <w:rFonts w:ascii="Century Gothic" w:hAnsi="Century Gothic" w:cs="TimesNewRomanPSMT"/>
          <w:sz w:val="20"/>
          <w:szCs w:val="20"/>
        </w:rPr>
        <w:t>Barton Stacey Parish Council</w:t>
      </w:r>
      <w:r w:rsidR="00E95EAB">
        <w:rPr>
          <w:rFonts w:ascii="Century Gothic" w:hAnsi="Century Gothic" w:cs="TimesNewRomanPSMT"/>
          <w:sz w:val="20"/>
          <w:szCs w:val="20"/>
        </w:rPr>
        <w:t xml:space="preserve"> </w:t>
      </w:r>
      <w:r w:rsidR="00D2213F">
        <w:rPr>
          <w:rFonts w:ascii="Century Gothic" w:hAnsi="Century Gothic" w:cs="TimesNewRomanPSMT"/>
          <w:sz w:val="20"/>
          <w:szCs w:val="20"/>
        </w:rPr>
        <w:t>–</w:t>
      </w:r>
      <w:r w:rsidR="00E95EAB">
        <w:rPr>
          <w:rFonts w:ascii="Century Gothic" w:hAnsi="Century Gothic" w:cs="TimesNewRomanPSMT"/>
          <w:sz w:val="20"/>
          <w:szCs w:val="20"/>
        </w:rPr>
        <w:t xml:space="preserve"> </w:t>
      </w:r>
      <w:r w:rsidR="00D2213F">
        <w:rPr>
          <w:rFonts w:ascii="Century Gothic" w:hAnsi="Century Gothic" w:cs="TimesNewRomanPSMT"/>
          <w:sz w:val="20"/>
          <w:szCs w:val="20"/>
        </w:rPr>
        <w:t>February 202</w:t>
      </w:r>
      <w:r w:rsidR="00260BB2">
        <w:rPr>
          <w:rFonts w:ascii="Century Gothic" w:hAnsi="Century Gothic" w:cs="TimesNewRomanPSMT"/>
          <w:sz w:val="20"/>
          <w:szCs w:val="20"/>
        </w:rPr>
        <w:t>1</w:t>
      </w:r>
    </w:p>
    <w:sectPr w:rsidR="00FF17C6" w:rsidRPr="00E92E6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94379" w14:textId="77777777" w:rsidR="007A258C" w:rsidRDefault="007A258C" w:rsidP="006E6C57">
      <w:pPr>
        <w:spacing w:after="0" w:line="240" w:lineRule="auto"/>
      </w:pPr>
      <w:r>
        <w:separator/>
      </w:r>
    </w:p>
  </w:endnote>
  <w:endnote w:type="continuationSeparator" w:id="0">
    <w:p w14:paraId="4E4E0DA7" w14:textId="77777777" w:rsidR="007A258C" w:rsidRDefault="007A258C" w:rsidP="006E6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5365098"/>
      <w:docPartObj>
        <w:docPartGallery w:val="Page Numbers (Bottom of Page)"/>
        <w:docPartUnique/>
      </w:docPartObj>
    </w:sdtPr>
    <w:sdtEndPr>
      <w:rPr>
        <w:noProof/>
      </w:rPr>
    </w:sdtEndPr>
    <w:sdtContent>
      <w:p w14:paraId="7593228C" w14:textId="4DE1F43C" w:rsidR="00D65A3B" w:rsidRDefault="00D65A3B">
        <w:pPr>
          <w:pStyle w:val="Footer"/>
        </w:pPr>
        <w:r>
          <w:fldChar w:fldCharType="begin"/>
        </w:r>
        <w:r>
          <w:instrText xml:space="preserve"> PAGE   \* MERGEFORMAT </w:instrText>
        </w:r>
        <w:r>
          <w:fldChar w:fldCharType="separate"/>
        </w:r>
        <w:r>
          <w:rPr>
            <w:noProof/>
          </w:rPr>
          <w:t>2</w:t>
        </w:r>
        <w:r>
          <w:rPr>
            <w:noProof/>
          </w:rPr>
          <w:fldChar w:fldCharType="end"/>
        </w:r>
      </w:p>
    </w:sdtContent>
  </w:sdt>
  <w:p w14:paraId="6F4C2217" w14:textId="77777777" w:rsidR="00D65A3B" w:rsidRDefault="00D65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79382" w14:textId="77777777" w:rsidR="007A258C" w:rsidRDefault="007A258C" w:rsidP="006E6C57">
      <w:pPr>
        <w:spacing w:after="0" w:line="240" w:lineRule="auto"/>
      </w:pPr>
      <w:r>
        <w:separator/>
      </w:r>
    </w:p>
  </w:footnote>
  <w:footnote w:type="continuationSeparator" w:id="0">
    <w:p w14:paraId="6E299D6E" w14:textId="77777777" w:rsidR="007A258C" w:rsidRDefault="007A258C" w:rsidP="006E6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41C27" w14:textId="2677A80D" w:rsidR="002F7CDD" w:rsidRPr="00D2213F" w:rsidRDefault="002F7CDD" w:rsidP="00D2213F">
    <w:pPr>
      <w:pStyle w:val="Title"/>
      <w:jc w:val="center"/>
      <w:rPr>
        <w:rFonts w:ascii="Century Gothic" w:hAnsi="Century Gothic"/>
      </w:rPr>
    </w:pPr>
    <w:r w:rsidRPr="00D2213F">
      <w:rPr>
        <w:rFonts w:ascii="Century Gothic" w:hAnsi="Century Gothic"/>
      </w:rPr>
      <w:t>Barton Stacey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A7EE7"/>
    <w:multiLevelType w:val="multilevel"/>
    <w:tmpl w:val="D1ECD0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3FA"/>
    <w:rsid w:val="000F6898"/>
    <w:rsid w:val="001D23FA"/>
    <w:rsid w:val="00260BB2"/>
    <w:rsid w:val="002F7CDD"/>
    <w:rsid w:val="00374EE5"/>
    <w:rsid w:val="003C3ECB"/>
    <w:rsid w:val="004F3B36"/>
    <w:rsid w:val="0050680D"/>
    <w:rsid w:val="005721CD"/>
    <w:rsid w:val="006E6C57"/>
    <w:rsid w:val="00764504"/>
    <w:rsid w:val="007A258C"/>
    <w:rsid w:val="00AD4B05"/>
    <w:rsid w:val="00D2213F"/>
    <w:rsid w:val="00D3420A"/>
    <w:rsid w:val="00D65A3B"/>
    <w:rsid w:val="00E92E6E"/>
    <w:rsid w:val="00E94648"/>
    <w:rsid w:val="00E95EAB"/>
    <w:rsid w:val="00EA4609"/>
    <w:rsid w:val="00EB61F0"/>
    <w:rsid w:val="00F51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DE803"/>
  <w15:docId w15:val="{AFA576B4-BE0C-4E42-9B8D-739E98AD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3FA"/>
    <w:pPr>
      <w:ind w:left="720"/>
      <w:contextualSpacing/>
    </w:pPr>
  </w:style>
  <w:style w:type="paragraph" w:styleId="Header">
    <w:name w:val="header"/>
    <w:basedOn w:val="Title"/>
    <w:link w:val="HeaderChar"/>
    <w:uiPriority w:val="99"/>
    <w:unhideWhenUsed/>
    <w:rsid w:val="00E92E6E"/>
    <w:pPr>
      <w:tabs>
        <w:tab w:val="center" w:pos="4513"/>
        <w:tab w:val="right" w:pos="9026"/>
      </w:tabs>
    </w:pPr>
    <w:rPr>
      <w:rFonts w:ascii="Century Gothic" w:hAnsi="Century Gothic"/>
      <w:sz w:val="40"/>
    </w:rPr>
  </w:style>
  <w:style w:type="character" w:customStyle="1" w:styleId="HeaderChar">
    <w:name w:val="Header Char"/>
    <w:basedOn w:val="DefaultParagraphFont"/>
    <w:link w:val="Header"/>
    <w:uiPriority w:val="99"/>
    <w:rsid w:val="004F3B36"/>
    <w:rPr>
      <w:rFonts w:ascii="Century Gothic" w:eastAsiaTheme="majorEastAsia" w:hAnsi="Century Gothic" w:cstheme="majorBidi"/>
      <w:spacing w:val="-10"/>
      <w:kern w:val="28"/>
      <w:sz w:val="40"/>
      <w:szCs w:val="56"/>
    </w:rPr>
  </w:style>
  <w:style w:type="paragraph" w:styleId="Footer">
    <w:name w:val="footer"/>
    <w:basedOn w:val="Normal"/>
    <w:link w:val="FooterChar"/>
    <w:uiPriority w:val="99"/>
    <w:unhideWhenUsed/>
    <w:rsid w:val="006E6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C57"/>
  </w:style>
  <w:style w:type="paragraph" w:styleId="Title">
    <w:name w:val="Title"/>
    <w:basedOn w:val="Normal"/>
    <w:next w:val="Normal"/>
    <w:link w:val="TitleChar"/>
    <w:uiPriority w:val="10"/>
    <w:qFormat/>
    <w:rsid w:val="002F7C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7CDD"/>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E92E6E"/>
    <w:rPr>
      <w:i/>
      <w:iCs/>
    </w:rPr>
  </w:style>
  <w:style w:type="paragraph" w:styleId="PlainText">
    <w:name w:val="Plain Text"/>
    <w:basedOn w:val="Normal"/>
    <w:link w:val="PlainTextChar"/>
    <w:uiPriority w:val="99"/>
    <w:semiHidden/>
    <w:unhideWhenUsed/>
    <w:rsid w:val="00D2213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2213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52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2325F-F92E-47D0-959C-C0C779A61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Allotment rules</vt:lpstr>
    </vt:vector>
  </TitlesOfParts>
  <Company>Hewlett-Packard</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Allotment rules</dc:title>
  <dc:creator>owner</dc:creator>
  <cp:lastModifiedBy>Jo Gadney</cp:lastModifiedBy>
  <cp:revision>13</cp:revision>
  <cp:lastPrinted>2020-10-05T11:29:00Z</cp:lastPrinted>
  <dcterms:created xsi:type="dcterms:W3CDTF">2016-06-22T10:04:00Z</dcterms:created>
  <dcterms:modified xsi:type="dcterms:W3CDTF">2021-02-10T10:11:00Z</dcterms:modified>
</cp:coreProperties>
</file>