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4AB86" w14:textId="1685F68C" w:rsidR="009727A2" w:rsidRPr="0096540B" w:rsidRDefault="009727A2" w:rsidP="008A584E">
      <w:pPr>
        <w:pStyle w:val="Heading1"/>
        <w:ind w:left="0" w:right="2"/>
        <w:rPr>
          <w:rFonts w:ascii="Arial" w:hAnsi="Arial" w:cs="Arial"/>
          <w:sz w:val="20"/>
          <w:szCs w:val="20"/>
        </w:rPr>
      </w:pPr>
      <w:r w:rsidRPr="0096540B">
        <w:rPr>
          <w:rFonts w:ascii="Arial" w:hAnsi="Arial" w:cs="Arial"/>
          <w:sz w:val="20"/>
          <w:szCs w:val="20"/>
        </w:rPr>
        <w:t xml:space="preserve">Minutes of the meeting of Barton Stacey </w:t>
      </w:r>
      <w:r w:rsidR="000446B5" w:rsidRPr="0096540B">
        <w:rPr>
          <w:rFonts w:ascii="Arial" w:hAnsi="Arial" w:cs="Arial"/>
          <w:sz w:val="20"/>
          <w:szCs w:val="20"/>
        </w:rPr>
        <w:t>Parish Council</w:t>
      </w:r>
      <w:r w:rsidRPr="0096540B">
        <w:rPr>
          <w:rFonts w:ascii="Arial" w:hAnsi="Arial" w:cs="Arial"/>
          <w:sz w:val="20"/>
          <w:szCs w:val="20"/>
        </w:rPr>
        <w:t xml:space="preserve"> held at 19.</w:t>
      </w:r>
      <w:r w:rsidR="007A5FB7">
        <w:rPr>
          <w:rFonts w:ascii="Arial" w:hAnsi="Arial" w:cs="Arial"/>
          <w:sz w:val="20"/>
          <w:szCs w:val="20"/>
        </w:rPr>
        <w:t>3</w:t>
      </w:r>
      <w:r w:rsidR="004D724F">
        <w:rPr>
          <w:rFonts w:ascii="Arial" w:hAnsi="Arial" w:cs="Arial"/>
          <w:sz w:val="20"/>
          <w:szCs w:val="20"/>
        </w:rPr>
        <w:t>0</w:t>
      </w:r>
      <w:r w:rsidRPr="0096540B">
        <w:rPr>
          <w:rFonts w:ascii="Arial" w:hAnsi="Arial" w:cs="Arial"/>
          <w:sz w:val="20"/>
          <w:szCs w:val="20"/>
        </w:rPr>
        <w:t xml:space="preserve"> on Tuesda</w:t>
      </w:r>
      <w:r w:rsidR="001B3D56">
        <w:rPr>
          <w:rFonts w:ascii="Arial" w:hAnsi="Arial" w:cs="Arial"/>
          <w:sz w:val="20"/>
          <w:szCs w:val="20"/>
        </w:rPr>
        <w:t>y 1</w:t>
      </w:r>
      <w:r w:rsidR="007A5FB7">
        <w:rPr>
          <w:rFonts w:ascii="Arial" w:hAnsi="Arial" w:cs="Arial"/>
          <w:sz w:val="20"/>
          <w:szCs w:val="20"/>
        </w:rPr>
        <w:t>6</w:t>
      </w:r>
      <w:r w:rsidR="001B3D56" w:rsidRPr="001B3D56">
        <w:rPr>
          <w:rFonts w:ascii="Arial" w:hAnsi="Arial" w:cs="Arial"/>
          <w:sz w:val="20"/>
          <w:szCs w:val="20"/>
          <w:vertAlign w:val="superscript"/>
        </w:rPr>
        <w:t>th</w:t>
      </w:r>
      <w:r w:rsidR="001B3D56">
        <w:rPr>
          <w:rFonts w:ascii="Arial" w:hAnsi="Arial" w:cs="Arial"/>
          <w:sz w:val="20"/>
          <w:szCs w:val="20"/>
        </w:rPr>
        <w:t xml:space="preserve"> </w:t>
      </w:r>
      <w:r w:rsidR="007A5FB7">
        <w:rPr>
          <w:rFonts w:ascii="Arial" w:hAnsi="Arial" w:cs="Arial"/>
          <w:sz w:val="20"/>
          <w:szCs w:val="20"/>
        </w:rPr>
        <w:t xml:space="preserve">June </w:t>
      </w:r>
      <w:r w:rsidR="00420F98">
        <w:rPr>
          <w:rFonts w:ascii="Arial" w:hAnsi="Arial" w:cs="Arial"/>
          <w:sz w:val="20"/>
          <w:szCs w:val="20"/>
        </w:rPr>
        <w:t xml:space="preserve">2026 </w:t>
      </w:r>
      <w:r w:rsidR="00EE08AD" w:rsidRPr="0096540B">
        <w:rPr>
          <w:rFonts w:ascii="Arial" w:hAnsi="Arial" w:cs="Arial"/>
          <w:sz w:val="20"/>
          <w:szCs w:val="20"/>
        </w:rPr>
        <w:t xml:space="preserve">Barton </w:t>
      </w:r>
      <w:r w:rsidR="009B7F3B" w:rsidRPr="0096540B">
        <w:rPr>
          <w:rFonts w:ascii="Arial" w:hAnsi="Arial" w:cs="Arial"/>
          <w:sz w:val="20"/>
          <w:szCs w:val="20"/>
        </w:rPr>
        <w:t>Stacey Village Hall</w:t>
      </w:r>
      <w:r w:rsidR="006E713D" w:rsidRPr="0096540B">
        <w:rPr>
          <w:rFonts w:ascii="Arial" w:hAnsi="Arial" w:cs="Arial"/>
          <w:sz w:val="20"/>
          <w:szCs w:val="20"/>
        </w:rPr>
        <w:t xml:space="preserve">. </w:t>
      </w:r>
    </w:p>
    <w:p w14:paraId="572A2D1D" w14:textId="77777777" w:rsidR="006654EE" w:rsidRPr="0096540B" w:rsidRDefault="006654EE" w:rsidP="00440A70">
      <w:pPr>
        <w:pStyle w:val="Heading1"/>
        <w:ind w:left="0"/>
        <w:rPr>
          <w:rFonts w:ascii="Arial" w:hAnsi="Arial" w:cs="Arial"/>
          <w:sz w:val="20"/>
          <w:szCs w:val="20"/>
        </w:rPr>
      </w:pPr>
    </w:p>
    <w:p w14:paraId="17BB696B" w14:textId="77777777" w:rsidR="00D97216" w:rsidRDefault="009727A2" w:rsidP="00440A70">
      <w:pPr>
        <w:pStyle w:val="Heading1"/>
        <w:ind w:left="0"/>
        <w:rPr>
          <w:rFonts w:ascii="Arial" w:hAnsi="Arial" w:cs="Arial"/>
          <w:sz w:val="20"/>
          <w:szCs w:val="20"/>
        </w:rPr>
      </w:pPr>
      <w:r w:rsidRPr="0096540B">
        <w:rPr>
          <w:rFonts w:ascii="Arial" w:hAnsi="Arial" w:cs="Arial"/>
          <w:sz w:val="20"/>
          <w:szCs w:val="20"/>
        </w:rPr>
        <w:t>Present:</w:t>
      </w:r>
      <w:r w:rsidR="00DF0549" w:rsidRPr="0096540B">
        <w:rPr>
          <w:rFonts w:ascii="Arial" w:hAnsi="Arial" w:cs="Arial"/>
          <w:sz w:val="20"/>
          <w:szCs w:val="20"/>
        </w:rPr>
        <w:t xml:space="preserve"> Cllr D Clark,</w:t>
      </w:r>
      <w:r w:rsidR="00FD1040">
        <w:rPr>
          <w:rFonts w:ascii="Arial" w:hAnsi="Arial" w:cs="Arial"/>
          <w:sz w:val="20"/>
          <w:szCs w:val="20"/>
        </w:rPr>
        <w:t xml:space="preserve"> Cllr </w:t>
      </w:r>
      <w:r w:rsidR="00D97216">
        <w:rPr>
          <w:rFonts w:ascii="Arial" w:hAnsi="Arial" w:cs="Arial"/>
          <w:sz w:val="20"/>
          <w:szCs w:val="20"/>
        </w:rPr>
        <w:t xml:space="preserve">D Tickner, Cllr C Sherwood, </w:t>
      </w:r>
      <w:r w:rsidR="00E70FF2" w:rsidRPr="0096540B">
        <w:rPr>
          <w:rFonts w:ascii="Arial" w:hAnsi="Arial" w:cs="Arial"/>
          <w:sz w:val="20"/>
          <w:szCs w:val="20"/>
        </w:rPr>
        <w:t>C</w:t>
      </w:r>
      <w:r w:rsidR="00440A70" w:rsidRPr="0096540B">
        <w:rPr>
          <w:rFonts w:ascii="Arial" w:hAnsi="Arial" w:cs="Arial"/>
          <w:sz w:val="20"/>
          <w:szCs w:val="20"/>
        </w:rPr>
        <w:t xml:space="preserve">llr </w:t>
      </w:r>
      <w:r w:rsidR="008971AC">
        <w:rPr>
          <w:rFonts w:ascii="Arial" w:hAnsi="Arial" w:cs="Arial"/>
          <w:sz w:val="20"/>
          <w:szCs w:val="20"/>
        </w:rPr>
        <w:t>S Stuart, Cllr B Belshaw</w:t>
      </w:r>
      <w:r w:rsidR="00D97216">
        <w:rPr>
          <w:rFonts w:ascii="Arial" w:hAnsi="Arial" w:cs="Arial"/>
          <w:sz w:val="20"/>
          <w:szCs w:val="20"/>
        </w:rPr>
        <w:t>, Cllr A Sherwood</w:t>
      </w:r>
    </w:p>
    <w:p w14:paraId="5EB432EB" w14:textId="0BC7FD39" w:rsidR="00440A70" w:rsidRPr="0096540B" w:rsidRDefault="009727A2" w:rsidP="00440A70">
      <w:pPr>
        <w:pStyle w:val="Heading1"/>
        <w:ind w:left="0"/>
        <w:rPr>
          <w:rFonts w:ascii="Arial" w:hAnsi="Arial" w:cs="Arial"/>
          <w:sz w:val="20"/>
          <w:szCs w:val="20"/>
        </w:rPr>
      </w:pPr>
      <w:r w:rsidRPr="0096540B">
        <w:rPr>
          <w:rFonts w:ascii="Arial" w:hAnsi="Arial" w:cs="Arial"/>
          <w:sz w:val="20"/>
          <w:szCs w:val="20"/>
        </w:rPr>
        <w:t>Also present:</w:t>
      </w:r>
      <w:r w:rsidR="005227D7" w:rsidRPr="0096540B">
        <w:rPr>
          <w:rFonts w:ascii="Arial" w:hAnsi="Arial" w:cs="Arial"/>
          <w:sz w:val="20"/>
          <w:szCs w:val="20"/>
        </w:rPr>
        <w:t xml:space="preserve"> Clerk – </w:t>
      </w:r>
      <w:r w:rsidR="003229D7" w:rsidRPr="0096540B">
        <w:rPr>
          <w:rFonts w:ascii="Arial" w:hAnsi="Arial" w:cs="Arial"/>
          <w:sz w:val="20"/>
          <w:szCs w:val="20"/>
        </w:rPr>
        <w:t>Sally Lawrence</w:t>
      </w:r>
      <w:r w:rsidR="00440A70" w:rsidRPr="0096540B">
        <w:rPr>
          <w:rFonts w:ascii="Arial" w:hAnsi="Arial" w:cs="Arial"/>
          <w:sz w:val="20"/>
          <w:szCs w:val="20"/>
        </w:rPr>
        <w:t>, Cllr D Drew (TVBC/HCC)</w:t>
      </w:r>
    </w:p>
    <w:p w14:paraId="52A3FF33" w14:textId="34215AFE" w:rsidR="00440A70" w:rsidRPr="0096540B" w:rsidRDefault="00440A70" w:rsidP="00440A70">
      <w:pPr>
        <w:pStyle w:val="Heading1"/>
        <w:ind w:left="0"/>
        <w:rPr>
          <w:rFonts w:ascii="Arial" w:hAnsi="Arial" w:cs="Arial"/>
          <w:sz w:val="20"/>
          <w:szCs w:val="20"/>
        </w:rPr>
      </w:pPr>
    </w:p>
    <w:p w14:paraId="0D7299D5" w14:textId="7320B7E9" w:rsidR="00203EB3" w:rsidRPr="0096540B" w:rsidRDefault="009727A2" w:rsidP="00440A70">
      <w:pPr>
        <w:pStyle w:val="Heading1"/>
        <w:ind w:left="0"/>
        <w:rPr>
          <w:rFonts w:ascii="Arial" w:hAnsi="Arial" w:cs="Arial"/>
          <w:sz w:val="20"/>
          <w:szCs w:val="20"/>
        </w:rPr>
      </w:pPr>
      <w:r w:rsidRPr="0096540B">
        <w:rPr>
          <w:rStyle w:val="Heading2Char"/>
          <w:rFonts w:ascii="Arial" w:hAnsi="Arial" w:cs="Arial"/>
          <w:b w:val="0"/>
          <w:bCs w:val="0"/>
          <w:i w:val="0"/>
          <w:iCs w:val="0"/>
          <w:sz w:val="20"/>
          <w:szCs w:val="20"/>
        </w:rPr>
        <w:t>PUBLIC PARTICIPATION</w:t>
      </w:r>
      <w:r w:rsidRPr="0096540B">
        <w:rPr>
          <w:rFonts w:ascii="Arial" w:hAnsi="Arial" w:cs="Arial"/>
          <w:sz w:val="20"/>
          <w:szCs w:val="20"/>
        </w:rPr>
        <w:t xml:space="preserve"> For ten minutes residents are invited to address the </w:t>
      </w:r>
      <w:r w:rsidR="000446B5" w:rsidRPr="0096540B">
        <w:rPr>
          <w:rFonts w:ascii="Arial" w:hAnsi="Arial" w:cs="Arial"/>
          <w:sz w:val="20"/>
          <w:szCs w:val="20"/>
        </w:rPr>
        <w:t>Parish Council</w:t>
      </w:r>
      <w:r w:rsidRPr="0096540B">
        <w:rPr>
          <w:rFonts w:ascii="Arial" w:hAnsi="Arial" w:cs="Arial"/>
          <w:sz w:val="20"/>
          <w:szCs w:val="20"/>
        </w:rPr>
        <w:t>,</w:t>
      </w:r>
      <w:r w:rsidR="00CA75C8" w:rsidRPr="0096540B">
        <w:rPr>
          <w:rFonts w:ascii="Arial" w:hAnsi="Arial" w:cs="Arial"/>
          <w:sz w:val="20"/>
          <w:szCs w:val="20"/>
        </w:rPr>
        <w:t xml:space="preserve"> for a maximum time of three minutes, to</w:t>
      </w:r>
      <w:r w:rsidRPr="0096540B">
        <w:rPr>
          <w:rFonts w:ascii="Arial" w:hAnsi="Arial" w:cs="Arial"/>
          <w:sz w:val="20"/>
          <w:szCs w:val="20"/>
        </w:rPr>
        <w:t xml:space="preserve"> make comment on items on the </w:t>
      </w:r>
      <w:r w:rsidR="00CA75C8" w:rsidRPr="0096540B">
        <w:rPr>
          <w:rFonts w:ascii="Arial" w:hAnsi="Arial" w:cs="Arial"/>
          <w:sz w:val="20"/>
          <w:szCs w:val="20"/>
        </w:rPr>
        <w:t>agenda or raise matters for consideration at a future mee</w:t>
      </w:r>
      <w:r w:rsidR="000E19FA" w:rsidRPr="0096540B">
        <w:rPr>
          <w:rFonts w:ascii="Arial" w:hAnsi="Arial" w:cs="Arial"/>
          <w:sz w:val="20"/>
          <w:szCs w:val="20"/>
        </w:rPr>
        <w:t xml:space="preserve">ting. </w:t>
      </w:r>
      <w:r w:rsidR="0078463E" w:rsidRPr="0096540B">
        <w:rPr>
          <w:rFonts w:ascii="Arial" w:hAnsi="Arial" w:cs="Arial"/>
          <w:sz w:val="20"/>
          <w:szCs w:val="20"/>
        </w:rPr>
        <w:t xml:space="preserve"> </w:t>
      </w:r>
      <w:r w:rsidR="00362184">
        <w:rPr>
          <w:rFonts w:ascii="Arial" w:hAnsi="Arial" w:cs="Arial"/>
          <w:sz w:val="20"/>
          <w:szCs w:val="20"/>
        </w:rPr>
        <w:t xml:space="preserve"> </w:t>
      </w:r>
      <w:r w:rsidR="00574D14">
        <w:rPr>
          <w:rFonts w:ascii="Arial" w:hAnsi="Arial" w:cs="Arial"/>
          <w:sz w:val="20"/>
          <w:szCs w:val="20"/>
        </w:rPr>
        <w:t>1</w:t>
      </w:r>
      <w:r w:rsidR="00362184">
        <w:rPr>
          <w:rFonts w:ascii="Arial" w:hAnsi="Arial" w:cs="Arial"/>
          <w:sz w:val="20"/>
          <w:szCs w:val="20"/>
        </w:rPr>
        <w:t xml:space="preserve"> </w:t>
      </w:r>
      <w:r w:rsidR="003D1C62" w:rsidRPr="0096540B">
        <w:rPr>
          <w:rFonts w:ascii="Arial" w:hAnsi="Arial" w:cs="Arial"/>
          <w:sz w:val="20"/>
          <w:szCs w:val="20"/>
        </w:rPr>
        <w:t>members of public</w:t>
      </w:r>
      <w:r w:rsidR="00933158" w:rsidRPr="0096540B">
        <w:rPr>
          <w:rFonts w:ascii="Arial" w:hAnsi="Arial" w:cs="Arial"/>
          <w:sz w:val="20"/>
          <w:szCs w:val="20"/>
        </w:rPr>
        <w:t xml:space="preserve"> attended.</w:t>
      </w:r>
      <w:r w:rsidR="008D0F5A">
        <w:rPr>
          <w:rFonts w:ascii="Arial" w:hAnsi="Arial" w:cs="Arial"/>
          <w:sz w:val="20"/>
          <w:szCs w:val="20"/>
        </w:rPr>
        <w:t xml:space="preserve"> </w:t>
      </w:r>
    </w:p>
    <w:p w14:paraId="3620D647" w14:textId="53F96A71" w:rsidR="009B726B" w:rsidRPr="0096540B" w:rsidRDefault="009B726B" w:rsidP="00440A70">
      <w:pPr>
        <w:pStyle w:val="Heading1"/>
        <w:ind w:left="0"/>
        <w:rPr>
          <w:rFonts w:ascii="Arial" w:hAnsi="Arial" w:cs="Arial"/>
          <w:sz w:val="20"/>
          <w:szCs w:val="20"/>
        </w:rPr>
      </w:pPr>
    </w:p>
    <w:p w14:paraId="3187CA6B" w14:textId="77777777" w:rsidR="000D3233" w:rsidRPr="0096540B" w:rsidRDefault="000D3233" w:rsidP="00FB7A9A">
      <w:pPr>
        <w:pStyle w:val="BodyText"/>
        <w:ind w:left="0"/>
        <w:rPr>
          <w:rFonts w:ascii="Arial" w:hAnsi="Arial" w:cs="Arial"/>
        </w:rPr>
      </w:pPr>
    </w:p>
    <w:p w14:paraId="01EA1C3A" w14:textId="12A85CFC" w:rsidR="00DF0549" w:rsidRPr="0096540B" w:rsidRDefault="006C302E" w:rsidP="00333ADE">
      <w:pPr>
        <w:pStyle w:val="BodyText"/>
        <w:ind w:left="0"/>
        <w:rPr>
          <w:rStyle w:val="Emphasis"/>
          <w:rFonts w:ascii="Arial" w:hAnsi="Arial" w:cs="Arial"/>
        </w:rPr>
      </w:pPr>
      <w:r w:rsidRPr="0096540B">
        <w:rPr>
          <w:rFonts w:ascii="Arial" w:hAnsi="Arial" w:cs="Arial"/>
          <w:b/>
          <w:bCs/>
        </w:rPr>
        <w:t>2</w:t>
      </w:r>
      <w:r w:rsidR="00B87D5C">
        <w:rPr>
          <w:rFonts w:ascii="Arial" w:hAnsi="Arial" w:cs="Arial"/>
          <w:b/>
          <w:bCs/>
        </w:rPr>
        <w:t>9</w:t>
      </w:r>
      <w:r w:rsidRPr="0096540B">
        <w:rPr>
          <w:rFonts w:ascii="Arial" w:hAnsi="Arial" w:cs="Arial"/>
          <w:b/>
          <w:bCs/>
        </w:rPr>
        <w:t>.</w:t>
      </w:r>
      <w:r w:rsidR="00FD1040">
        <w:rPr>
          <w:rFonts w:ascii="Arial" w:hAnsi="Arial" w:cs="Arial"/>
          <w:b/>
          <w:bCs/>
        </w:rPr>
        <w:t>33</w:t>
      </w:r>
      <w:r w:rsidRPr="0096540B">
        <w:rPr>
          <w:rFonts w:ascii="Arial" w:hAnsi="Arial" w:cs="Arial"/>
          <w:b/>
          <w:bCs/>
        </w:rPr>
        <w:t xml:space="preserve"> </w:t>
      </w:r>
      <w:r w:rsidR="00D45199" w:rsidRPr="0096540B">
        <w:rPr>
          <w:rStyle w:val="Heading3Char"/>
          <w:rFonts w:ascii="Arial" w:hAnsi="Arial" w:cs="Arial"/>
          <w:b/>
          <w:bCs/>
        </w:rPr>
        <w:t>To receive and accept a</w:t>
      </w:r>
      <w:r w:rsidR="00FA26BE" w:rsidRPr="0096540B">
        <w:rPr>
          <w:rStyle w:val="Heading3Char"/>
          <w:rFonts w:ascii="Arial" w:hAnsi="Arial" w:cs="Arial"/>
          <w:b/>
          <w:bCs/>
        </w:rPr>
        <w:t>pologies</w:t>
      </w:r>
      <w:r w:rsidR="00D45199" w:rsidRPr="0096540B">
        <w:rPr>
          <w:rStyle w:val="Heading3Char"/>
          <w:rFonts w:ascii="Arial" w:hAnsi="Arial" w:cs="Arial"/>
          <w:b/>
          <w:bCs/>
        </w:rPr>
        <w:t xml:space="preserve"> for absen</w:t>
      </w:r>
      <w:r w:rsidR="001B3630" w:rsidRPr="0096540B">
        <w:rPr>
          <w:rStyle w:val="Heading3Char"/>
          <w:rFonts w:ascii="Arial" w:hAnsi="Arial" w:cs="Arial"/>
          <w:b/>
          <w:bCs/>
        </w:rPr>
        <w:t>c</w:t>
      </w:r>
      <w:r w:rsidR="00D45199" w:rsidRPr="0096540B">
        <w:rPr>
          <w:rStyle w:val="Heading3Char"/>
          <w:rFonts w:ascii="Arial" w:hAnsi="Arial" w:cs="Arial"/>
          <w:b/>
          <w:bCs/>
        </w:rPr>
        <w:t>es</w:t>
      </w:r>
      <w:r w:rsidR="003A2F45" w:rsidRPr="0096540B">
        <w:rPr>
          <w:rStyle w:val="Emphasis"/>
          <w:rFonts w:ascii="Arial" w:hAnsi="Arial" w:cs="Arial"/>
        </w:rPr>
        <w:t xml:space="preserve"> </w:t>
      </w:r>
    </w:p>
    <w:p w14:paraId="52302D2D" w14:textId="215FCC96" w:rsidR="00E3105A" w:rsidRDefault="007A5FB7" w:rsidP="00333ADE">
      <w:pPr>
        <w:pStyle w:val="BodyText"/>
        <w:ind w:left="0"/>
        <w:rPr>
          <w:rStyle w:val="Emphasis"/>
          <w:rFonts w:ascii="Arial" w:hAnsi="Arial" w:cs="Arial"/>
          <w:i w:val="0"/>
          <w:iCs w:val="0"/>
        </w:rPr>
      </w:pPr>
      <w:r>
        <w:rPr>
          <w:rStyle w:val="Emphasis"/>
          <w:rFonts w:ascii="Arial" w:hAnsi="Arial" w:cs="Arial"/>
          <w:i w:val="0"/>
          <w:iCs w:val="0"/>
        </w:rPr>
        <w:t xml:space="preserve">None </w:t>
      </w:r>
    </w:p>
    <w:p w14:paraId="51552272" w14:textId="77777777" w:rsidR="007A5FB7" w:rsidRPr="0096540B" w:rsidRDefault="007A5FB7" w:rsidP="00333ADE">
      <w:pPr>
        <w:pStyle w:val="BodyText"/>
        <w:ind w:left="0"/>
        <w:rPr>
          <w:rStyle w:val="Emphasis"/>
          <w:rFonts w:ascii="Arial" w:hAnsi="Arial" w:cs="Arial"/>
          <w:i w:val="0"/>
          <w:iCs w:val="0"/>
        </w:rPr>
      </w:pPr>
    </w:p>
    <w:p w14:paraId="27E68BC0" w14:textId="7B870C9F" w:rsidR="009727A2" w:rsidRPr="0096540B" w:rsidRDefault="004977D2" w:rsidP="006D104D">
      <w:pPr>
        <w:rPr>
          <w:rStyle w:val="Emphasis"/>
          <w:rFonts w:ascii="Arial" w:hAnsi="Arial" w:cs="Arial"/>
          <w:i w:val="0"/>
          <w:iCs w:val="0"/>
          <w:sz w:val="20"/>
          <w:szCs w:val="20"/>
        </w:rPr>
      </w:pPr>
      <w:r w:rsidRPr="0096540B">
        <w:rPr>
          <w:rStyle w:val="Heading3Char"/>
          <w:rFonts w:ascii="Arial" w:hAnsi="Arial" w:cs="Arial"/>
          <w:b/>
          <w:bCs/>
          <w:sz w:val="20"/>
          <w:szCs w:val="20"/>
        </w:rPr>
        <w:t>2</w:t>
      </w:r>
      <w:r w:rsidR="00E3105A">
        <w:rPr>
          <w:rStyle w:val="Heading3Char"/>
          <w:rFonts w:ascii="Arial" w:hAnsi="Arial" w:cs="Arial"/>
          <w:b/>
          <w:bCs/>
          <w:sz w:val="20"/>
          <w:szCs w:val="20"/>
        </w:rPr>
        <w:t>9.</w:t>
      </w:r>
      <w:r w:rsidR="00D97216">
        <w:rPr>
          <w:rStyle w:val="Heading3Char"/>
          <w:rFonts w:ascii="Arial" w:hAnsi="Arial" w:cs="Arial"/>
          <w:b/>
          <w:bCs/>
          <w:sz w:val="20"/>
          <w:szCs w:val="20"/>
        </w:rPr>
        <w:t>34</w:t>
      </w:r>
      <w:r w:rsidR="00DF0549" w:rsidRPr="0096540B">
        <w:rPr>
          <w:rStyle w:val="Heading3Char"/>
          <w:rFonts w:ascii="Arial" w:hAnsi="Arial" w:cs="Arial"/>
          <w:b/>
          <w:bCs/>
          <w:sz w:val="20"/>
          <w:szCs w:val="20"/>
        </w:rPr>
        <w:t xml:space="preserve"> </w:t>
      </w:r>
      <w:r w:rsidR="009727A2" w:rsidRPr="0096540B">
        <w:rPr>
          <w:rStyle w:val="Heading3Char"/>
          <w:rFonts w:ascii="Arial" w:hAnsi="Arial" w:cs="Arial"/>
          <w:b/>
          <w:bCs/>
          <w:sz w:val="20"/>
          <w:szCs w:val="20"/>
        </w:rPr>
        <w:t>Declarations of Interest</w:t>
      </w:r>
      <w:r w:rsidRPr="0096540B">
        <w:rPr>
          <w:rStyle w:val="Emphasis"/>
          <w:rFonts w:ascii="Arial" w:hAnsi="Arial" w:cs="Arial"/>
          <w:sz w:val="20"/>
          <w:szCs w:val="20"/>
        </w:rPr>
        <w:t xml:space="preserve"> </w:t>
      </w:r>
      <w:r w:rsidR="00A64030" w:rsidRPr="0096540B">
        <w:rPr>
          <w:rStyle w:val="Emphasis"/>
          <w:rFonts w:ascii="Arial" w:hAnsi="Arial" w:cs="Arial"/>
          <w:sz w:val="20"/>
          <w:szCs w:val="20"/>
        </w:rPr>
        <w:t>–</w:t>
      </w:r>
      <w:r w:rsidR="005227D7" w:rsidRPr="0096540B">
        <w:rPr>
          <w:rStyle w:val="Emphasis"/>
          <w:rFonts w:ascii="Arial" w:hAnsi="Arial" w:cs="Arial"/>
          <w:sz w:val="20"/>
          <w:szCs w:val="20"/>
        </w:rPr>
        <w:t xml:space="preserve"> </w:t>
      </w:r>
      <w:r w:rsidR="005227D7" w:rsidRPr="0096540B">
        <w:rPr>
          <w:rStyle w:val="Emphasis"/>
          <w:rFonts w:ascii="Arial" w:hAnsi="Arial" w:cs="Arial"/>
          <w:i w:val="0"/>
          <w:iCs w:val="0"/>
          <w:sz w:val="20"/>
          <w:szCs w:val="20"/>
        </w:rPr>
        <w:t>To receive and record declaration of interest on the agenda</w:t>
      </w:r>
      <w:r w:rsidR="00E564DC" w:rsidRPr="0096540B">
        <w:rPr>
          <w:rStyle w:val="Emphasis"/>
          <w:rFonts w:ascii="Arial" w:hAnsi="Arial" w:cs="Arial"/>
          <w:i w:val="0"/>
          <w:iCs w:val="0"/>
          <w:sz w:val="20"/>
          <w:szCs w:val="20"/>
        </w:rPr>
        <w:t>.</w:t>
      </w:r>
    </w:p>
    <w:p w14:paraId="7D910A3C" w14:textId="74164F3E" w:rsidR="00181853" w:rsidRPr="0096540B" w:rsidRDefault="002A7F23" w:rsidP="006D104D">
      <w:pPr>
        <w:rPr>
          <w:rStyle w:val="Emphasis"/>
          <w:rFonts w:ascii="Arial" w:hAnsi="Arial" w:cs="Arial"/>
          <w:i w:val="0"/>
          <w:iCs w:val="0"/>
          <w:sz w:val="20"/>
          <w:szCs w:val="20"/>
        </w:rPr>
      </w:pPr>
      <w:r w:rsidRPr="0096540B">
        <w:rPr>
          <w:rStyle w:val="Emphasis"/>
          <w:rFonts w:ascii="Arial" w:hAnsi="Arial" w:cs="Arial"/>
          <w:i w:val="0"/>
          <w:iCs w:val="0"/>
          <w:sz w:val="20"/>
          <w:szCs w:val="20"/>
        </w:rPr>
        <w:t xml:space="preserve">Cllr D Clark – </w:t>
      </w:r>
      <w:r w:rsidR="009172BA">
        <w:rPr>
          <w:rStyle w:val="Emphasis"/>
          <w:rFonts w:ascii="Arial" w:hAnsi="Arial" w:cs="Arial"/>
          <w:i w:val="0"/>
          <w:iCs w:val="0"/>
          <w:sz w:val="20"/>
          <w:szCs w:val="20"/>
        </w:rPr>
        <w:t xml:space="preserve">possible </w:t>
      </w:r>
      <w:r w:rsidRPr="0096540B">
        <w:rPr>
          <w:rStyle w:val="Emphasis"/>
          <w:rFonts w:ascii="Arial" w:hAnsi="Arial" w:cs="Arial"/>
          <w:i w:val="0"/>
          <w:iCs w:val="0"/>
          <w:sz w:val="20"/>
          <w:szCs w:val="20"/>
        </w:rPr>
        <w:t xml:space="preserve">agenda item </w:t>
      </w:r>
      <w:r w:rsidR="00A00631">
        <w:rPr>
          <w:rStyle w:val="Emphasis"/>
          <w:rFonts w:ascii="Arial" w:hAnsi="Arial" w:cs="Arial"/>
          <w:i w:val="0"/>
          <w:iCs w:val="0"/>
          <w:sz w:val="20"/>
          <w:szCs w:val="20"/>
        </w:rPr>
        <w:t>(IT)</w:t>
      </w:r>
    </w:p>
    <w:p w14:paraId="04276612" w14:textId="77777777" w:rsidR="00155315" w:rsidRPr="0096540B" w:rsidRDefault="00155315" w:rsidP="006D104D">
      <w:pPr>
        <w:rPr>
          <w:rStyle w:val="Emphasis"/>
          <w:rFonts w:ascii="Arial" w:hAnsi="Arial" w:cs="Arial"/>
          <w:i w:val="0"/>
          <w:iCs w:val="0"/>
          <w:sz w:val="20"/>
          <w:szCs w:val="20"/>
        </w:rPr>
      </w:pPr>
    </w:p>
    <w:p w14:paraId="61C0F815" w14:textId="58DBC5AE" w:rsidR="009727A2" w:rsidRPr="0096540B" w:rsidRDefault="0012487E" w:rsidP="006D104D">
      <w:pPr>
        <w:pStyle w:val="Heading3"/>
        <w:rPr>
          <w:rFonts w:ascii="Arial" w:hAnsi="Arial" w:cs="Arial"/>
          <w:b/>
          <w:bCs/>
          <w:sz w:val="20"/>
          <w:szCs w:val="20"/>
        </w:rPr>
      </w:pPr>
      <w:r w:rsidRPr="0096540B">
        <w:rPr>
          <w:rFonts w:ascii="Arial" w:hAnsi="Arial" w:cs="Arial"/>
          <w:b/>
          <w:bCs/>
          <w:sz w:val="20"/>
          <w:szCs w:val="20"/>
        </w:rPr>
        <w:t>2</w:t>
      </w:r>
      <w:r w:rsidR="00E3105A">
        <w:rPr>
          <w:rFonts w:ascii="Arial" w:hAnsi="Arial" w:cs="Arial"/>
          <w:b/>
          <w:bCs/>
          <w:sz w:val="20"/>
          <w:szCs w:val="20"/>
        </w:rPr>
        <w:t>9.</w:t>
      </w:r>
      <w:r w:rsidR="00BC4B62">
        <w:rPr>
          <w:rFonts w:ascii="Arial" w:hAnsi="Arial" w:cs="Arial"/>
          <w:b/>
          <w:bCs/>
          <w:sz w:val="20"/>
          <w:szCs w:val="20"/>
        </w:rPr>
        <w:t>35</w:t>
      </w:r>
      <w:r w:rsidR="00B77147" w:rsidRPr="0096540B">
        <w:rPr>
          <w:rFonts w:ascii="Arial" w:hAnsi="Arial" w:cs="Arial"/>
          <w:b/>
          <w:bCs/>
          <w:sz w:val="20"/>
          <w:szCs w:val="20"/>
        </w:rPr>
        <w:t xml:space="preserve"> </w:t>
      </w:r>
      <w:r w:rsidR="009727A2" w:rsidRPr="0096540B">
        <w:rPr>
          <w:rFonts w:ascii="Arial" w:hAnsi="Arial" w:cs="Arial"/>
          <w:b/>
          <w:bCs/>
          <w:sz w:val="20"/>
          <w:szCs w:val="20"/>
        </w:rPr>
        <w:t xml:space="preserve">Minutes of the previous Meeting </w:t>
      </w:r>
    </w:p>
    <w:p w14:paraId="6C63DB6C" w14:textId="271E0E8E" w:rsidR="00283515" w:rsidRDefault="009727A2" w:rsidP="00DF185D">
      <w:pPr>
        <w:rPr>
          <w:rFonts w:ascii="Arial" w:eastAsia="Times New Roman" w:hAnsi="Arial" w:cs="Arial"/>
          <w:sz w:val="20"/>
          <w:szCs w:val="20"/>
        </w:rPr>
      </w:pPr>
      <w:r w:rsidRPr="0096540B">
        <w:rPr>
          <w:rFonts w:ascii="Arial" w:hAnsi="Arial" w:cs="Arial"/>
          <w:sz w:val="20"/>
          <w:szCs w:val="20"/>
        </w:rPr>
        <w:t xml:space="preserve">To approve the minutes of the full council meeting dated </w:t>
      </w:r>
      <w:r w:rsidR="00815ACC" w:rsidRPr="0096540B">
        <w:rPr>
          <w:rFonts w:ascii="Arial" w:hAnsi="Arial" w:cs="Arial"/>
          <w:sz w:val="20"/>
          <w:szCs w:val="20"/>
        </w:rPr>
        <w:t xml:space="preserve">Tuesday </w:t>
      </w:r>
      <w:r w:rsidR="00C433C2">
        <w:rPr>
          <w:rFonts w:ascii="Arial" w:hAnsi="Arial" w:cs="Arial"/>
          <w:sz w:val="20"/>
          <w:szCs w:val="20"/>
        </w:rPr>
        <w:t xml:space="preserve">19th </w:t>
      </w:r>
      <w:r w:rsidR="00AC0154">
        <w:rPr>
          <w:rFonts w:ascii="Arial" w:hAnsi="Arial" w:cs="Arial"/>
          <w:sz w:val="20"/>
          <w:szCs w:val="20"/>
        </w:rPr>
        <w:t>May</w:t>
      </w:r>
      <w:r w:rsidR="00B77147" w:rsidRPr="0096540B">
        <w:rPr>
          <w:rFonts w:ascii="Arial" w:hAnsi="Arial" w:cs="Arial"/>
          <w:sz w:val="20"/>
          <w:szCs w:val="20"/>
        </w:rPr>
        <w:t xml:space="preserve"> </w:t>
      </w:r>
      <w:r w:rsidR="00CE1861" w:rsidRPr="0096540B">
        <w:rPr>
          <w:rFonts w:ascii="Arial" w:hAnsi="Arial" w:cs="Arial"/>
          <w:sz w:val="20"/>
          <w:szCs w:val="20"/>
        </w:rPr>
        <w:t>202</w:t>
      </w:r>
      <w:r w:rsidR="00EE08AD" w:rsidRPr="0096540B">
        <w:rPr>
          <w:rFonts w:ascii="Arial" w:hAnsi="Arial" w:cs="Arial"/>
          <w:sz w:val="20"/>
          <w:szCs w:val="20"/>
        </w:rPr>
        <w:t>6</w:t>
      </w:r>
      <w:r w:rsidR="008739A8" w:rsidRPr="0096540B">
        <w:rPr>
          <w:rFonts w:ascii="Arial" w:hAnsi="Arial" w:cs="Arial"/>
          <w:sz w:val="20"/>
          <w:szCs w:val="20"/>
        </w:rPr>
        <w:t xml:space="preserve">. </w:t>
      </w:r>
      <w:r w:rsidR="00410660" w:rsidRPr="0096540B">
        <w:rPr>
          <w:rFonts w:ascii="Arial" w:hAnsi="Arial" w:cs="Arial"/>
          <w:sz w:val="20"/>
          <w:szCs w:val="20"/>
        </w:rPr>
        <w:t>Proposed and resolved</w:t>
      </w:r>
      <w:r w:rsidR="003229D7" w:rsidRPr="0096540B">
        <w:rPr>
          <w:rFonts w:ascii="Arial" w:hAnsi="Arial" w:cs="Arial"/>
          <w:sz w:val="20"/>
          <w:szCs w:val="20"/>
        </w:rPr>
        <w:t xml:space="preserve">. </w:t>
      </w:r>
      <w:r w:rsidR="00FB6339" w:rsidRPr="0096540B">
        <w:rPr>
          <w:rFonts w:ascii="Arial" w:eastAsia="Times New Roman" w:hAnsi="Arial" w:cs="Arial"/>
          <w:sz w:val="20"/>
          <w:szCs w:val="20"/>
        </w:rPr>
        <w:t xml:space="preserve">Cllr </w:t>
      </w:r>
      <w:r w:rsidR="00646D58" w:rsidRPr="0096540B">
        <w:rPr>
          <w:rFonts w:ascii="Arial" w:eastAsia="Times New Roman" w:hAnsi="Arial" w:cs="Arial"/>
          <w:sz w:val="20"/>
          <w:szCs w:val="20"/>
        </w:rPr>
        <w:t>Clark</w:t>
      </w:r>
      <w:r w:rsidR="00FB6339" w:rsidRPr="0096540B">
        <w:rPr>
          <w:rFonts w:ascii="Arial" w:eastAsia="Times New Roman" w:hAnsi="Arial" w:cs="Arial"/>
          <w:sz w:val="20"/>
          <w:szCs w:val="20"/>
        </w:rPr>
        <w:t xml:space="preserve"> signed the minutes. </w:t>
      </w:r>
    </w:p>
    <w:p w14:paraId="552E5388" w14:textId="77777777" w:rsidR="00C433C2" w:rsidRPr="00DF185D" w:rsidRDefault="00C433C2" w:rsidP="00DF185D">
      <w:pPr>
        <w:rPr>
          <w:rFonts w:ascii="Arial" w:eastAsia="Times New Roman" w:hAnsi="Arial" w:cs="Arial"/>
          <w:sz w:val="20"/>
          <w:szCs w:val="20"/>
        </w:rPr>
      </w:pPr>
    </w:p>
    <w:p w14:paraId="6FA1A573" w14:textId="796F6E71" w:rsidR="005476BC" w:rsidRPr="0096540B" w:rsidRDefault="0013439A" w:rsidP="005035A7">
      <w:pPr>
        <w:rPr>
          <w:rFonts w:ascii="Arial" w:hAnsi="Arial" w:cs="Arial"/>
          <w:b/>
          <w:bCs/>
          <w:sz w:val="20"/>
          <w:szCs w:val="20"/>
        </w:rPr>
      </w:pPr>
      <w:r w:rsidRPr="0096540B">
        <w:rPr>
          <w:rFonts w:ascii="Arial" w:hAnsi="Arial" w:cs="Arial"/>
          <w:b/>
          <w:bCs/>
          <w:sz w:val="20"/>
          <w:szCs w:val="20"/>
        </w:rPr>
        <w:t>2</w:t>
      </w:r>
      <w:r w:rsidR="00C433C2">
        <w:rPr>
          <w:rFonts w:ascii="Arial" w:hAnsi="Arial" w:cs="Arial"/>
          <w:b/>
          <w:bCs/>
          <w:sz w:val="20"/>
          <w:szCs w:val="20"/>
        </w:rPr>
        <w:t>9.</w:t>
      </w:r>
      <w:r w:rsidR="00A50DB4">
        <w:rPr>
          <w:rFonts w:ascii="Arial" w:hAnsi="Arial" w:cs="Arial"/>
          <w:b/>
          <w:bCs/>
          <w:sz w:val="20"/>
          <w:szCs w:val="20"/>
        </w:rPr>
        <w:t xml:space="preserve">36 </w:t>
      </w:r>
      <w:r w:rsidR="000F4AF4" w:rsidRPr="0096540B">
        <w:rPr>
          <w:rFonts w:ascii="Arial" w:hAnsi="Arial" w:cs="Arial"/>
          <w:b/>
          <w:bCs/>
          <w:sz w:val="20"/>
          <w:szCs w:val="20"/>
        </w:rPr>
        <w:t>The Bo</w:t>
      </w:r>
      <w:r w:rsidR="00367C58" w:rsidRPr="0096540B">
        <w:rPr>
          <w:rFonts w:ascii="Arial" w:hAnsi="Arial" w:cs="Arial"/>
          <w:b/>
          <w:bCs/>
          <w:sz w:val="20"/>
          <w:szCs w:val="20"/>
        </w:rPr>
        <w:t>r</w:t>
      </w:r>
      <w:r w:rsidR="000F4AF4" w:rsidRPr="0096540B">
        <w:rPr>
          <w:rFonts w:ascii="Arial" w:hAnsi="Arial" w:cs="Arial"/>
          <w:b/>
          <w:bCs/>
          <w:sz w:val="20"/>
          <w:szCs w:val="20"/>
        </w:rPr>
        <w:t xml:space="preserve">ough and County Councillor’s reports </w:t>
      </w:r>
    </w:p>
    <w:p w14:paraId="312AB055" w14:textId="6FDDBCE1" w:rsidR="00DF185D" w:rsidRDefault="00203F6B" w:rsidP="00523B0E">
      <w:pPr>
        <w:rPr>
          <w:rFonts w:ascii="Arial" w:hAnsi="Arial" w:cs="Arial"/>
          <w:sz w:val="20"/>
          <w:szCs w:val="20"/>
        </w:rPr>
      </w:pPr>
      <w:r w:rsidRPr="0096540B">
        <w:rPr>
          <w:rFonts w:ascii="Arial" w:hAnsi="Arial" w:cs="Arial"/>
          <w:sz w:val="20"/>
          <w:szCs w:val="20"/>
        </w:rPr>
        <w:t xml:space="preserve">Cllr David Drew gave </w:t>
      </w:r>
      <w:r w:rsidR="0013439A" w:rsidRPr="0096540B">
        <w:rPr>
          <w:rFonts w:ascii="Arial" w:hAnsi="Arial" w:cs="Arial"/>
          <w:sz w:val="20"/>
          <w:szCs w:val="20"/>
        </w:rPr>
        <w:t xml:space="preserve">his </w:t>
      </w:r>
      <w:r w:rsidRPr="0096540B">
        <w:rPr>
          <w:rFonts w:ascii="Arial" w:hAnsi="Arial" w:cs="Arial"/>
          <w:sz w:val="20"/>
          <w:szCs w:val="20"/>
        </w:rPr>
        <w:t xml:space="preserve">HCC and </w:t>
      </w:r>
      <w:r w:rsidR="00BD420A" w:rsidRPr="0096540B">
        <w:rPr>
          <w:rFonts w:ascii="Arial" w:hAnsi="Arial" w:cs="Arial"/>
          <w:sz w:val="20"/>
          <w:szCs w:val="20"/>
        </w:rPr>
        <w:t>TVBC reports</w:t>
      </w:r>
      <w:r w:rsidR="004D4166" w:rsidRPr="0096540B">
        <w:rPr>
          <w:rFonts w:ascii="Arial" w:hAnsi="Arial" w:cs="Arial"/>
          <w:sz w:val="20"/>
          <w:szCs w:val="20"/>
        </w:rPr>
        <w:t xml:space="preserve"> – </w:t>
      </w:r>
      <w:r w:rsidR="00866229" w:rsidRPr="0096540B">
        <w:rPr>
          <w:rFonts w:ascii="Arial" w:hAnsi="Arial" w:cs="Arial"/>
          <w:sz w:val="20"/>
          <w:szCs w:val="20"/>
        </w:rPr>
        <w:t xml:space="preserve">as </w:t>
      </w:r>
      <w:r w:rsidR="004D4166" w:rsidRPr="0096540B">
        <w:rPr>
          <w:rFonts w:ascii="Arial" w:hAnsi="Arial" w:cs="Arial"/>
          <w:sz w:val="20"/>
          <w:szCs w:val="20"/>
        </w:rPr>
        <w:t>appended.</w:t>
      </w:r>
      <w:r w:rsidR="00665915">
        <w:rPr>
          <w:rFonts w:ascii="Arial" w:hAnsi="Arial" w:cs="Arial"/>
          <w:sz w:val="20"/>
          <w:szCs w:val="20"/>
        </w:rPr>
        <w:t xml:space="preserve"> </w:t>
      </w:r>
    </w:p>
    <w:p w14:paraId="51D84384" w14:textId="68876E52" w:rsidR="005F08D5" w:rsidRDefault="005F08D5" w:rsidP="00523B0E">
      <w:pPr>
        <w:rPr>
          <w:rFonts w:ascii="Arial" w:hAnsi="Arial" w:cs="Arial"/>
          <w:sz w:val="20"/>
          <w:szCs w:val="20"/>
        </w:rPr>
      </w:pPr>
      <w:r>
        <w:rPr>
          <w:rFonts w:ascii="Arial" w:hAnsi="Arial" w:cs="Arial"/>
          <w:sz w:val="20"/>
          <w:szCs w:val="20"/>
        </w:rPr>
        <w:t>Verbal update, some potholes have been repaired and others to be repaired soon.</w:t>
      </w:r>
    </w:p>
    <w:p w14:paraId="53ACF17D" w14:textId="081449EC" w:rsidR="005F08D5" w:rsidRDefault="00665915" w:rsidP="00523B0E">
      <w:pPr>
        <w:rPr>
          <w:rFonts w:ascii="Arial" w:hAnsi="Arial" w:cs="Arial"/>
          <w:sz w:val="20"/>
          <w:szCs w:val="20"/>
        </w:rPr>
      </w:pPr>
      <w:r>
        <w:rPr>
          <w:rFonts w:ascii="Arial" w:hAnsi="Arial" w:cs="Arial"/>
          <w:sz w:val="20"/>
          <w:szCs w:val="20"/>
        </w:rPr>
        <w:t>Cllr C Sherwood asked why Longparish have had a section of completely new road surface, Cllr Drew</w:t>
      </w:r>
    </w:p>
    <w:p w14:paraId="6550F965" w14:textId="3448FC68" w:rsidR="00665915" w:rsidRDefault="00665915" w:rsidP="00523B0E">
      <w:pPr>
        <w:rPr>
          <w:rFonts w:ascii="Arial" w:hAnsi="Arial" w:cs="Arial"/>
          <w:sz w:val="20"/>
          <w:szCs w:val="20"/>
        </w:rPr>
      </w:pPr>
      <w:r>
        <w:rPr>
          <w:rFonts w:ascii="Arial" w:hAnsi="Arial" w:cs="Arial"/>
          <w:sz w:val="20"/>
          <w:szCs w:val="20"/>
        </w:rPr>
        <w:t>Said he would ask the HCC officers about this. Cocum Road, the large pothole at the entrance to the village has the white line around, which will mean it is being reviewed.</w:t>
      </w:r>
    </w:p>
    <w:p w14:paraId="1D5E9631" w14:textId="226924F6" w:rsidR="00665915" w:rsidRDefault="00665915" w:rsidP="00523B0E">
      <w:pPr>
        <w:rPr>
          <w:rFonts w:ascii="Arial" w:hAnsi="Arial" w:cs="Arial"/>
          <w:sz w:val="20"/>
          <w:szCs w:val="20"/>
        </w:rPr>
      </w:pPr>
      <w:r>
        <w:rPr>
          <w:rFonts w:ascii="Arial" w:hAnsi="Arial" w:cs="Arial"/>
          <w:sz w:val="20"/>
          <w:szCs w:val="20"/>
        </w:rPr>
        <w:t xml:space="preserve">With regard to speeding, HCC </w:t>
      </w:r>
      <w:r w:rsidR="008E4C9B">
        <w:rPr>
          <w:rFonts w:ascii="Arial" w:hAnsi="Arial" w:cs="Arial"/>
          <w:sz w:val="20"/>
          <w:szCs w:val="20"/>
        </w:rPr>
        <w:t xml:space="preserve">website </w:t>
      </w:r>
      <w:hyperlink r:id="rId8" w:history="1">
        <w:r w:rsidR="00BB7A50" w:rsidRPr="00BB7A50">
          <w:rPr>
            <w:rStyle w:val="Hyperlink"/>
            <w:rFonts w:ascii="Arial" w:hAnsi="Arial" w:cs="Arial"/>
            <w:sz w:val="20"/>
            <w:szCs w:val="20"/>
          </w:rPr>
          <w:t>Making roads safer | Transport and roads | Hampshire County Council</w:t>
        </w:r>
      </w:hyperlink>
      <w:r w:rsidR="00BB7A50">
        <w:rPr>
          <w:rFonts w:ascii="Arial" w:hAnsi="Arial" w:cs="Arial"/>
          <w:sz w:val="20"/>
          <w:szCs w:val="20"/>
        </w:rPr>
        <w:t xml:space="preserve"> has options. One </w:t>
      </w:r>
      <w:r w:rsidR="00A00631">
        <w:rPr>
          <w:rFonts w:ascii="Arial" w:hAnsi="Arial" w:cs="Arial"/>
          <w:sz w:val="20"/>
          <w:szCs w:val="20"/>
        </w:rPr>
        <w:t xml:space="preserve">option </w:t>
      </w:r>
      <w:r w:rsidR="00BB7A50">
        <w:rPr>
          <w:rFonts w:ascii="Arial" w:hAnsi="Arial" w:cs="Arial"/>
          <w:sz w:val="20"/>
          <w:szCs w:val="20"/>
        </w:rPr>
        <w:t>is</w:t>
      </w:r>
      <w:r w:rsidR="00A00631">
        <w:rPr>
          <w:rFonts w:ascii="Arial" w:hAnsi="Arial" w:cs="Arial"/>
          <w:sz w:val="20"/>
          <w:szCs w:val="20"/>
        </w:rPr>
        <w:t xml:space="preserve"> for </w:t>
      </w:r>
      <w:r w:rsidR="00BB7A50">
        <w:rPr>
          <w:rFonts w:ascii="Arial" w:hAnsi="Arial" w:cs="Arial"/>
          <w:sz w:val="20"/>
          <w:szCs w:val="20"/>
        </w:rPr>
        <w:t xml:space="preserve"> volunteers </w:t>
      </w:r>
      <w:r w:rsidR="00A00631">
        <w:rPr>
          <w:rFonts w:ascii="Arial" w:hAnsi="Arial" w:cs="Arial"/>
          <w:sz w:val="20"/>
          <w:szCs w:val="20"/>
        </w:rPr>
        <w:t>to</w:t>
      </w:r>
      <w:r w:rsidR="00BB7A50">
        <w:rPr>
          <w:rFonts w:ascii="Arial" w:hAnsi="Arial" w:cs="Arial"/>
          <w:sz w:val="20"/>
          <w:szCs w:val="20"/>
        </w:rPr>
        <w:t xml:space="preserve"> conduct a </w:t>
      </w:r>
      <w:r w:rsidR="00591878">
        <w:rPr>
          <w:rFonts w:ascii="Arial" w:hAnsi="Arial" w:cs="Arial"/>
          <w:sz w:val="20"/>
          <w:szCs w:val="20"/>
        </w:rPr>
        <w:t>survey;</w:t>
      </w:r>
      <w:r w:rsidR="00BB7A50">
        <w:rPr>
          <w:rFonts w:ascii="Arial" w:hAnsi="Arial" w:cs="Arial"/>
          <w:sz w:val="20"/>
          <w:szCs w:val="20"/>
        </w:rPr>
        <w:t xml:space="preserve"> a speed gun costs circa £500.</w:t>
      </w:r>
    </w:p>
    <w:p w14:paraId="6C07E0A4" w14:textId="0C075CFF" w:rsidR="008C77D3" w:rsidRDefault="008C77D3" w:rsidP="00523B0E">
      <w:pPr>
        <w:rPr>
          <w:rFonts w:ascii="Arial" w:hAnsi="Arial" w:cs="Arial"/>
          <w:sz w:val="20"/>
          <w:szCs w:val="20"/>
        </w:rPr>
      </w:pPr>
      <w:r>
        <w:rPr>
          <w:rFonts w:ascii="Arial" w:hAnsi="Arial" w:cs="Arial"/>
          <w:sz w:val="20"/>
          <w:szCs w:val="20"/>
        </w:rPr>
        <w:t>Suggest reviewing SIPS report for Roberts Road/Bertune.</w:t>
      </w:r>
    </w:p>
    <w:p w14:paraId="09634165" w14:textId="77777777" w:rsidR="008A46CE" w:rsidRPr="0096540B" w:rsidRDefault="008A46CE" w:rsidP="00523B0E">
      <w:pPr>
        <w:rPr>
          <w:rFonts w:ascii="Arial" w:hAnsi="Arial" w:cs="Arial"/>
          <w:sz w:val="20"/>
          <w:szCs w:val="20"/>
        </w:rPr>
      </w:pPr>
    </w:p>
    <w:p w14:paraId="27860F19" w14:textId="453371E5" w:rsidR="00A03CCB" w:rsidRPr="0096540B" w:rsidRDefault="008A46CE" w:rsidP="004F06B0">
      <w:pPr>
        <w:rPr>
          <w:rFonts w:ascii="Arial" w:hAnsi="Arial" w:cs="Arial"/>
          <w:sz w:val="20"/>
          <w:szCs w:val="20"/>
        </w:rPr>
      </w:pPr>
      <w:r w:rsidRPr="0096540B">
        <w:rPr>
          <w:rFonts w:ascii="Arial" w:hAnsi="Arial" w:cs="Arial"/>
          <w:b/>
          <w:bCs/>
          <w:sz w:val="20"/>
          <w:szCs w:val="20"/>
        </w:rPr>
        <w:t>2</w:t>
      </w:r>
      <w:r w:rsidR="00A24530">
        <w:rPr>
          <w:rFonts w:ascii="Arial" w:hAnsi="Arial" w:cs="Arial"/>
          <w:b/>
          <w:bCs/>
          <w:sz w:val="20"/>
          <w:szCs w:val="20"/>
        </w:rPr>
        <w:t>9.</w:t>
      </w:r>
      <w:r w:rsidR="000F2306">
        <w:rPr>
          <w:rFonts w:ascii="Arial" w:hAnsi="Arial" w:cs="Arial"/>
          <w:b/>
          <w:bCs/>
          <w:sz w:val="20"/>
          <w:szCs w:val="20"/>
        </w:rPr>
        <w:t>37</w:t>
      </w:r>
      <w:r w:rsidR="00913E88">
        <w:rPr>
          <w:rFonts w:ascii="Arial" w:hAnsi="Arial" w:cs="Arial"/>
          <w:b/>
          <w:bCs/>
          <w:sz w:val="20"/>
          <w:szCs w:val="20"/>
        </w:rPr>
        <w:t xml:space="preserve"> </w:t>
      </w:r>
      <w:r w:rsidR="0074605A" w:rsidRPr="0096540B">
        <w:rPr>
          <w:rFonts w:ascii="Arial" w:hAnsi="Arial" w:cs="Arial"/>
          <w:b/>
          <w:bCs/>
          <w:sz w:val="20"/>
          <w:szCs w:val="20"/>
        </w:rPr>
        <w:t>C</w:t>
      </w:r>
      <w:r w:rsidRPr="0096540B">
        <w:rPr>
          <w:rFonts w:ascii="Arial" w:hAnsi="Arial" w:cs="Arial"/>
          <w:b/>
          <w:bCs/>
          <w:sz w:val="20"/>
          <w:szCs w:val="20"/>
        </w:rPr>
        <w:t xml:space="preserve">ouncillor reports </w:t>
      </w:r>
    </w:p>
    <w:p w14:paraId="3CFE8101" w14:textId="3C71FA93" w:rsidR="00A03CCB" w:rsidRDefault="00A03CCB" w:rsidP="00523B0E">
      <w:pPr>
        <w:rPr>
          <w:rFonts w:ascii="Arial" w:hAnsi="Arial" w:cs="Arial"/>
          <w:sz w:val="20"/>
          <w:szCs w:val="20"/>
        </w:rPr>
      </w:pPr>
      <w:r w:rsidRPr="0096540B">
        <w:rPr>
          <w:rFonts w:ascii="Arial" w:hAnsi="Arial" w:cs="Arial"/>
          <w:sz w:val="20"/>
          <w:szCs w:val="20"/>
        </w:rPr>
        <w:t xml:space="preserve">Cllr A Sherwood – </w:t>
      </w:r>
      <w:r w:rsidR="002F07D4">
        <w:rPr>
          <w:rFonts w:ascii="Arial" w:hAnsi="Arial" w:cs="Arial"/>
          <w:sz w:val="20"/>
          <w:szCs w:val="20"/>
        </w:rPr>
        <w:t xml:space="preserve">commented on the current position with the </w:t>
      </w:r>
      <w:r w:rsidR="00A00631">
        <w:rPr>
          <w:rFonts w:ascii="Arial" w:hAnsi="Arial" w:cs="Arial"/>
          <w:sz w:val="20"/>
          <w:szCs w:val="20"/>
        </w:rPr>
        <w:t>play area</w:t>
      </w:r>
      <w:r w:rsidR="002F07D4">
        <w:rPr>
          <w:rFonts w:ascii="Arial" w:hAnsi="Arial" w:cs="Arial"/>
          <w:sz w:val="20"/>
          <w:szCs w:val="20"/>
        </w:rPr>
        <w:t>.</w:t>
      </w:r>
    </w:p>
    <w:p w14:paraId="395163A1" w14:textId="77777777" w:rsidR="002F07D4" w:rsidRDefault="00233615" w:rsidP="00523B0E">
      <w:pPr>
        <w:rPr>
          <w:rFonts w:ascii="Arial" w:hAnsi="Arial" w:cs="Arial"/>
          <w:sz w:val="20"/>
          <w:szCs w:val="20"/>
        </w:rPr>
      </w:pPr>
      <w:r>
        <w:rPr>
          <w:rFonts w:ascii="Arial" w:hAnsi="Arial" w:cs="Arial"/>
          <w:sz w:val="20"/>
          <w:szCs w:val="20"/>
        </w:rPr>
        <w:t xml:space="preserve">Cllr </w:t>
      </w:r>
      <w:r w:rsidR="004F06B0">
        <w:rPr>
          <w:rFonts w:ascii="Arial" w:hAnsi="Arial" w:cs="Arial"/>
          <w:sz w:val="20"/>
          <w:szCs w:val="20"/>
        </w:rPr>
        <w:t>B Belshaw</w:t>
      </w:r>
      <w:r>
        <w:rPr>
          <w:rFonts w:ascii="Arial" w:hAnsi="Arial" w:cs="Arial"/>
          <w:sz w:val="20"/>
          <w:szCs w:val="20"/>
        </w:rPr>
        <w:t xml:space="preserve"> – </w:t>
      </w:r>
      <w:r w:rsidR="007966C6">
        <w:rPr>
          <w:rFonts w:ascii="Arial" w:hAnsi="Arial" w:cs="Arial"/>
          <w:sz w:val="20"/>
          <w:szCs w:val="20"/>
        </w:rPr>
        <w:t>confirmed that the speed monitor device is shared with Longparish on a 3 monthly basis.</w:t>
      </w:r>
    </w:p>
    <w:p w14:paraId="6A3A22D2" w14:textId="683AC09C" w:rsidR="002F07D4" w:rsidRDefault="002F07D4" w:rsidP="00523B0E">
      <w:pPr>
        <w:rPr>
          <w:rFonts w:ascii="Arial" w:hAnsi="Arial" w:cs="Arial"/>
          <w:sz w:val="20"/>
          <w:szCs w:val="20"/>
        </w:rPr>
      </w:pPr>
      <w:r>
        <w:rPr>
          <w:rFonts w:ascii="Arial" w:hAnsi="Arial" w:cs="Arial"/>
          <w:sz w:val="20"/>
          <w:szCs w:val="20"/>
        </w:rPr>
        <w:t>Cllr C Sherwood – with regard to the speeding on Bullington Lane, is it possible for HCC to provide more</w:t>
      </w:r>
    </w:p>
    <w:p w14:paraId="4FEB4C8F" w14:textId="79299943" w:rsidR="002F07D4" w:rsidRDefault="002F07D4" w:rsidP="00523B0E">
      <w:pPr>
        <w:rPr>
          <w:rFonts w:ascii="Arial" w:hAnsi="Arial" w:cs="Arial"/>
          <w:sz w:val="20"/>
          <w:szCs w:val="20"/>
        </w:rPr>
      </w:pPr>
      <w:r>
        <w:rPr>
          <w:rFonts w:ascii="Arial" w:hAnsi="Arial" w:cs="Arial"/>
          <w:sz w:val="20"/>
          <w:szCs w:val="20"/>
        </w:rPr>
        <w:t>Signage.</w:t>
      </w:r>
      <w:r w:rsidR="006B6C3A">
        <w:rPr>
          <w:rFonts w:ascii="Arial" w:hAnsi="Arial" w:cs="Arial"/>
          <w:sz w:val="20"/>
          <w:szCs w:val="20"/>
        </w:rPr>
        <w:t xml:space="preserve"> The sign at the bottom of Bullington Lane ‘single lane with passing places’ needs to be duplicated</w:t>
      </w:r>
    </w:p>
    <w:p w14:paraId="5CEAE59F" w14:textId="4933939B" w:rsidR="006B6C3A" w:rsidRDefault="006B6C3A" w:rsidP="00523B0E">
      <w:pPr>
        <w:rPr>
          <w:rFonts w:ascii="Arial" w:hAnsi="Arial" w:cs="Arial"/>
          <w:sz w:val="20"/>
          <w:szCs w:val="20"/>
        </w:rPr>
      </w:pPr>
      <w:r>
        <w:rPr>
          <w:rFonts w:ascii="Arial" w:hAnsi="Arial" w:cs="Arial"/>
          <w:sz w:val="20"/>
          <w:szCs w:val="20"/>
        </w:rPr>
        <w:t>Further up the road.</w:t>
      </w:r>
    </w:p>
    <w:p w14:paraId="272C4796" w14:textId="397D6D81" w:rsidR="00E3295A" w:rsidRDefault="00E3295A" w:rsidP="00523B0E">
      <w:pPr>
        <w:rPr>
          <w:rFonts w:ascii="Arial" w:hAnsi="Arial" w:cs="Arial"/>
          <w:sz w:val="20"/>
          <w:szCs w:val="20"/>
        </w:rPr>
      </w:pPr>
      <w:r>
        <w:rPr>
          <w:rFonts w:ascii="Arial" w:hAnsi="Arial" w:cs="Arial"/>
          <w:sz w:val="20"/>
          <w:szCs w:val="20"/>
        </w:rPr>
        <w:t>Farmers section of the hedge to be trimmed, ensure that the trees that were recently planted be protected.</w:t>
      </w:r>
    </w:p>
    <w:p w14:paraId="5B5CA4C1" w14:textId="06B434BF" w:rsidR="006B6C3A" w:rsidRDefault="006B6C3A" w:rsidP="00523B0E">
      <w:pPr>
        <w:rPr>
          <w:rFonts w:ascii="Arial" w:hAnsi="Arial" w:cs="Arial"/>
          <w:sz w:val="20"/>
          <w:szCs w:val="20"/>
        </w:rPr>
      </w:pPr>
      <w:r>
        <w:rPr>
          <w:rFonts w:ascii="Arial" w:hAnsi="Arial" w:cs="Arial"/>
          <w:sz w:val="20"/>
          <w:szCs w:val="20"/>
        </w:rPr>
        <w:t xml:space="preserve">Cllr D Tickner – increased traffic from Collards and debris from the vehicles. Cllr Tickner has reported and they will </w:t>
      </w:r>
      <w:r w:rsidR="00591878">
        <w:rPr>
          <w:rFonts w:ascii="Arial" w:hAnsi="Arial" w:cs="Arial"/>
          <w:sz w:val="20"/>
          <w:szCs w:val="20"/>
        </w:rPr>
        <w:t>be carrying</w:t>
      </w:r>
      <w:r>
        <w:rPr>
          <w:rFonts w:ascii="Arial" w:hAnsi="Arial" w:cs="Arial"/>
          <w:sz w:val="20"/>
          <w:szCs w:val="20"/>
        </w:rPr>
        <w:t xml:space="preserve"> out increased sweeping. </w:t>
      </w:r>
    </w:p>
    <w:p w14:paraId="1EF82EBC" w14:textId="17A0E7AC" w:rsidR="006B6C3A" w:rsidRDefault="006B6C3A" w:rsidP="00523B0E">
      <w:pPr>
        <w:rPr>
          <w:rFonts w:ascii="Arial" w:hAnsi="Arial" w:cs="Arial"/>
          <w:sz w:val="20"/>
          <w:szCs w:val="20"/>
        </w:rPr>
      </w:pPr>
      <w:r>
        <w:rPr>
          <w:rFonts w:ascii="Arial" w:hAnsi="Arial" w:cs="Arial"/>
          <w:sz w:val="20"/>
          <w:szCs w:val="20"/>
        </w:rPr>
        <w:t xml:space="preserve">Cllr S Stuart – Pan Handle car parking – this </w:t>
      </w:r>
      <w:r w:rsidR="00591878">
        <w:rPr>
          <w:rFonts w:ascii="Arial" w:hAnsi="Arial" w:cs="Arial"/>
          <w:sz w:val="20"/>
          <w:szCs w:val="20"/>
        </w:rPr>
        <w:t>was</w:t>
      </w:r>
      <w:r>
        <w:rPr>
          <w:rFonts w:ascii="Arial" w:hAnsi="Arial" w:cs="Arial"/>
          <w:sz w:val="20"/>
          <w:szCs w:val="20"/>
        </w:rPr>
        <w:t xml:space="preserve"> an agenda item.</w:t>
      </w:r>
    </w:p>
    <w:p w14:paraId="31CE72FE" w14:textId="77777777" w:rsidR="001E3B20" w:rsidRPr="0096540B" w:rsidRDefault="001E3B20" w:rsidP="00523B0E">
      <w:pPr>
        <w:rPr>
          <w:rFonts w:ascii="Arial" w:hAnsi="Arial" w:cs="Arial"/>
          <w:sz w:val="20"/>
          <w:szCs w:val="20"/>
        </w:rPr>
      </w:pPr>
    </w:p>
    <w:p w14:paraId="0DFBA4D4" w14:textId="77777777" w:rsidR="00E3295A" w:rsidRDefault="00AD100B" w:rsidP="006B6C3A">
      <w:pPr>
        <w:tabs>
          <w:tab w:val="right" w:pos="9639"/>
        </w:tabs>
        <w:rPr>
          <w:rFonts w:ascii="Arial" w:hAnsi="Arial" w:cs="Arial"/>
          <w:b/>
          <w:bCs/>
          <w:sz w:val="20"/>
          <w:szCs w:val="20"/>
        </w:rPr>
      </w:pPr>
      <w:r w:rsidRPr="0096540B">
        <w:rPr>
          <w:rFonts w:ascii="Arial" w:hAnsi="Arial" w:cs="Arial"/>
          <w:b/>
          <w:bCs/>
          <w:sz w:val="20"/>
          <w:szCs w:val="20"/>
        </w:rPr>
        <w:t>2</w:t>
      </w:r>
      <w:r w:rsidR="0024323F">
        <w:rPr>
          <w:rFonts w:ascii="Arial" w:hAnsi="Arial" w:cs="Arial"/>
          <w:b/>
          <w:bCs/>
          <w:sz w:val="20"/>
          <w:szCs w:val="20"/>
        </w:rPr>
        <w:t>9.</w:t>
      </w:r>
      <w:r w:rsidR="00E3295A">
        <w:rPr>
          <w:rFonts w:ascii="Arial" w:hAnsi="Arial" w:cs="Arial"/>
          <w:b/>
          <w:bCs/>
          <w:sz w:val="20"/>
          <w:szCs w:val="20"/>
        </w:rPr>
        <w:t xml:space="preserve">38 </w:t>
      </w:r>
      <w:r w:rsidR="0035706A" w:rsidRPr="0096540B">
        <w:rPr>
          <w:rFonts w:ascii="Arial" w:hAnsi="Arial" w:cs="Arial"/>
          <w:b/>
          <w:bCs/>
          <w:sz w:val="20"/>
          <w:szCs w:val="20"/>
        </w:rPr>
        <w:t>Parish Council vacancies</w:t>
      </w:r>
    </w:p>
    <w:p w14:paraId="0DBA676C" w14:textId="1F604949" w:rsidR="00AD100B" w:rsidRDefault="00E3295A" w:rsidP="006B6C3A">
      <w:pPr>
        <w:tabs>
          <w:tab w:val="right" w:pos="9639"/>
        </w:tabs>
        <w:rPr>
          <w:rFonts w:ascii="Arial" w:hAnsi="Arial" w:cs="Arial"/>
          <w:b/>
          <w:bCs/>
          <w:sz w:val="20"/>
          <w:szCs w:val="20"/>
        </w:rPr>
      </w:pPr>
      <w:r>
        <w:rPr>
          <w:rFonts w:ascii="Arial" w:hAnsi="Arial" w:cs="Arial"/>
          <w:sz w:val="20"/>
          <w:szCs w:val="20"/>
        </w:rPr>
        <w:t>No enquiries received this month.</w:t>
      </w:r>
      <w:r w:rsidR="006B6C3A">
        <w:rPr>
          <w:rFonts w:ascii="Arial" w:hAnsi="Arial" w:cs="Arial"/>
          <w:b/>
          <w:bCs/>
          <w:sz w:val="20"/>
          <w:szCs w:val="20"/>
        </w:rPr>
        <w:tab/>
      </w:r>
    </w:p>
    <w:p w14:paraId="2BCAF02D" w14:textId="77777777" w:rsidR="006B6C3A" w:rsidRDefault="006B6C3A" w:rsidP="006B6C3A">
      <w:pPr>
        <w:tabs>
          <w:tab w:val="right" w:pos="9639"/>
        </w:tabs>
        <w:rPr>
          <w:rFonts w:ascii="Arial" w:hAnsi="Arial" w:cs="Arial"/>
          <w:b/>
          <w:bCs/>
          <w:sz w:val="20"/>
          <w:szCs w:val="20"/>
        </w:rPr>
      </w:pPr>
    </w:p>
    <w:p w14:paraId="200D43EB" w14:textId="77777777" w:rsidR="009172BA" w:rsidRPr="00180891" w:rsidRDefault="009172BA" w:rsidP="00523B0E">
      <w:pPr>
        <w:rPr>
          <w:rFonts w:ascii="Arial" w:hAnsi="Arial" w:cs="Arial"/>
          <w:b/>
          <w:bCs/>
          <w:sz w:val="20"/>
          <w:szCs w:val="20"/>
        </w:rPr>
      </w:pPr>
    </w:p>
    <w:p w14:paraId="0C205D43" w14:textId="098D73B0" w:rsidR="009172BA" w:rsidRDefault="00180891" w:rsidP="00523B0E">
      <w:pPr>
        <w:rPr>
          <w:rFonts w:ascii="Arial" w:hAnsi="Arial" w:cs="Arial"/>
          <w:b/>
          <w:bCs/>
          <w:sz w:val="20"/>
          <w:szCs w:val="20"/>
        </w:rPr>
      </w:pPr>
      <w:r w:rsidRPr="00180891">
        <w:rPr>
          <w:rFonts w:ascii="Arial" w:hAnsi="Arial" w:cs="Arial"/>
          <w:b/>
          <w:bCs/>
          <w:sz w:val="20"/>
          <w:szCs w:val="20"/>
        </w:rPr>
        <w:t>29.</w:t>
      </w:r>
      <w:r w:rsidR="00384779">
        <w:rPr>
          <w:rFonts w:ascii="Arial" w:hAnsi="Arial" w:cs="Arial"/>
          <w:b/>
          <w:bCs/>
          <w:sz w:val="20"/>
          <w:szCs w:val="20"/>
        </w:rPr>
        <w:t>3</w:t>
      </w:r>
      <w:r w:rsidR="00D97DDB">
        <w:rPr>
          <w:rFonts w:ascii="Arial" w:hAnsi="Arial" w:cs="Arial"/>
          <w:b/>
          <w:bCs/>
          <w:sz w:val="20"/>
          <w:szCs w:val="20"/>
        </w:rPr>
        <w:t>9</w:t>
      </w:r>
      <w:r>
        <w:rPr>
          <w:rFonts w:ascii="Arial" w:hAnsi="Arial" w:cs="Arial"/>
          <w:b/>
          <w:bCs/>
          <w:sz w:val="20"/>
          <w:szCs w:val="20"/>
        </w:rPr>
        <w:t xml:space="preserve"> Play area</w:t>
      </w:r>
    </w:p>
    <w:p w14:paraId="59910A44" w14:textId="0CDA6E8D" w:rsidR="00180891" w:rsidRPr="002A711C" w:rsidRDefault="00180891" w:rsidP="00523B0E">
      <w:pPr>
        <w:rPr>
          <w:rFonts w:ascii="Arial" w:hAnsi="Arial" w:cs="Arial"/>
          <w:sz w:val="20"/>
          <w:szCs w:val="20"/>
        </w:rPr>
      </w:pPr>
      <w:r w:rsidRPr="002A711C">
        <w:rPr>
          <w:rFonts w:ascii="Arial" w:hAnsi="Arial" w:cs="Arial"/>
          <w:sz w:val="20"/>
          <w:szCs w:val="20"/>
        </w:rPr>
        <w:t xml:space="preserve">(a) </w:t>
      </w:r>
      <w:r w:rsidR="0027186B" w:rsidRPr="002A711C">
        <w:rPr>
          <w:rFonts w:ascii="Arial" w:hAnsi="Arial" w:cs="Arial"/>
          <w:sz w:val="20"/>
          <w:szCs w:val="20"/>
        </w:rPr>
        <w:t xml:space="preserve"> </w:t>
      </w:r>
      <w:r w:rsidR="00384779" w:rsidRPr="002A711C">
        <w:rPr>
          <w:rFonts w:ascii="Arial" w:hAnsi="Arial" w:cs="Arial"/>
          <w:sz w:val="20"/>
          <w:szCs w:val="20"/>
        </w:rPr>
        <w:t>T</w:t>
      </w:r>
      <w:r w:rsidR="0027186B" w:rsidRPr="002A711C">
        <w:rPr>
          <w:rFonts w:ascii="Arial" w:hAnsi="Arial" w:cs="Arial"/>
          <w:sz w:val="20"/>
          <w:szCs w:val="20"/>
        </w:rPr>
        <w:t xml:space="preserve">he contractor </w:t>
      </w:r>
      <w:r w:rsidR="00384779" w:rsidRPr="002A711C">
        <w:rPr>
          <w:rFonts w:ascii="Arial" w:hAnsi="Arial" w:cs="Arial"/>
          <w:sz w:val="20"/>
          <w:szCs w:val="20"/>
        </w:rPr>
        <w:t xml:space="preserve">quoting </w:t>
      </w:r>
      <w:r w:rsidR="0027186B" w:rsidRPr="002A711C">
        <w:rPr>
          <w:rFonts w:ascii="Arial" w:hAnsi="Arial" w:cs="Arial"/>
          <w:sz w:val="20"/>
          <w:szCs w:val="20"/>
        </w:rPr>
        <w:t>a £75 regular inspection fee</w:t>
      </w:r>
      <w:r w:rsidR="00384779" w:rsidRPr="002A711C">
        <w:rPr>
          <w:rFonts w:ascii="Arial" w:hAnsi="Arial" w:cs="Arial"/>
          <w:sz w:val="20"/>
          <w:szCs w:val="20"/>
        </w:rPr>
        <w:t xml:space="preserve"> to be appointed. The inspections to be rotated amongst the Trim Trail, MUGA and Play Park.</w:t>
      </w:r>
    </w:p>
    <w:p w14:paraId="0A05D337" w14:textId="190EA903" w:rsidR="00A96AD8" w:rsidRDefault="00885FF1" w:rsidP="00523B0E">
      <w:pPr>
        <w:rPr>
          <w:rFonts w:ascii="Arial" w:hAnsi="Arial" w:cs="Arial"/>
          <w:sz w:val="20"/>
          <w:szCs w:val="20"/>
        </w:rPr>
      </w:pPr>
      <w:r w:rsidRPr="002A711C">
        <w:rPr>
          <w:rFonts w:ascii="Arial" w:hAnsi="Arial" w:cs="Arial"/>
          <w:sz w:val="20"/>
          <w:szCs w:val="20"/>
        </w:rPr>
        <w:t xml:space="preserve">(b) </w:t>
      </w:r>
      <w:r w:rsidR="0073115A" w:rsidRPr="002A711C">
        <w:rPr>
          <w:rFonts w:ascii="Arial" w:hAnsi="Arial" w:cs="Arial"/>
          <w:sz w:val="20"/>
          <w:szCs w:val="20"/>
        </w:rPr>
        <w:t xml:space="preserve"> </w:t>
      </w:r>
      <w:r w:rsidR="0027186B" w:rsidRPr="002A711C">
        <w:rPr>
          <w:rFonts w:ascii="Arial" w:hAnsi="Arial" w:cs="Arial"/>
          <w:sz w:val="20"/>
          <w:szCs w:val="20"/>
        </w:rPr>
        <w:t>It</w:t>
      </w:r>
      <w:r w:rsidR="0027186B">
        <w:rPr>
          <w:rFonts w:ascii="Arial" w:hAnsi="Arial" w:cs="Arial"/>
          <w:sz w:val="20"/>
          <w:szCs w:val="20"/>
        </w:rPr>
        <w:t xml:space="preserve"> was agreed </w:t>
      </w:r>
      <w:r w:rsidR="00D9066B">
        <w:rPr>
          <w:rFonts w:ascii="Arial" w:hAnsi="Arial" w:cs="Arial"/>
          <w:sz w:val="20"/>
          <w:szCs w:val="20"/>
        </w:rPr>
        <w:t>that the MUGA be jet</w:t>
      </w:r>
      <w:r w:rsidR="001E2638">
        <w:rPr>
          <w:rFonts w:ascii="Arial" w:hAnsi="Arial" w:cs="Arial"/>
          <w:sz w:val="20"/>
          <w:szCs w:val="20"/>
        </w:rPr>
        <w:t>- washed. The surface is of a general tarmacadam and can be cleaned</w:t>
      </w:r>
      <w:r w:rsidR="007305FD">
        <w:rPr>
          <w:rFonts w:ascii="Arial" w:hAnsi="Arial" w:cs="Arial"/>
          <w:sz w:val="20"/>
          <w:szCs w:val="20"/>
        </w:rPr>
        <w:t xml:space="preserve"> </w:t>
      </w:r>
      <w:r w:rsidR="001E2638">
        <w:rPr>
          <w:rFonts w:ascii="Arial" w:hAnsi="Arial" w:cs="Arial"/>
          <w:sz w:val="20"/>
          <w:szCs w:val="20"/>
        </w:rPr>
        <w:t>by this method. To appoint contractor ‘Mr B</w:t>
      </w:r>
      <w:proofErr w:type="gramStart"/>
      <w:r w:rsidR="001E2638">
        <w:rPr>
          <w:rFonts w:ascii="Arial" w:hAnsi="Arial" w:cs="Arial"/>
          <w:sz w:val="20"/>
          <w:szCs w:val="20"/>
        </w:rPr>
        <w:t>’,</w:t>
      </w:r>
      <w:proofErr w:type="gramEnd"/>
      <w:r w:rsidR="001E2638">
        <w:rPr>
          <w:rFonts w:ascii="Arial" w:hAnsi="Arial" w:cs="Arial"/>
          <w:sz w:val="20"/>
          <w:szCs w:val="20"/>
        </w:rPr>
        <w:t xml:space="preserve"> who has recently cleaned South Wonston’s MUGA </w:t>
      </w:r>
    </w:p>
    <w:p w14:paraId="249B2074" w14:textId="3FF4C9A0" w:rsidR="001E2638" w:rsidRDefault="001E2638" w:rsidP="00523B0E">
      <w:pPr>
        <w:rPr>
          <w:rFonts w:ascii="Arial" w:hAnsi="Arial" w:cs="Arial"/>
          <w:sz w:val="20"/>
          <w:szCs w:val="20"/>
        </w:rPr>
      </w:pPr>
      <w:r>
        <w:rPr>
          <w:rFonts w:ascii="Arial" w:hAnsi="Arial" w:cs="Arial"/>
          <w:sz w:val="20"/>
          <w:szCs w:val="20"/>
        </w:rPr>
        <w:t>and is highly recommended.</w:t>
      </w:r>
    </w:p>
    <w:p w14:paraId="0E709161" w14:textId="77777777" w:rsidR="002A711C" w:rsidRDefault="002A711C" w:rsidP="00523B0E">
      <w:pPr>
        <w:rPr>
          <w:rFonts w:ascii="Arial" w:hAnsi="Arial" w:cs="Arial"/>
          <w:sz w:val="20"/>
          <w:szCs w:val="20"/>
        </w:rPr>
      </w:pPr>
    </w:p>
    <w:p w14:paraId="2052786C" w14:textId="7F4B9E46" w:rsidR="002A711C" w:rsidRDefault="002A711C" w:rsidP="00523B0E">
      <w:pPr>
        <w:rPr>
          <w:rFonts w:ascii="Arial" w:hAnsi="Arial" w:cs="Arial"/>
          <w:b/>
          <w:bCs/>
          <w:sz w:val="20"/>
          <w:szCs w:val="20"/>
        </w:rPr>
      </w:pPr>
      <w:r w:rsidRPr="002A711C">
        <w:rPr>
          <w:rFonts w:ascii="Arial" w:hAnsi="Arial" w:cs="Arial"/>
          <w:b/>
          <w:bCs/>
          <w:sz w:val="20"/>
          <w:szCs w:val="20"/>
        </w:rPr>
        <w:t>29.</w:t>
      </w:r>
      <w:r w:rsidR="00D97DDB">
        <w:rPr>
          <w:rFonts w:ascii="Arial" w:hAnsi="Arial" w:cs="Arial"/>
          <w:b/>
          <w:bCs/>
          <w:sz w:val="20"/>
          <w:szCs w:val="20"/>
        </w:rPr>
        <w:t xml:space="preserve">40 </w:t>
      </w:r>
      <w:r w:rsidR="009657C7">
        <w:rPr>
          <w:rFonts w:ascii="Arial" w:hAnsi="Arial" w:cs="Arial"/>
          <w:b/>
          <w:bCs/>
          <w:sz w:val="20"/>
          <w:szCs w:val="20"/>
        </w:rPr>
        <w:t>Parish Benches</w:t>
      </w:r>
    </w:p>
    <w:p w14:paraId="72F53FF3" w14:textId="262560D5" w:rsidR="002A711C" w:rsidRDefault="00852F88" w:rsidP="00523B0E">
      <w:pPr>
        <w:rPr>
          <w:rFonts w:ascii="Arial" w:hAnsi="Arial" w:cs="Arial"/>
          <w:sz w:val="20"/>
          <w:szCs w:val="20"/>
        </w:rPr>
      </w:pPr>
      <w:r>
        <w:rPr>
          <w:rFonts w:ascii="Arial" w:hAnsi="Arial" w:cs="Arial"/>
          <w:sz w:val="20"/>
          <w:szCs w:val="20"/>
        </w:rPr>
        <w:t>Benches to be reviewed. If replacement required to obtain re-cycled plastic benches/picnic tables.</w:t>
      </w:r>
    </w:p>
    <w:p w14:paraId="491A3AAC" w14:textId="67B01B75" w:rsidR="00852F88" w:rsidRPr="0073115A" w:rsidRDefault="00852F88" w:rsidP="00523B0E">
      <w:pPr>
        <w:rPr>
          <w:rFonts w:ascii="Arial" w:hAnsi="Arial" w:cs="Arial"/>
          <w:sz w:val="20"/>
          <w:szCs w:val="20"/>
        </w:rPr>
      </w:pPr>
      <w:r>
        <w:rPr>
          <w:rFonts w:ascii="Arial" w:hAnsi="Arial" w:cs="Arial"/>
          <w:sz w:val="20"/>
          <w:szCs w:val="20"/>
        </w:rPr>
        <w:t>Cost is currently</w:t>
      </w:r>
      <w:r w:rsidR="00FD62D7">
        <w:rPr>
          <w:rFonts w:ascii="Arial" w:hAnsi="Arial" w:cs="Arial"/>
          <w:sz w:val="20"/>
          <w:szCs w:val="20"/>
        </w:rPr>
        <w:t xml:space="preserve"> c</w:t>
      </w:r>
    </w:p>
    <w:p w14:paraId="1A60DDE6" w14:textId="77777777" w:rsidR="0035706A" w:rsidRPr="0096540B" w:rsidRDefault="0035706A" w:rsidP="00523B0E">
      <w:pPr>
        <w:rPr>
          <w:rFonts w:ascii="Arial" w:hAnsi="Arial" w:cs="Arial"/>
          <w:sz w:val="20"/>
          <w:szCs w:val="20"/>
        </w:rPr>
      </w:pPr>
    </w:p>
    <w:p w14:paraId="38CC1F08" w14:textId="0561ED93" w:rsidR="002C3A7B" w:rsidRPr="0096540B" w:rsidRDefault="002C3A7B" w:rsidP="00523B0E">
      <w:pPr>
        <w:rPr>
          <w:rFonts w:ascii="Arial" w:hAnsi="Arial" w:cs="Arial"/>
          <w:b/>
          <w:bCs/>
          <w:sz w:val="20"/>
          <w:szCs w:val="20"/>
        </w:rPr>
      </w:pPr>
      <w:r w:rsidRPr="0096540B">
        <w:rPr>
          <w:rFonts w:ascii="Arial" w:hAnsi="Arial" w:cs="Arial"/>
          <w:b/>
          <w:bCs/>
          <w:sz w:val="20"/>
          <w:szCs w:val="20"/>
        </w:rPr>
        <w:t>2</w:t>
      </w:r>
      <w:r w:rsidR="00305BD6">
        <w:rPr>
          <w:rFonts w:ascii="Arial" w:hAnsi="Arial" w:cs="Arial"/>
          <w:b/>
          <w:bCs/>
          <w:sz w:val="20"/>
          <w:szCs w:val="20"/>
        </w:rPr>
        <w:t>9.</w:t>
      </w:r>
      <w:r w:rsidR="00D97DDB">
        <w:rPr>
          <w:rFonts w:ascii="Arial" w:hAnsi="Arial" w:cs="Arial"/>
          <w:b/>
          <w:bCs/>
          <w:sz w:val="20"/>
          <w:szCs w:val="20"/>
        </w:rPr>
        <w:t xml:space="preserve">41 </w:t>
      </w:r>
      <w:r w:rsidRPr="0096540B">
        <w:rPr>
          <w:rFonts w:ascii="Arial" w:hAnsi="Arial" w:cs="Arial"/>
          <w:b/>
          <w:bCs/>
          <w:sz w:val="20"/>
          <w:szCs w:val="20"/>
        </w:rPr>
        <w:t>To consider IT upgrade/support quotes</w:t>
      </w:r>
      <w:r w:rsidRPr="0096540B">
        <w:rPr>
          <w:rFonts w:ascii="Arial" w:hAnsi="Arial" w:cs="Arial"/>
          <w:b/>
          <w:bCs/>
          <w:sz w:val="20"/>
          <w:szCs w:val="20"/>
        </w:rPr>
        <w:tab/>
      </w:r>
    </w:p>
    <w:p w14:paraId="0447EC00" w14:textId="5C1EB833" w:rsidR="00727D72" w:rsidRDefault="00727D72" w:rsidP="00DB52A7">
      <w:pPr>
        <w:rPr>
          <w:rFonts w:ascii="Arial" w:hAnsi="Arial" w:cs="Arial"/>
          <w:sz w:val="20"/>
          <w:szCs w:val="20"/>
        </w:rPr>
      </w:pPr>
      <w:r>
        <w:rPr>
          <w:rFonts w:ascii="Arial" w:hAnsi="Arial" w:cs="Arial"/>
          <w:sz w:val="20"/>
          <w:szCs w:val="20"/>
        </w:rPr>
        <w:t>It was agreed to accept the quote from Cloudy IT £</w:t>
      </w:r>
      <w:r w:rsidR="00E85137">
        <w:rPr>
          <w:rFonts w:ascii="Arial" w:hAnsi="Arial" w:cs="Arial"/>
          <w:sz w:val="20"/>
          <w:szCs w:val="20"/>
        </w:rPr>
        <w:t xml:space="preserve">    All agreed.</w:t>
      </w:r>
    </w:p>
    <w:p w14:paraId="45CFAA7A" w14:textId="77777777" w:rsidR="00E85137" w:rsidRDefault="00E85137" w:rsidP="00DB52A7">
      <w:pPr>
        <w:rPr>
          <w:rFonts w:ascii="Arial" w:hAnsi="Arial" w:cs="Arial"/>
          <w:sz w:val="20"/>
          <w:szCs w:val="20"/>
        </w:rPr>
      </w:pPr>
    </w:p>
    <w:p w14:paraId="49586F90" w14:textId="6BD92406" w:rsidR="00917784" w:rsidRPr="0096540B" w:rsidRDefault="00233445" w:rsidP="00DB52A7">
      <w:pPr>
        <w:rPr>
          <w:rFonts w:ascii="Arial" w:hAnsi="Arial" w:cs="Arial"/>
          <w:sz w:val="20"/>
          <w:szCs w:val="20"/>
        </w:rPr>
      </w:pPr>
      <w:r w:rsidRPr="0096540B">
        <w:rPr>
          <w:rFonts w:ascii="Arial" w:hAnsi="Arial" w:cs="Arial"/>
          <w:sz w:val="20"/>
          <w:szCs w:val="20"/>
        </w:rPr>
        <w:lastRenderedPageBreak/>
        <w:t>.</w:t>
      </w:r>
    </w:p>
    <w:p w14:paraId="5D0BDBA7" w14:textId="72B5F2C0" w:rsidR="00485DC5" w:rsidRPr="0096540B" w:rsidRDefault="00471A00" w:rsidP="00485DC5">
      <w:pPr>
        <w:pStyle w:val="Heading3"/>
        <w:rPr>
          <w:rFonts w:ascii="Arial" w:hAnsi="Arial" w:cs="Arial"/>
          <w:b/>
          <w:bCs/>
          <w:sz w:val="20"/>
          <w:szCs w:val="20"/>
        </w:rPr>
      </w:pPr>
      <w:r w:rsidRPr="0096540B">
        <w:rPr>
          <w:rFonts w:ascii="Arial" w:hAnsi="Arial" w:cs="Arial"/>
          <w:b/>
          <w:bCs/>
          <w:sz w:val="20"/>
          <w:szCs w:val="20"/>
        </w:rPr>
        <w:t>2</w:t>
      </w:r>
      <w:r w:rsidR="00A57796">
        <w:rPr>
          <w:rFonts w:ascii="Arial" w:hAnsi="Arial" w:cs="Arial"/>
          <w:b/>
          <w:bCs/>
          <w:sz w:val="20"/>
          <w:szCs w:val="20"/>
        </w:rPr>
        <w:t>9.</w:t>
      </w:r>
      <w:r w:rsidR="00D97DDB">
        <w:rPr>
          <w:rFonts w:ascii="Arial" w:hAnsi="Arial" w:cs="Arial"/>
          <w:b/>
          <w:bCs/>
          <w:sz w:val="20"/>
          <w:szCs w:val="20"/>
        </w:rPr>
        <w:t>42</w:t>
      </w:r>
      <w:r w:rsidR="00B020C3" w:rsidRPr="0096540B">
        <w:rPr>
          <w:rFonts w:ascii="Arial" w:hAnsi="Arial" w:cs="Arial"/>
          <w:b/>
          <w:bCs/>
          <w:sz w:val="20"/>
          <w:szCs w:val="20"/>
        </w:rPr>
        <w:t xml:space="preserve"> </w:t>
      </w:r>
      <w:r w:rsidR="00D80A92" w:rsidRPr="0096540B">
        <w:rPr>
          <w:rFonts w:ascii="Arial" w:hAnsi="Arial" w:cs="Arial"/>
          <w:b/>
          <w:bCs/>
          <w:sz w:val="20"/>
          <w:szCs w:val="20"/>
        </w:rPr>
        <w:t>Fina</w:t>
      </w:r>
      <w:r w:rsidR="00F4680A" w:rsidRPr="0096540B">
        <w:rPr>
          <w:rFonts w:ascii="Arial" w:hAnsi="Arial" w:cs="Arial"/>
          <w:b/>
          <w:bCs/>
          <w:sz w:val="20"/>
          <w:szCs w:val="20"/>
        </w:rPr>
        <w:t>nce</w:t>
      </w:r>
    </w:p>
    <w:p w14:paraId="7AA6DE8D" w14:textId="5F9651BF" w:rsidR="0041595A" w:rsidRPr="0096540B" w:rsidRDefault="00657EB2" w:rsidP="0041595A">
      <w:pPr>
        <w:rPr>
          <w:rFonts w:ascii="Arial" w:hAnsi="Arial" w:cs="Arial"/>
          <w:sz w:val="20"/>
          <w:szCs w:val="20"/>
        </w:rPr>
      </w:pPr>
      <w:r w:rsidRPr="0096540B">
        <w:rPr>
          <w:rFonts w:ascii="Arial" w:hAnsi="Arial" w:cs="Arial"/>
          <w:sz w:val="20"/>
          <w:szCs w:val="20"/>
        </w:rPr>
        <w:t xml:space="preserve">a) </w:t>
      </w:r>
      <w:r w:rsidR="00D80A92" w:rsidRPr="0096540B">
        <w:rPr>
          <w:rFonts w:ascii="Arial" w:hAnsi="Arial" w:cs="Arial"/>
          <w:sz w:val="20"/>
          <w:szCs w:val="20"/>
        </w:rPr>
        <w:t>To receive and approve</w:t>
      </w:r>
      <w:r w:rsidR="000E366B">
        <w:rPr>
          <w:rFonts w:ascii="Arial" w:hAnsi="Arial" w:cs="Arial"/>
          <w:sz w:val="20"/>
          <w:szCs w:val="20"/>
        </w:rPr>
        <w:t xml:space="preserve"> </w:t>
      </w:r>
      <w:r w:rsidR="000D0D3D">
        <w:rPr>
          <w:rFonts w:ascii="Arial" w:hAnsi="Arial" w:cs="Arial"/>
          <w:sz w:val="20"/>
          <w:szCs w:val="20"/>
        </w:rPr>
        <w:t xml:space="preserve">May </w:t>
      </w:r>
      <w:r w:rsidR="006A752C" w:rsidRPr="0096540B">
        <w:rPr>
          <w:rFonts w:ascii="Arial" w:hAnsi="Arial" w:cs="Arial"/>
          <w:sz w:val="20"/>
          <w:szCs w:val="20"/>
        </w:rPr>
        <w:t xml:space="preserve">2026 </w:t>
      </w:r>
      <w:r w:rsidR="00D80A92" w:rsidRPr="0096540B">
        <w:rPr>
          <w:rFonts w:ascii="Arial" w:hAnsi="Arial" w:cs="Arial"/>
          <w:sz w:val="20"/>
          <w:szCs w:val="20"/>
        </w:rPr>
        <w:t>monthly financial statement.</w:t>
      </w:r>
      <w:r w:rsidRPr="0096540B">
        <w:rPr>
          <w:rFonts w:ascii="Arial" w:hAnsi="Arial" w:cs="Arial"/>
          <w:sz w:val="20"/>
          <w:szCs w:val="20"/>
        </w:rPr>
        <w:t xml:space="preserve"> </w:t>
      </w:r>
      <w:r w:rsidR="000E366B">
        <w:rPr>
          <w:rFonts w:ascii="Arial" w:hAnsi="Arial" w:cs="Arial"/>
          <w:sz w:val="20"/>
          <w:szCs w:val="20"/>
        </w:rPr>
        <w:t xml:space="preserve">To receive and approve </w:t>
      </w:r>
      <w:r w:rsidR="000D0D3D">
        <w:rPr>
          <w:rFonts w:ascii="Arial" w:hAnsi="Arial" w:cs="Arial"/>
          <w:sz w:val="20"/>
          <w:szCs w:val="20"/>
        </w:rPr>
        <w:t xml:space="preserve">June </w:t>
      </w:r>
      <w:r w:rsidR="000E366B">
        <w:rPr>
          <w:rFonts w:ascii="Arial" w:hAnsi="Arial" w:cs="Arial"/>
          <w:sz w:val="20"/>
          <w:szCs w:val="20"/>
        </w:rPr>
        <w:t xml:space="preserve">2026 monthly financial statement. </w:t>
      </w:r>
      <w:r w:rsidR="00D80A92" w:rsidRPr="0096540B">
        <w:rPr>
          <w:rFonts w:ascii="Arial" w:hAnsi="Arial" w:cs="Arial"/>
          <w:sz w:val="20"/>
          <w:szCs w:val="20"/>
        </w:rPr>
        <w:t>Proposed and approved statement. Cllr</w:t>
      </w:r>
      <w:r w:rsidR="00BE0D10">
        <w:rPr>
          <w:rFonts w:ascii="Arial" w:hAnsi="Arial" w:cs="Arial"/>
          <w:sz w:val="20"/>
          <w:szCs w:val="20"/>
        </w:rPr>
        <w:t xml:space="preserve"> </w:t>
      </w:r>
      <w:r w:rsidR="000D0D3D">
        <w:rPr>
          <w:rFonts w:ascii="Arial" w:hAnsi="Arial" w:cs="Arial"/>
          <w:sz w:val="20"/>
          <w:szCs w:val="20"/>
        </w:rPr>
        <w:t xml:space="preserve">C Sherwood </w:t>
      </w:r>
      <w:r w:rsidR="00B86423" w:rsidRPr="0096540B">
        <w:rPr>
          <w:rFonts w:ascii="Arial" w:hAnsi="Arial" w:cs="Arial"/>
          <w:sz w:val="20"/>
          <w:szCs w:val="20"/>
        </w:rPr>
        <w:t xml:space="preserve">checked and </w:t>
      </w:r>
      <w:r w:rsidR="00D80A92" w:rsidRPr="0096540B">
        <w:rPr>
          <w:rFonts w:ascii="Arial" w:hAnsi="Arial" w:cs="Arial"/>
          <w:sz w:val="20"/>
          <w:szCs w:val="20"/>
        </w:rPr>
        <w:t>signed the bank statements and schedule</w:t>
      </w:r>
      <w:r w:rsidR="00B775F6" w:rsidRPr="0096540B">
        <w:rPr>
          <w:rFonts w:ascii="Arial" w:hAnsi="Arial" w:cs="Arial"/>
          <w:sz w:val="20"/>
          <w:szCs w:val="20"/>
        </w:rPr>
        <w:t>s</w:t>
      </w:r>
      <w:r w:rsidR="008214EF" w:rsidRPr="0096540B">
        <w:rPr>
          <w:rFonts w:ascii="Arial" w:hAnsi="Arial" w:cs="Arial"/>
          <w:sz w:val="20"/>
          <w:szCs w:val="20"/>
        </w:rPr>
        <w:t>.</w:t>
      </w:r>
    </w:p>
    <w:p w14:paraId="47DC8BF2" w14:textId="77777777" w:rsidR="00A07CF9" w:rsidRPr="0096540B" w:rsidRDefault="00A07CF9" w:rsidP="0041595A">
      <w:pPr>
        <w:rPr>
          <w:rFonts w:ascii="Arial" w:hAnsi="Arial" w:cs="Arial"/>
          <w:sz w:val="20"/>
          <w:szCs w:val="20"/>
        </w:rPr>
      </w:pPr>
    </w:p>
    <w:p w14:paraId="38991AFC" w14:textId="77777777" w:rsidR="00A07CF9" w:rsidRPr="0096540B" w:rsidRDefault="00A07CF9" w:rsidP="0041595A">
      <w:pPr>
        <w:rPr>
          <w:rFonts w:ascii="Arial" w:hAnsi="Arial" w:cs="Arial"/>
          <w:sz w:val="20"/>
          <w:szCs w:val="20"/>
        </w:rPr>
      </w:pPr>
    </w:p>
    <w:p w14:paraId="07F174C6" w14:textId="77777777" w:rsidR="00F95071" w:rsidRPr="0096540B" w:rsidRDefault="00F95071" w:rsidP="00F95071">
      <w:pPr>
        <w:rPr>
          <w:rFonts w:ascii="Arial" w:hAnsi="Arial" w:cs="Arial"/>
          <w:sz w:val="20"/>
          <w:szCs w:val="20"/>
          <w:u w:val="single"/>
        </w:rPr>
      </w:pPr>
      <w:r w:rsidRPr="0096540B">
        <w:rPr>
          <w:rFonts w:ascii="Arial" w:hAnsi="Arial" w:cs="Arial"/>
          <w:sz w:val="20"/>
          <w:szCs w:val="20"/>
          <w:u w:val="single"/>
        </w:rPr>
        <w:t>Treasurers A/c</w:t>
      </w:r>
    </w:p>
    <w:p w14:paraId="5FECBC85" w14:textId="081FF1A3" w:rsidR="00C72071" w:rsidRPr="0096540B" w:rsidRDefault="00F95071" w:rsidP="00F95071">
      <w:pPr>
        <w:rPr>
          <w:rFonts w:ascii="Arial" w:hAnsi="Arial" w:cs="Arial"/>
          <w:b/>
          <w:bCs/>
          <w:sz w:val="20"/>
          <w:szCs w:val="20"/>
        </w:rPr>
      </w:pPr>
      <w:r w:rsidRPr="0096540B">
        <w:rPr>
          <w:rFonts w:ascii="Arial" w:hAnsi="Arial" w:cs="Arial"/>
          <w:b/>
          <w:bCs/>
          <w:sz w:val="20"/>
          <w:szCs w:val="20"/>
        </w:rPr>
        <w:t>Opening balance as at</w:t>
      </w:r>
      <w:r w:rsidR="00371438">
        <w:rPr>
          <w:rFonts w:ascii="Arial" w:hAnsi="Arial" w:cs="Arial"/>
          <w:b/>
          <w:bCs/>
          <w:sz w:val="20"/>
          <w:szCs w:val="20"/>
        </w:rPr>
        <w:t xml:space="preserve"> </w:t>
      </w:r>
      <w:r w:rsidR="00133DAB">
        <w:rPr>
          <w:rFonts w:ascii="Arial" w:hAnsi="Arial" w:cs="Arial"/>
          <w:b/>
          <w:bCs/>
          <w:sz w:val="20"/>
          <w:szCs w:val="20"/>
        </w:rPr>
        <w:t>19 May</w:t>
      </w:r>
      <w:r w:rsidR="00023098" w:rsidRPr="0096540B">
        <w:rPr>
          <w:rFonts w:ascii="Arial" w:hAnsi="Arial" w:cs="Arial"/>
          <w:b/>
          <w:bCs/>
          <w:sz w:val="20"/>
          <w:szCs w:val="20"/>
        </w:rPr>
        <w:t xml:space="preserve"> </w:t>
      </w:r>
      <w:r w:rsidR="0078273B" w:rsidRPr="0096540B">
        <w:rPr>
          <w:rFonts w:ascii="Arial" w:hAnsi="Arial" w:cs="Arial"/>
          <w:b/>
          <w:bCs/>
          <w:sz w:val="20"/>
          <w:szCs w:val="20"/>
        </w:rPr>
        <w:t>202</w:t>
      </w:r>
      <w:r w:rsidR="00023098" w:rsidRPr="0096540B">
        <w:rPr>
          <w:rFonts w:ascii="Arial" w:hAnsi="Arial" w:cs="Arial"/>
          <w:b/>
          <w:bCs/>
          <w:sz w:val="20"/>
          <w:szCs w:val="20"/>
        </w:rPr>
        <w:t>6</w:t>
      </w:r>
      <w:r w:rsidR="0078273B"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00D80016">
        <w:rPr>
          <w:rFonts w:ascii="Arial" w:hAnsi="Arial" w:cs="Arial"/>
          <w:b/>
          <w:bCs/>
          <w:sz w:val="20"/>
          <w:szCs w:val="20"/>
        </w:rPr>
        <w:t xml:space="preserve">            </w:t>
      </w:r>
      <w:r w:rsidRPr="0096540B">
        <w:rPr>
          <w:rFonts w:ascii="Arial" w:hAnsi="Arial" w:cs="Arial"/>
          <w:b/>
          <w:bCs/>
          <w:sz w:val="20"/>
          <w:szCs w:val="20"/>
        </w:rPr>
        <w:t>£</w:t>
      </w:r>
      <w:r w:rsidR="00F03AF1">
        <w:rPr>
          <w:rFonts w:ascii="Arial" w:hAnsi="Arial" w:cs="Arial"/>
          <w:b/>
          <w:bCs/>
          <w:sz w:val="20"/>
          <w:szCs w:val="20"/>
        </w:rPr>
        <w:t>51,704.80</w:t>
      </w:r>
    </w:p>
    <w:p w14:paraId="4CC21640" w14:textId="724D0AFB" w:rsidR="00F95071" w:rsidRPr="0096540B" w:rsidRDefault="00F95071" w:rsidP="00F95071">
      <w:pPr>
        <w:rPr>
          <w:rFonts w:ascii="Arial" w:hAnsi="Arial" w:cs="Arial"/>
          <w:b/>
          <w:bCs/>
          <w:sz w:val="20"/>
          <w:szCs w:val="20"/>
        </w:rPr>
      </w:pPr>
      <w:r w:rsidRPr="0096540B">
        <w:rPr>
          <w:rFonts w:ascii="Arial" w:hAnsi="Arial" w:cs="Arial"/>
          <w:sz w:val="20"/>
          <w:szCs w:val="20"/>
        </w:rPr>
        <w:t>Payments received</w:t>
      </w:r>
      <w:r w:rsidR="00C72071" w:rsidRPr="0096540B">
        <w:rPr>
          <w:rFonts w:ascii="Arial" w:hAnsi="Arial" w:cs="Arial"/>
          <w:sz w:val="20"/>
          <w:szCs w:val="20"/>
        </w:rPr>
        <w:t xml:space="preserve"> </w:t>
      </w:r>
      <w:r w:rsidR="00F03AF1">
        <w:rPr>
          <w:rFonts w:ascii="Arial" w:hAnsi="Arial" w:cs="Arial"/>
          <w:sz w:val="20"/>
          <w:szCs w:val="20"/>
        </w:rPr>
        <w:t>May/June</w:t>
      </w:r>
      <w:r w:rsidR="002439B2" w:rsidRPr="0096540B">
        <w:rPr>
          <w:rFonts w:ascii="Arial" w:hAnsi="Arial" w:cs="Arial"/>
          <w:sz w:val="20"/>
          <w:szCs w:val="20"/>
        </w:rPr>
        <w:tab/>
      </w:r>
      <w:r w:rsidR="002439B2" w:rsidRPr="0096540B">
        <w:rPr>
          <w:rFonts w:ascii="Arial" w:hAnsi="Arial" w:cs="Arial"/>
          <w:sz w:val="20"/>
          <w:szCs w:val="20"/>
        </w:rPr>
        <w:tab/>
      </w:r>
      <w:r w:rsidR="00023098" w:rsidRPr="0096540B">
        <w:rPr>
          <w:rFonts w:ascii="Arial" w:hAnsi="Arial" w:cs="Arial"/>
          <w:sz w:val="20"/>
          <w:szCs w:val="20"/>
        </w:rPr>
        <w:t xml:space="preserve">     </w:t>
      </w:r>
      <w:r w:rsidR="00BD7F4B">
        <w:rPr>
          <w:rFonts w:ascii="Arial" w:hAnsi="Arial" w:cs="Arial"/>
          <w:sz w:val="20"/>
          <w:szCs w:val="20"/>
        </w:rPr>
        <w:t xml:space="preserve">  </w:t>
      </w:r>
      <w:r w:rsidR="005D5849">
        <w:rPr>
          <w:rFonts w:ascii="Arial" w:hAnsi="Arial" w:cs="Arial"/>
          <w:sz w:val="20"/>
          <w:szCs w:val="20"/>
        </w:rPr>
        <w:tab/>
      </w:r>
      <w:r w:rsidR="005D5849">
        <w:rPr>
          <w:rFonts w:ascii="Arial" w:hAnsi="Arial" w:cs="Arial"/>
          <w:sz w:val="20"/>
          <w:szCs w:val="20"/>
        </w:rPr>
        <w:tab/>
      </w:r>
      <w:r w:rsidR="00023098" w:rsidRPr="0096540B">
        <w:rPr>
          <w:rFonts w:ascii="Arial" w:hAnsi="Arial" w:cs="Arial"/>
          <w:sz w:val="20"/>
          <w:szCs w:val="20"/>
        </w:rPr>
        <w:t xml:space="preserve"> </w:t>
      </w:r>
      <w:r w:rsidR="005930FB">
        <w:rPr>
          <w:rFonts w:ascii="Arial" w:hAnsi="Arial" w:cs="Arial"/>
          <w:sz w:val="20"/>
          <w:szCs w:val="20"/>
        </w:rPr>
        <w:tab/>
      </w:r>
      <w:r w:rsidR="00F03AF1">
        <w:rPr>
          <w:rFonts w:ascii="Arial" w:hAnsi="Arial" w:cs="Arial"/>
          <w:sz w:val="20"/>
          <w:szCs w:val="20"/>
        </w:rPr>
        <w:t xml:space="preserve">                   </w:t>
      </w:r>
      <w:r w:rsidR="00023098" w:rsidRPr="0096540B">
        <w:rPr>
          <w:rFonts w:ascii="Arial" w:hAnsi="Arial" w:cs="Arial"/>
          <w:sz w:val="20"/>
          <w:szCs w:val="20"/>
        </w:rPr>
        <w:t>£</w:t>
      </w:r>
      <w:r w:rsidR="00F03AF1">
        <w:rPr>
          <w:rFonts w:ascii="Arial" w:hAnsi="Arial" w:cs="Arial"/>
          <w:sz w:val="20"/>
          <w:szCs w:val="20"/>
        </w:rPr>
        <w:t>110.00</w:t>
      </w:r>
    </w:p>
    <w:p w14:paraId="3D0CBCBE" w14:textId="7AD4256F" w:rsidR="007D1E73" w:rsidRPr="0096540B" w:rsidRDefault="00F95071" w:rsidP="00F95071">
      <w:pPr>
        <w:rPr>
          <w:rFonts w:ascii="Arial" w:hAnsi="Arial" w:cs="Arial"/>
          <w:sz w:val="20"/>
          <w:szCs w:val="20"/>
        </w:rPr>
      </w:pPr>
      <w:r w:rsidRPr="0096540B">
        <w:rPr>
          <w:rFonts w:ascii="Arial" w:hAnsi="Arial" w:cs="Arial"/>
          <w:sz w:val="20"/>
          <w:szCs w:val="20"/>
        </w:rPr>
        <w:t>Payments cleared</w:t>
      </w:r>
      <w:r w:rsidR="005114EC" w:rsidRPr="0096540B">
        <w:rPr>
          <w:rFonts w:ascii="Arial" w:hAnsi="Arial" w:cs="Arial"/>
          <w:sz w:val="20"/>
          <w:szCs w:val="20"/>
        </w:rPr>
        <w:t xml:space="preserve"> </w:t>
      </w:r>
      <w:r w:rsidR="00F03AF1">
        <w:rPr>
          <w:rFonts w:ascii="Arial" w:hAnsi="Arial" w:cs="Arial"/>
          <w:sz w:val="20"/>
          <w:szCs w:val="20"/>
        </w:rPr>
        <w:t xml:space="preserve">May/June </w:t>
      </w:r>
      <w:r w:rsidR="00F03AF1">
        <w:rPr>
          <w:rFonts w:ascii="Arial" w:hAnsi="Arial" w:cs="Arial"/>
          <w:sz w:val="20"/>
          <w:szCs w:val="20"/>
        </w:rPr>
        <w:tab/>
      </w:r>
      <w:r w:rsidR="00BD7F4B">
        <w:rPr>
          <w:rFonts w:ascii="Arial" w:hAnsi="Arial" w:cs="Arial"/>
          <w:sz w:val="20"/>
          <w:szCs w:val="20"/>
        </w:rPr>
        <w:tab/>
      </w:r>
      <w:r w:rsidR="007D1E73" w:rsidRPr="0096540B">
        <w:rPr>
          <w:rFonts w:ascii="Arial" w:hAnsi="Arial" w:cs="Arial"/>
          <w:sz w:val="20"/>
          <w:szCs w:val="20"/>
        </w:rPr>
        <w:tab/>
      </w:r>
      <w:r w:rsidR="00023098" w:rsidRPr="0096540B">
        <w:rPr>
          <w:rFonts w:ascii="Arial" w:hAnsi="Arial" w:cs="Arial"/>
          <w:sz w:val="20"/>
          <w:szCs w:val="20"/>
        </w:rPr>
        <w:tab/>
        <w:t xml:space="preserve"> </w:t>
      </w:r>
      <w:r w:rsidR="007D1E73" w:rsidRPr="0096540B">
        <w:rPr>
          <w:rFonts w:ascii="Arial" w:hAnsi="Arial" w:cs="Arial"/>
          <w:sz w:val="20"/>
          <w:szCs w:val="20"/>
        </w:rPr>
        <w:t>£</w:t>
      </w:r>
      <w:r w:rsidR="00525AFB">
        <w:rPr>
          <w:rFonts w:ascii="Arial" w:hAnsi="Arial" w:cs="Arial"/>
          <w:sz w:val="20"/>
          <w:szCs w:val="20"/>
        </w:rPr>
        <w:t>1,095.16</w:t>
      </w:r>
    </w:p>
    <w:p w14:paraId="13B95012" w14:textId="59E24E1F" w:rsidR="00023098" w:rsidRPr="0096540B" w:rsidRDefault="00023098" w:rsidP="00F95071">
      <w:pPr>
        <w:rPr>
          <w:rFonts w:ascii="Arial" w:hAnsi="Arial" w:cs="Arial"/>
          <w:sz w:val="20"/>
          <w:szCs w:val="20"/>
        </w:rPr>
      </w:pPr>
      <w:r w:rsidRPr="0096540B">
        <w:rPr>
          <w:rFonts w:ascii="Arial" w:hAnsi="Arial" w:cs="Arial"/>
          <w:sz w:val="20"/>
          <w:szCs w:val="20"/>
        </w:rPr>
        <w:t xml:space="preserve">Payments made since the last meeting </w:t>
      </w:r>
      <w:r w:rsidR="00525AFB">
        <w:rPr>
          <w:rFonts w:ascii="Arial" w:hAnsi="Arial" w:cs="Arial"/>
          <w:sz w:val="20"/>
          <w:szCs w:val="20"/>
        </w:rPr>
        <w:tab/>
      </w:r>
      <w:r w:rsidR="00525AFB">
        <w:rPr>
          <w:rFonts w:ascii="Arial" w:hAnsi="Arial" w:cs="Arial"/>
          <w:sz w:val="20"/>
          <w:szCs w:val="20"/>
        </w:rPr>
        <w:tab/>
      </w:r>
      <w:r w:rsidRPr="0096540B">
        <w:rPr>
          <w:rFonts w:ascii="Arial" w:hAnsi="Arial" w:cs="Arial"/>
          <w:sz w:val="20"/>
          <w:szCs w:val="20"/>
        </w:rPr>
        <w:tab/>
        <w:t xml:space="preserve">    </w:t>
      </w:r>
      <w:r w:rsidR="00453B69">
        <w:rPr>
          <w:rFonts w:ascii="Arial" w:hAnsi="Arial" w:cs="Arial"/>
          <w:sz w:val="20"/>
          <w:szCs w:val="20"/>
        </w:rPr>
        <w:t>£</w:t>
      </w:r>
      <w:r w:rsidR="00525AFB">
        <w:rPr>
          <w:rFonts w:ascii="Arial" w:hAnsi="Arial" w:cs="Arial"/>
          <w:sz w:val="20"/>
          <w:szCs w:val="20"/>
        </w:rPr>
        <w:t>591.04</w:t>
      </w:r>
    </w:p>
    <w:p w14:paraId="27DD9434" w14:textId="7705C127" w:rsidR="00CF0E8C" w:rsidRPr="0096540B" w:rsidRDefault="00F95071" w:rsidP="00F95071">
      <w:pPr>
        <w:rPr>
          <w:rFonts w:ascii="Arial" w:hAnsi="Arial" w:cs="Arial"/>
          <w:sz w:val="20"/>
          <w:szCs w:val="20"/>
        </w:rPr>
      </w:pPr>
      <w:r w:rsidRPr="0096540B">
        <w:rPr>
          <w:rFonts w:ascii="Arial" w:hAnsi="Arial" w:cs="Arial"/>
          <w:b/>
          <w:bCs/>
          <w:sz w:val="20"/>
          <w:szCs w:val="20"/>
        </w:rPr>
        <w:t xml:space="preserve">TOTAL CLOSING BALANCE </w:t>
      </w:r>
      <w:r w:rsidR="00D80016">
        <w:rPr>
          <w:rFonts w:ascii="Arial" w:hAnsi="Arial" w:cs="Arial"/>
          <w:b/>
          <w:bCs/>
          <w:sz w:val="20"/>
          <w:szCs w:val="20"/>
        </w:rPr>
        <w:t>16 June</w:t>
      </w:r>
      <w:r w:rsidR="000B70AF">
        <w:rPr>
          <w:rFonts w:ascii="Arial" w:hAnsi="Arial" w:cs="Arial"/>
          <w:b/>
          <w:bCs/>
          <w:sz w:val="20"/>
          <w:szCs w:val="20"/>
        </w:rPr>
        <w:t xml:space="preserve"> 2026</w:t>
      </w:r>
      <w:r w:rsidR="000B70AF">
        <w:rPr>
          <w:rFonts w:ascii="Arial" w:hAnsi="Arial" w:cs="Arial"/>
          <w:b/>
          <w:bCs/>
          <w:sz w:val="20"/>
          <w:szCs w:val="20"/>
        </w:rPr>
        <w:tab/>
      </w:r>
      <w:r w:rsidR="000B70AF">
        <w:rPr>
          <w:rFonts w:ascii="Arial" w:hAnsi="Arial" w:cs="Arial"/>
          <w:b/>
          <w:bCs/>
          <w:sz w:val="20"/>
          <w:szCs w:val="20"/>
        </w:rPr>
        <w:tab/>
      </w:r>
      <w:r w:rsidR="007D0545" w:rsidRPr="0096540B">
        <w:rPr>
          <w:rFonts w:ascii="Arial" w:hAnsi="Arial" w:cs="Arial"/>
          <w:b/>
          <w:bCs/>
          <w:sz w:val="20"/>
          <w:szCs w:val="20"/>
        </w:rPr>
        <w:tab/>
      </w:r>
      <w:r w:rsidR="007D0545" w:rsidRPr="0096540B">
        <w:rPr>
          <w:rFonts w:ascii="Arial" w:hAnsi="Arial" w:cs="Arial"/>
          <w:b/>
          <w:bCs/>
          <w:sz w:val="20"/>
          <w:szCs w:val="20"/>
        </w:rPr>
        <w:tab/>
      </w:r>
      <w:r w:rsidR="007D0545" w:rsidRPr="0096540B">
        <w:rPr>
          <w:rFonts w:ascii="Arial" w:hAnsi="Arial" w:cs="Arial"/>
          <w:b/>
          <w:bCs/>
          <w:sz w:val="20"/>
          <w:szCs w:val="20"/>
        </w:rPr>
        <w:tab/>
      </w:r>
      <w:r w:rsidR="007D0545" w:rsidRPr="0096540B">
        <w:rPr>
          <w:rFonts w:ascii="Arial" w:hAnsi="Arial" w:cs="Arial"/>
          <w:b/>
          <w:bCs/>
          <w:sz w:val="20"/>
          <w:szCs w:val="20"/>
        </w:rPr>
        <w:tab/>
        <w:t>£</w:t>
      </w:r>
      <w:r w:rsidR="000B70AF">
        <w:rPr>
          <w:rFonts w:ascii="Arial" w:hAnsi="Arial" w:cs="Arial"/>
          <w:b/>
          <w:bCs/>
          <w:sz w:val="20"/>
          <w:szCs w:val="20"/>
        </w:rPr>
        <w:t>5</w:t>
      </w:r>
      <w:r w:rsidR="00D80016">
        <w:rPr>
          <w:rFonts w:ascii="Arial" w:hAnsi="Arial" w:cs="Arial"/>
          <w:b/>
          <w:bCs/>
          <w:sz w:val="20"/>
          <w:szCs w:val="20"/>
        </w:rPr>
        <w:t>0,128.60</w:t>
      </w:r>
      <w:r w:rsidR="0078273B"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007D1E73" w:rsidRPr="0096540B">
        <w:rPr>
          <w:rFonts w:ascii="Arial" w:hAnsi="Arial" w:cs="Arial"/>
          <w:b/>
          <w:bCs/>
          <w:sz w:val="20"/>
          <w:szCs w:val="20"/>
        </w:rPr>
        <w:tab/>
      </w:r>
    </w:p>
    <w:p w14:paraId="1D5682D4" w14:textId="77777777" w:rsidR="00F95071" w:rsidRPr="0096540B" w:rsidRDefault="00F95071" w:rsidP="00F95071">
      <w:pPr>
        <w:rPr>
          <w:rFonts w:ascii="Arial" w:hAnsi="Arial" w:cs="Arial"/>
          <w:sz w:val="20"/>
          <w:szCs w:val="20"/>
          <w:u w:val="single"/>
        </w:rPr>
      </w:pPr>
      <w:r w:rsidRPr="0096540B">
        <w:rPr>
          <w:rFonts w:ascii="Arial" w:hAnsi="Arial" w:cs="Arial"/>
          <w:sz w:val="20"/>
          <w:szCs w:val="20"/>
          <w:u w:val="single"/>
        </w:rPr>
        <w:t>BUSINESS INSTANT A/C</w:t>
      </w:r>
    </w:p>
    <w:p w14:paraId="628E6436" w14:textId="354CF888" w:rsidR="00024C23" w:rsidRDefault="00F95071" w:rsidP="00023098">
      <w:pPr>
        <w:rPr>
          <w:rFonts w:ascii="Arial" w:hAnsi="Arial" w:cs="Arial"/>
          <w:b/>
          <w:bCs/>
          <w:sz w:val="20"/>
          <w:szCs w:val="20"/>
        </w:rPr>
      </w:pPr>
      <w:r w:rsidRPr="0096540B">
        <w:rPr>
          <w:rFonts w:ascii="Arial" w:hAnsi="Arial" w:cs="Arial"/>
          <w:b/>
          <w:bCs/>
          <w:sz w:val="20"/>
          <w:szCs w:val="20"/>
        </w:rPr>
        <w:t xml:space="preserve">Opening balance as at </w:t>
      </w:r>
      <w:r w:rsidR="000B70AF">
        <w:rPr>
          <w:rFonts w:ascii="Arial" w:hAnsi="Arial" w:cs="Arial"/>
          <w:b/>
          <w:bCs/>
          <w:sz w:val="20"/>
          <w:szCs w:val="20"/>
        </w:rPr>
        <w:t>1</w:t>
      </w:r>
      <w:r w:rsidR="00D80016">
        <w:rPr>
          <w:rFonts w:ascii="Arial" w:hAnsi="Arial" w:cs="Arial"/>
          <w:b/>
          <w:bCs/>
          <w:sz w:val="20"/>
          <w:szCs w:val="20"/>
        </w:rPr>
        <w:t>9 May</w:t>
      </w:r>
      <w:r w:rsidR="00773BF4" w:rsidRPr="0096540B">
        <w:rPr>
          <w:rFonts w:ascii="Arial" w:hAnsi="Arial" w:cs="Arial"/>
          <w:b/>
          <w:bCs/>
          <w:sz w:val="20"/>
          <w:szCs w:val="20"/>
        </w:rPr>
        <w:t xml:space="preserve"> </w:t>
      </w:r>
      <w:r w:rsidR="00023098" w:rsidRPr="0096540B">
        <w:rPr>
          <w:rFonts w:ascii="Arial" w:hAnsi="Arial" w:cs="Arial"/>
          <w:b/>
          <w:bCs/>
          <w:sz w:val="20"/>
          <w:szCs w:val="20"/>
        </w:rPr>
        <w:t>2026</w:t>
      </w:r>
      <w:r w:rsidR="00023098"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00024C23">
        <w:rPr>
          <w:rFonts w:ascii="Arial" w:hAnsi="Arial" w:cs="Arial"/>
          <w:b/>
          <w:bCs/>
          <w:sz w:val="20"/>
          <w:szCs w:val="20"/>
        </w:rPr>
        <w:tab/>
      </w:r>
      <w:r w:rsidRPr="0096540B">
        <w:rPr>
          <w:rFonts w:ascii="Arial" w:hAnsi="Arial" w:cs="Arial"/>
          <w:b/>
          <w:bCs/>
          <w:sz w:val="20"/>
          <w:szCs w:val="20"/>
        </w:rPr>
        <w:t>£</w:t>
      </w:r>
      <w:r w:rsidR="003C3FE3">
        <w:rPr>
          <w:rFonts w:ascii="Arial" w:hAnsi="Arial" w:cs="Arial"/>
          <w:b/>
          <w:bCs/>
          <w:sz w:val="20"/>
          <w:szCs w:val="20"/>
        </w:rPr>
        <w:t>56,454,92</w:t>
      </w:r>
    </w:p>
    <w:p w14:paraId="39EF9E1A" w14:textId="35FB5727" w:rsidR="00F95071" w:rsidRPr="0096540B" w:rsidRDefault="00023098" w:rsidP="00023098">
      <w:pPr>
        <w:rPr>
          <w:rFonts w:ascii="Arial" w:hAnsi="Arial" w:cs="Arial"/>
          <w:sz w:val="20"/>
          <w:szCs w:val="20"/>
        </w:rPr>
      </w:pPr>
      <w:r w:rsidRPr="0096540B">
        <w:rPr>
          <w:rFonts w:ascii="Arial" w:hAnsi="Arial" w:cs="Arial"/>
          <w:sz w:val="20"/>
          <w:szCs w:val="20"/>
        </w:rPr>
        <w:t xml:space="preserve">Payments </w:t>
      </w:r>
      <w:r w:rsidR="00F95071" w:rsidRPr="0096540B">
        <w:rPr>
          <w:rFonts w:ascii="Arial" w:hAnsi="Arial" w:cs="Arial"/>
          <w:sz w:val="20"/>
          <w:szCs w:val="20"/>
        </w:rPr>
        <w:t xml:space="preserve">received </w:t>
      </w:r>
      <w:r w:rsidR="003C3FE3">
        <w:rPr>
          <w:rFonts w:ascii="Arial" w:hAnsi="Arial" w:cs="Arial"/>
          <w:sz w:val="20"/>
          <w:szCs w:val="20"/>
        </w:rPr>
        <w:t>May/June</w:t>
      </w:r>
      <w:r w:rsidRPr="0096540B">
        <w:rPr>
          <w:rFonts w:ascii="Arial" w:hAnsi="Arial" w:cs="Arial"/>
          <w:sz w:val="20"/>
          <w:szCs w:val="20"/>
        </w:rPr>
        <w:tab/>
      </w:r>
      <w:r w:rsidRPr="0096540B">
        <w:rPr>
          <w:rFonts w:ascii="Arial" w:hAnsi="Arial" w:cs="Arial"/>
          <w:sz w:val="20"/>
          <w:szCs w:val="20"/>
        </w:rPr>
        <w:tab/>
      </w:r>
      <w:r w:rsidR="0002608D">
        <w:rPr>
          <w:rFonts w:ascii="Arial" w:hAnsi="Arial" w:cs="Arial"/>
          <w:sz w:val="20"/>
          <w:szCs w:val="20"/>
        </w:rPr>
        <w:tab/>
      </w:r>
      <w:r w:rsidR="00172586">
        <w:rPr>
          <w:rFonts w:ascii="Arial" w:hAnsi="Arial" w:cs="Arial"/>
          <w:sz w:val="20"/>
          <w:szCs w:val="20"/>
        </w:rPr>
        <w:t xml:space="preserve">      </w:t>
      </w:r>
      <w:r w:rsidR="00C45610">
        <w:rPr>
          <w:rFonts w:ascii="Arial" w:hAnsi="Arial" w:cs="Arial"/>
          <w:sz w:val="20"/>
          <w:szCs w:val="20"/>
        </w:rPr>
        <w:tab/>
      </w:r>
      <w:r w:rsidR="00C45610">
        <w:rPr>
          <w:rFonts w:ascii="Arial" w:hAnsi="Arial" w:cs="Arial"/>
          <w:sz w:val="20"/>
          <w:szCs w:val="20"/>
        </w:rPr>
        <w:tab/>
        <w:t xml:space="preserve">       </w:t>
      </w:r>
      <w:r w:rsidR="003C3FE3">
        <w:rPr>
          <w:rFonts w:ascii="Arial" w:hAnsi="Arial" w:cs="Arial"/>
          <w:sz w:val="20"/>
          <w:szCs w:val="20"/>
        </w:rPr>
        <w:tab/>
        <w:t xml:space="preserve">        </w:t>
      </w:r>
      <w:r w:rsidR="006A497C">
        <w:rPr>
          <w:rFonts w:ascii="Arial" w:hAnsi="Arial" w:cs="Arial"/>
          <w:sz w:val="20"/>
          <w:szCs w:val="20"/>
        </w:rPr>
        <w:t xml:space="preserve"> </w:t>
      </w:r>
      <w:r w:rsidR="0002608D">
        <w:rPr>
          <w:rFonts w:ascii="Arial" w:hAnsi="Arial" w:cs="Arial"/>
          <w:sz w:val="20"/>
          <w:szCs w:val="20"/>
        </w:rPr>
        <w:t>£</w:t>
      </w:r>
      <w:r w:rsidR="003C3FE3">
        <w:rPr>
          <w:rFonts w:ascii="Arial" w:hAnsi="Arial" w:cs="Arial"/>
          <w:sz w:val="20"/>
          <w:szCs w:val="20"/>
        </w:rPr>
        <w:t>71.44</w:t>
      </w:r>
    </w:p>
    <w:p w14:paraId="38911CE5" w14:textId="14AE5B61" w:rsidR="00F95071" w:rsidRPr="0096540B" w:rsidRDefault="00F95071" w:rsidP="00F95071">
      <w:pPr>
        <w:rPr>
          <w:rFonts w:ascii="Arial" w:hAnsi="Arial" w:cs="Arial"/>
          <w:b/>
          <w:bCs/>
          <w:sz w:val="20"/>
          <w:szCs w:val="20"/>
        </w:rPr>
      </w:pPr>
      <w:r w:rsidRPr="0096540B">
        <w:rPr>
          <w:rFonts w:ascii="Arial" w:hAnsi="Arial" w:cs="Arial"/>
          <w:b/>
          <w:bCs/>
          <w:sz w:val="20"/>
          <w:szCs w:val="20"/>
        </w:rPr>
        <w:t>TOTAL CLOSING BALANCE</w:t>
      </w:r>
      <w:r w:rsidR="00CF0E8C" w:rsidRPr="0096540B">
        <w:rPr>
          <w:rFonts w:ascii="Arial" w:hAnsi="Arial" w:cs="Arial"/>
          <w:b/>
          <w:bCs/>
          <w:sz w:val="20"/>
          <w:szCs w:val="20"/>
        </w:rPr>
        <w:t xml:space="preserve"> </w:t>
      </w:r>
      <w:r w:rsidR="00C45610">
        <w:rPr>
          <w:rFonts w:ascii="Arial" w:hAnsi="Arial" w:cs="Arial"/>
          <w:b/>
          <w:bCs/>
          <w:sz w:val="20"/>
          <w:szCs w:val="20"/>
        </w:rPr>
        <w:t>19 May 2026</w:t>
      </w:r>
      <w:r w:rsidR="00C45610">
        <w:rPr>
          <w:rFonts w:ascii="Arial" w:hAnsi="Arial" w:cs="Arial"/>
          <w:b/>
          <w:bCs/>
          <w:sz w:val="20"/>
          <w:szCs w:val="20"/>
        </w:rPr>
        <w:tab/>
      </w:r>
      <w:r w:rsidR="00023098"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t>£</w:t>
      </w:r>
      <w:r w:rsidR="008524DB">
        <w:rPr>
          <w:rFonts w:ascii="Arial" w:hAnsi="Arial" w:cs="Arial"/>
          <w:b/>
          <w:bCs/>
          <w:sz w:val="20"/>
          <w:szCs w:val="20"/>
        </w:rPr>
        <w:t>56,</w:t>
      </w:r>
      <w:r w:rsidR="00844601">
        <w:rPr>
          <w:rFonts w:ascii="Arial" w:hAnsi="Arial" w:cs="Arial"/>
          <w:b/>
          <w:bCs/>
          <w:sz w:val="20"/>
          <w:szCs w:val="20"/>
        </w:rPr>
        <w:t>526.36</w:t>
      </w:r>
    </w:p>
    <w:p w14:paraId="57EB7ACB" w14:textId="77777777" w:rsidR="005C1DC2" w:rsidRPr="0096540B" w:rsidRDefault="005C1DC2" w:rsidP="00F95071">
      <w:pPr>
        <w:rPr>
          <w:rFonts w:ascii="Arial" w:hAnsi="Arial" w:cs="Arial"/>
          <w:b/>
          <w:bCs/>
          <w:sz w:val="20"/>
          <w:szCs w:val="20"/>
        </w:rPr>
      </w:pPr>
    </w:p>
    <w:p w14:paraId="0417D038" w14:textId="00AFC171" w:rsidR="00CA5A43" w:rsidRPr="0096540B" w:rsidRDefault="00CA5A43" w:rsidP="00F95071">
      <w:pPr>
        <w:rPr>
          <w:rFonts w:ascii="Arial" w:hAnsi="Arial" w:cs="Arial"/>
          <w:b/>
          <w:bCs/>
          <w:sz w:val="20"/>
          <w:szCs w:val="20"/>
        </w:rPr>
      </w:pPr>
      <w:r w:rsidRPr="0096540B">
        <w:rPr>
          <w:rFonts w:ascii="Arial" w:hAnsi="Arial" w:cs="Arial"/>
          <w:b/>
          <w:bCs/>
          <w:sz w:val="20"/>
          <w:szCs w:val="20"/>
        </w:rPr>
        <w:t>Bank – operational funds</w:t>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t>£</w:t>
      </w:r>
      <w:r w:rsidR="008524DB">
        <w:rPr>
          <w:rFonts w:ascii="Arial" w:hAnsi="Arial" w:cs="Arial"/>
          <w:b/>
          <w:bCs/>
          <w:sz w:val="20"/>
          <w:szCs w:val="20"/>
        </w:rPr>
        <w:t>5</w:t>
      </w:r>
      <w:r w:rsidR="002253DA">
        <w:rPr>
          <w:rFonts w:ascii="Arial" w:hAnsi="Arial" w:cs="Arial"/>
          <w:b/>
          <w:bCs/>
          <w:sz w:val="20"/>
          <w:szCs w:val="20"/>
        </w:rPr>
        <w:t>0,454.92</w:t>
      </w:r>
    </w:p>
    <w:p w14:paraId="78C4EB05" w14:textId="6659A74C" w:rsidR="00647361" w:rsidRPr="0096540B" w:rsidRDefault="00647361" w:rsidP="00F95071">
      <w:pPr>
        <w:rPr>
          <w:rFonts w:ascii="Arial" w:hAnsi="Arial" w:cs="Arial"/>
          <w:b/>
          <w:bCs/>
          <w:sz w:val="20"/>
          <w:szCs w:val="20"/>
        </w:rPr>
      </w:pPr>
      <w:r w:rsidRPr="0096540B">
        <w:rPr>
          <w:rFonts w:ascii="Arial" w:hAnsi="Arial" w:cs="Arial"/>
          <w:b/>
          <w:bCs/>
          <w:sz w:val="20"/>
          <w:szCs w:val="20"/>
        </w:rPr>
        <w:t>Bank – pavilion funds</w:t>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t>£56,</w:t>
      </w:r>
      <w:r w:rsidR="002253DA">
        <w:rPr>
          <w:rFonts w:ascii="Arial" w:hAnsi="Arial" w:cs="Arial"/>
          <w:b/>
          <w:bCs/>
          <w:sz w:val="20"/>
          <w:szCs w:val="20"/>
        </w:rPr>
        <w:t>526.36</w:t>
      </w:r>
    </w:p>
    <w:p w14:paraId="114D0E75" w14:textId="61D84275" w:rsidR="00DD2F7C" w:rsidRPr="0096540B" w:rsidRDefault="005C1DC2" w:rsidP="00F95071">
      <w:pPr>
        <w:rPr>
          <w:rFonts w:ascii="Arial" w:hAnsi="Arial" w:cs="Arial"/>
          <w:b/>
          <w:bCs/>
          <w:sz w:val="20"/>
          <w:szCs w:val="20"/>
        </w:rPr>
      </w:pPr>
      <w:r w:rsidRPr="0096540B">
        <w:rPr>
          <w:rFonts w:ascii="Arial" w:hAnsi="Arial" w:cs="Arial"/>
          <w:b/>
          <w:bCs/>
          <w:sz w:val="20"/>
          <w:szCs w:val="20"/>
        </w:rPr>
        <w:t xml:space="preserve">TOTAL COMBINED BALANCE </w:t>
      </w:r>
      <w:r w:rsidR="00D101BD">
        <w:rPr>
          <w:rFonts w:ascii="Arial" w:hAnsi="Arial" w:cs="Arial"/>
          <w:b/>
          <w:bCs/>
          <w:sz w:val="20"/>
          <w:szCs w:val="20"/>
        </w:rPr>
        <w:t>1</w:t>
      </w:r>
      <w:r w:rsidR="00844601">
        <w:rPr>
          <w:rFonts w:ascii="Arial" w:hAnsi="Arial" w:cs="Arial"/>
          <w:b/>
          <w:bCs/>
          <w:sz w:val="20"/>
          <w:szCs w:val="20"/>
        </w:rPr>
        <w:t>6 June 2026</w:t>
      </w:r>
      <w:r w:rsidRPr="0096540B">
        <w:rPr>
          <w:rFonts w:ascii="Arial" w:hAnsi="Arial" w:cs="Arial"/>
          <w:b/>
          <w:bCs/>
          <w:sz w:val="20"/>
          <w:szCs w:val="20"/>
        </w:rPr>
        <w:tab/>
      </w:r>
      <w:r w:rsidR="00D101BD">
        <w:rPr>
          <w:rFonts w:ascii="Arial" w:hAnsi="Arial" w:cs="Arial"/>
          <w:b/>
          <w:bCs/>
          <w:sz w:val="20"/>
          <w:szCs w:val="20"/>
        </w:rPr>
        <w:t xml:space="preserve">                           </w:t>
      </w:r>
      <w:r w:rsidRPr="0096540B">
        <w:rPr>
          <w:rFonts w:ascii="Arial" w:hAnsi="Arial" w:cs="Arial"/>
          <w:b/>
          <w:bCs/>
          <w:sz w:val="20"/>
          <w:szCs w:val="20"/>
        </w:rPr>
        <w:tab/>
      </w:r>
      <w:r w:rsidR="00457463">
        <w:rPr>
          <w:rFonts w:ascii="Arial" w:hAnsi="Arial" w:cs="Arial"/>
          <w:b/>
          <w:bCs/>
          <w:sz w:val="20"/>
          <w:szCs w:val="20"/>
        </w:rPr>
        <w:t xml:space="preserve">       </w:t>
      </w:r>
      <w:r w:rsidR="00844601">
        <w:rPr>
          <w:rFonts w:ascii="Arial" w:hAnsi="Arial" w:cs="Arial"/>
          <w:b/>
          <w:bCs/>
          <w:sz w:val="20"/>
          <w:szCs w:val="20"/>
        </w:rPr>
        <w:tab/>
        <w:t xml:space="preserve">       </w:t>
      </w:r>
      <w:r w:rsidR="00457463">
        <w:rPr>
          <w:rFonts w:ascii="Arial" w:hAnsi="Arial" w:cs="Arial"/>
          <w:b/>
          <w:bCs/>
          <w:sz w:val="20"/>
          <w:szCs w:val="20"/>
        </w:rPr>
        <w:t xml:space="preserve">    £10</w:t>
      </w:r>
      <w:r w:rsidR="00E83494">
        <w:rPr>
          <w:rFonts w:ascii="Arial" w:hAnsi="Arial" w:cs="Arial"/>
          <w:b/>
          <w:bCs/>
          <w:sz w:val="20"/>
          <w:szCs w:val="20"/>
        </w:rPr>
        <w:t>6,654.96</w:t>
      </w:r>
    </w:p>
    <w:p w14:paraId="09C1B74E" w14:textId="77777777" w:rsidR="006831A4" w:rsidRDefault="006831A4" w:rsidP="00F95071">
      <w:pPr>
        <w:rPr>
          <w:rFonts w:ascii="Arial" w:hAnsi="Arial" w:cs="Arial"/>
          <w:b/>
          <w:bCs/>
          <w:sz w:val="20"/>
          <w:szCs w:val="20"/>
        </w:rPr>
      </w:pPr>
    </w:p>
    <w:p w14:paraId="0273DA84" w14:textId="77777777" w:rsidR="006831A4" w:rsidRPr="0096540B" w:rsidRDefault="006831A4" w:rsidP="00F95071">
      <w:pPr>
        <w:rPr>
          <w:rFonts w:ascii="Arial" w:hAnsi="Arial" w:cs="Arial"/>
          <w:b/>
          <w:bCs/>
          <w:sz w:val="20"/>
          <w:szCs w:val="20"/>
        </w:rPr>
      </w:pPr>
    </w:p>
    <w:p w14:paraId="622B3318" w14:textId="315D332E" w:rsidR="00023098" w:rsidRPr="0096540B" w:rsidRDefault="008B6167" w:rsidP="00967287">
      <w:pPr>
        <w:rPr>
          <w:rFonts w:ascii="Arial" w:hAnsi="Arial" w:cs="Arial"/>
          <w:b/>
          <w:bCs/>
          <w:sz w:val="20"/>
          <w:szCs w:val="20"/>
        </w:rPr>
      </w:pPr>
      <w:r w:rsidRPr="0096540B">
        <w:rPr>
          <w:rFonts w:ascii="Arial" w:hAnsi="Arial" w:cs="Arial"/>
          <w:b/>
          <w:bCs/>
          <w:sz w:val="20"/>
          <w:szCs w:val="20"/>
        </w:rPr>
        <w:t>Inv</w:t>
      </w:r>
      <w:r w:rsidR="00023098" w:rsidRPr="0096540B">
        <w:rPr>
          <w:rFonts w:ascii="Arial" w:hAnsi="Arial" w:cs="Arial"/>
          <w:b/>
          <w:bCs/>
          <w:sz w:val="20"/>
          <w:szCs w:val="20"/>
        </w:rPr>
        <w:t>o</w:t>
      </w:r>
      <w:r w:rsidRPr="0096540B">
        <w:rPr>
          <w:rFonts w:ascii="Arial" w:hAnsi="Arial" w:cs="Arial"/>
          <w:b/>
          <w:bCs/>
          <w:sz w:val="20"/>
          <w:szCs w:val="20"/>
        </w:rPr>
        <w:t xml:space="preserve">ices yet to be paid </w:t>
      </w:r>
    </w:p>
    <w:p w14:paraId="68D9485A" w14:textId="594FCF5E" w:rsidR="00D40D3E" w:rsidRPr="00D40D3E" w:rsidRDefault="00D40D3E" w:rsidP="00D40D3E">
      <w:pPr>
        <w:widowControl/>
        <w:rPr>
          <w:rFonts w:ascii="Arial" w:hAnsi="Arial" w:cs="Arial"/>
          <w:sz w:val="20"/>
          <w:szCs w:val="20"/>
        </w:rPr>
      </w:pPr>
      <w:r w:rsidRPr="00D40D3E">
        <w:rPr>
          <w:rFonts w:ascii="Arial" w:hAnsi="Arial" w:cs="Arial"/>
          <w:sz w:val="20"/>
          <w:szCs w:val="20"/>
        </w:rPr>
        <w:t>Barton Stacey VH invoice 3</w:t>
      </w:r>
      <w:r w:rsidR="00E83494">
        <w:rPr>
          <w:rFonts w:ascii="Arial" w:hAnsi="Arial" w:cs="Arial"/>
          <w:sz w:val="20"/>
          <w:szCs w:val="20"/>
        </w:rPr>
        <w:t>46</w:t>
      </w:r>
      <w:r w:rsidR="00E83494">
        <w:rPr>
          <w:rFonts w:ascii="Arial" w:hAnsi="Arial" w:cs="Arial"/>
          <w:sz w:val="20"/>
          <w:szCs w:val="20"/>
        </w:rPr>
        <w:tab/>
      </w:r>
      <w:r w:rsidR="00623822">
        <w:rPr>
          <w:rFonts w:ascii="Arial" w:hAnsi="Arial" w:cs="Arial"/>
          <w:sz w:val="20"/>
          <w:szCs w:val="20"/>
        </w:rPr>
        <w:tab/>
      </w:r>
      <w:r w:rsidR="00623822">
        <w:rPr>
          <w:rFonts w:ascii="Arial" w:hAnsi="Arial" w:cs="Arial"/>
          <w:sz w:val="20"/>
          <w:szCs w:val="20"/>
        </w:rPr>
        <w:tab/>
      </w:r>
      <w:r w:rsidR="00623822">
        <w:rPr>
          <w:rFonts w:ascii="Arial" w:hAnsi="Arial" w:cs="Arial"/>
          <w:sz w:val="20"/>
          <w:szCs w:val="20"/>
        </w:rPr>
        <w:tab/>
        <w:t xml:space="preserve">        £16.00</w:t>
      </w:r>
    </w:p>
    <w:p w14:paraId="28324C61" w14:textId="405671F0" w:rsidR="00A13569" w:rsidRDefault="00CD18CF" w:rsidP="00D40D3E">
      <w:pPr>
        <w:widowControl/>
        <w:rPr>
          <w:rFonts w:ascii="Arial" w:hAnsi="Arial" w:cs="Arial"/>
          <w:sz w:val="20"/>
          <w:szCs w:val="20"/>
        </w:rPr>
      </w:pPr>
      <w:r>
        <w:rPr>
          <w:rFonts w:ascii="Arial" w:hAnsi="Arial" w:cs="Arial"/>
          <w:sz w:val="20"/>
          <w:szCs w:val="20"/>
        </w:rPr>
        <w:t>Green Smile invoice 121</w:t>
      </w:r>
      <w:r w:rsidR="00E83494">
        <w:rPr>
          <w:rFonts w:ascii="Arial" w:hAnsi="Arial" w:cs="Arial"/>
          <w:sz w:val="20"/>
          <w:szCs w:val="20"/>
        </w:rPr>
        <w:t>54</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£619.96</w:t>
      </w:r>
    </w:p>
    <w:p w14:paraId="300F5306" w14:textId="48927DF0" w:rsidR="00D40D3E" w:rsidRDefault="00D40D3E" w:rsidP="00D40D3E">
      <w:pPr>
        <w:widowControl/>
        <w:rPr>
          <w:rFonts w:ascii="Arial" w:hAnsi="Arial" w:cs="Arial"/>
          <w:sz w:val="20"/>
          <w:szCs w:val="20"/>
        </w:rPr>
      </w:pPr>
      <w:r w:rsidRPr="00D40D3E">
        <w:rPr>
          <w:rFonts w:ascii="Arial" w:hAnsi="Arial" w:cs="Arial"/>
          <w:sz w:val="20"/>
          <w:szCs w:val="20"/>
        </w:rPr>
        <w:t>Clerk</w:t>
      </w:r>
      <w:r w:rsidR="00C77106">
        <w:rPr>
          <w:rFonts w:ascii="Arial" w:hAnsi="Arial" w:cs="Arial"/>
          <w:sz w:val="20"/>
          <w:szCs w:val="20"/>
        </w:rPr>
        <w:t xml:space="preserve">                                                                                        </w:t>
      </w:r>
      <w:r w:rsidR="00C70283">
        <w:rPr>
          <w:rFonts w:ascii="Arial" w:hAnsi="Arial" w:cs="Arial"/>
          <w:sz w:val="20"/>
          <w:szCs w:val="20"/>
        </w:rPr>
        <w:t>£530.23</w:t>
      </w:r>
    </w:p>
    <w:p w14:paraId="020795F2" w14:textId="04BC6CDB" w:rsidR="00C70283" w:rsidRDefault="00C70283" w:rsidP="00D40D3E">
      <w:pPr>
        <w:widowControl/>
        <w:rPr>
          <w:rFonts w:ascii="Arial" w:hAnsi="Arial" w:cs="Arial"/>
          <w:sz w:val="20"/>
          <w:szCs w:val="20"/>
        </w:rPr>
      </w:pPr>
      <w:r>
        <w:rPr>
          <w:rFonts w:ascii="Arial" w:hAnsi="Arial" w:cs="Arial"/>
          <w:sz w:val="20"/>
          <w:szCs w:val="20"/>
        </w:rPr>
        <w:t xml:space="preserve">Clerk expenses </w:t>
      </w:r>
      <w:r w:rsidR="00803E7C">
        <w:rPr>
          <w:rFonts w:ascii="Arial" w:hAnsi="Arial" w:cs="Arial"/>
          <w:sz w:val="20"/>
          <w:szCs w:val="20"/>
        </w:rPr>
        <w:t>(APA/printing)</w:t>
      </w:r>
      <w:r w:rsidR="00803E7C">
        <w:rPr>
          <w:rFonts w:ascii="Arial" w:hAnsi="Arial" w:cs="Arial"/>
          <w:sz w:val="20"/>
          <w:szCs w:val="20"/>
        </w:rPr>
        <w:tab/>
      </w:r>
      <w:r w:rsidR="00803E7C">
        <w:rPr>
          <w:rFonts w:ascii="Arial" w:hAnsi="Arial" w:cs="Arial"/>
          <w:sz w:val="20"/>
          <w:szCs w:val="20"/>
        </w:rPr>
        <w:tab/>
      </w:r>
      <w:r w:rsidR="00803E7C">
        <w:rPr>
          <w:rFonts w:ascii="Arial" w:hAnsi="Arial" w:cs="Arial"/>
          <w:sz w:val="20"/>
          <w:szCs w:val="20"/>
        </w:rPr>
        <w:tab/>
      </w:r>
      <w:r w:rsidR="00803E7C">
        <w:rPr>
          <w:rFonts w:ascii="Arial" w:hAnsi="Arial" w:cs="Arial"/>
          <w:sz w:val="20"/>
          <w:szCs w:val="20"/>
        </w:rPr>
        <w:tab/>
        <w:t xml:space="preserve">      £114.08</w:t>
      </w:r>
    </w:p>
    <w:p w14:paraId="7D4161A1" w14:textId="77777777" w:rsidR="000E7DB8" w:rsidRDefault="000E7DB8" w:rsidP="00D40D3E">
      <w:pPr>
        <w:widowControl/>
        <w:rPr>
          <w:rFonts w:ascii="Arial" w:hAnsi="Arial" w:cs="Arial"/>
          <w:sz w:val="20"/>
          <w:szCs w:val="20"/>
        </w:rPr>
      </w:pPr>
    </w:p>
    <w:p w14:paraId="707DBEB0" w14:textId="12B524F1" w:rsidR="00227DB7" w:rsidRDefault="003E201D" w:rsidP="001C450D">
      <w:pPr>
        <w:widowControl/>
        <w:tabs>
          <w:tab w:val="left" w:pos="5387"/>
          <w:tab w:val="left" w:pos="5670"/>
          <w:tab w:val="left" w:pos="5954"/>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087197B" w14:textId="4E2DC4EC" w:rsidR="00E67E16" w:rsidRPr="00D40D3E" w:rsidRDefault="00227DB7" w:rsidP="009763D5">
      <w:pPr>
        <w:widowControl/>
        <w:tabs>
          <w:tab w:val="left" w:pos="5387"/>
          <w:tab w:val="left" w:pos="5670"/>
        </w:tabs>
        <w:rPr>
          <w:rFonts w:ascii="Arial" w:hAnsi="Arial" w:cs="Arial"/>
          <w:sz w:val="20"/>
          <w:szCs w:val="20"/>
        </w:rPr>
      </w:pPr>
      <w:r>
        <w:rPr>
          <w:rFonts w:ascii="Arial" w:hAnsi="Arial" w:cs="Arial"/>
          <w:sz w:val="20"/>
          <w:szCs w:val="20"/>
        </w:rPr>
        <w:t>Total</w:t>
      </w:r>
      <w:r>
        <w:rPr>
          <w:rFonts w:ascii="Arial" w:hAnsi="Arial" w:cs="Arial"/>
          <w:sz w:val="20"/>
          <w:szCs w:val="20"/>
        </w:rPr>
        <w:tab/>
      </w:r>
      <w:r>
        <w:rPr>
          <w:rFonts w:ascii="Arial" w:hAnsi="Arial" w:cs="Arial"/>
          <w:sz w:val="20"/>
          <w:szCs w:val="20"/>
        </w:rPr>
        <w:tab/>
        <w:t xml:space="preserve">                </w:t>
      </w:r>
      <w:r w:rsidR="00E52A36">
        <w:rPr>
          <w:rFonts w:ascii="Arial" w:hAnsi="Arial" w:cs="Arial"/>
          <w:sz w:val="20"/>
          <w:szCs w:val="20"/>
        </w:rPr>
        <w:t>£1,280.27</w:t>
      </w:r>
      <w:r w:rsidR="003E201D">
        <w:rPr>
          <w:rFonts w:ascii="Arial" w:hAnsi="Arial" w:cs="Arial"/>
          <w:sz w:val="20"/>
          <w:szCs w:val="20"/>
        </w:rPr>
        <w:tab/>
      </w:r>
      <w:r w:rsidR="003E201D">
        <w:rPr>
          <w:rFonts w:ascii="Arial" w:hAnsi="Arial" w:cs="Arial"/>
          <w:sz w:val="20"/>
          <w:szCs w:val="20"/>
        </w:rPr>
        <w:tab/>
      </w:r>
      <w:r w:rsidR="003E201D">
        <w:rPr>
          <w:rFonts w:ascii="Arial" w:hAnsi="Arial" w:cs="Arial"/>
          <w:sz w:val="20"/>
          <w:szCs w:val="20"/>
        </w:rPr>
        <w:tab/>
      </w:r>
    </w:p>
    <w:p w14:paraId="64912B52" w14:textId="5FD49356" w:rsidR="003F4D7F" w:rsidRPr="00F87384" w:rsidRDefault="003F4D7F" w:rsidP="003F4D7F">
      <w:pPr>
        <w:rPr>
          <w:rFonts w:ascii="Arial" w:hAnsi="Arial" w:cs="Arial"/>
          <w:b/>
          <w:bCs/>
          <w:sz w:val="20"/>
          <w:szCs w:val="20"/>
        </w:rPr>
      </w:pPr>
      <w:r w:rsidRPr="00F87384">
        <w:rPr>
          <w:rFonts w:ascii="Arial" w:hAnsi="Arial" w:cs="Arial"/>
          <w:b/>
          <w:bCs/>
          <w:sz w:val="20"/>
          <w:szCs w:val="20"/>
        </w:rPr>
        <w:t>Bank – operational funds</w:t>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t>£</w:t>
      </w:r>
      <w:r w:rsidR="00E52A36">
        <w:rPr>
          <w:rFonts w:ascii="Arial" w:hAnsi="Arial" w:cs="Arial"/>
          <w:b/>
          <w:bCs/>
          <w:sz w:val="20"/>
          <w:szCs w:val="20"/>
        </w:rPr>
        <w:t>4</w:t>
      </w:r>
      <w:r w:rsidR="00C0135E">
        <w:rPr>
          <w:rFonts w:ascii="Arial" w:hAnsi="Arial" w:cs="Arial"/>
          <w:b/>
          <w:bCs/>
          <w:sz w:val="20"/>
          <w:szCs w:val="20"/>
        </w:rPr>
        <w:t>9,174.65</w:t>
      </w:r>
    </w:p>
    <w:p w14:paraId="3037C540" w14:textId="24F39680" w:rsidR="003F4D7F" w:rsidRPr="00F87384" w:rsidRDefault="003F4D7F" w:rsidP="003F4D7F">
      <w:pPr>
        <w:rPr>
          <w:rFonts w:ascii="Arial" w:hAnsi="Arial" w:cs="Arial"/>
          <w:b/>
          <w:bCs/>
          <w:sz w:val="20"/>
          <w:szCs w:val="20"/>
        </w:rPr>
      </w:pPr>
      <w:r w:rsidRPr="00F87384">
        <w:rPr>
          <w:rFonts w:ascii="Arial" w:hAnsi="Arial" w:cs="Arial"/>
          <w:b/>
          <w:bCs/>
          <w:sz w:val="20"/>
          <w:szCs w:val="20"/>
        </w:rPr>
        <w:t>Bank – pavilion funds</w:t>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t>£5</w:t>
      </w:r>
      <w:r w:rsidR="00E52A36">
        <w:rPr>
          <w:rFonts w:ascii="Arial" w:hAnsi="Arial" w:cs="Arial"/>
          <w:b/>
          <w:bCs/>
          <w:sz w:val="20"/>
          <w:szCs w:val="20"/>
        </w:rPr>
        <w:t>6,</w:t>
      </w:r>
      <w:r w:rsidR="00250B87">
        <w:rPr>
          <w:rFonts w:ascii="Arial" w:hAnsi="Arial" w:cs="Arial"/>
          <w:b/>
          <w:bCs/>
          <w:sz w:val="20"/>
          <w:szCs w:val="20"/>
        </w:rPr>
        <w:t>526.36</w:t>
      </w:r>
    </w:p>
    <w:p w14:paraId="6D7BF9A5" w14:textId="22D3D801" w:rsidR="00E67E16" w:rsidRDefault="00D664AD" w:rsidP="009763D5">
      <w:pPr>
        <w:rPr>
          <w:rFonts w:ascii="Arial" w:hAnsi="Arial" w:cs="Arial"/>
          <w:b/>
          <w:bCs/>
          <w:sz w:val="20"/>
          <w:szCs w:val="20"/>
        </w:rPr>
      </w:pPr>
      <w:r>
        <w:rPr>
          <w:rFonts w:ascii="Arial" w:hAnsi="Arial" w:cs="Arial"/>
          <w:b/>
          <w:bCs/>
          <w:sz w:val="20"/>
          <w:szCs w:val="20"/>
        </w:rPr>
        <w:t>FORECAST</w:t>
      </w:r>
      <w:r w:rsidR="003F4D7F" w:rsidRPr="00F87384">
        <w:rPr>
          <w:rFonts w:ascii="Arial" w:hAnsi="Arial" w:cs="Arial"/>
          <w:b/>
          <w:bCs/>
          <w:sz w:val="20"/>
          <w:szCs w:val="20"/>
        </w:rPr>
        <w:t xml:space="preserve"> </w:t>
      </w:r>
      <w:r w:rsidR="001C450D">
        <w:rPr>
          <w:rFonts w:ascii="Arial" w:hAnsi="Arial" w:cs="Arial"/>
          <w:b/>
          <w:bCs/>
          <w:sz w:val="20"/>
          <w:szCs w:val="20"/>
        </w:rPr>
        <w:t xml:space="preserve">ADJUSTED </w:t>
      </w:r>
      <w:r w:rsidR="003F4D7F" w:rsidRPr="00F87384">
        <w:rPr>
          <w:rFonts w:ascii="Arial" w:hAnsi="Arial" w:cs="Arial"/>
          <w:b/>
          <w:bCs/>
          <w:sz w:val="20"/>
          <w:szCs w:val="20"/>
        </w:rPr>
        <w:t xml:space="preserve">COMBINED BALANCE </w:t>
      </w:r>
      <w:r w:rsidR="003F266D">
        <w:rPr>
          <w:rFonts w:ascii="Arial" w:hAnsi="Arial" w:cs="Arial"/>
          <w:b/>
          <w:bCs/>
          <w:sz w:val="20"/>
          <w:szCs w:val="20"/>
        </w:rPr>
        <w:t>16 J</w:t>
      </w:r>
      <w:r w:rsidR="00B3376F">
        <w:rPr>
          <w:rFonts w:ascii="Arial" w:hAnsi="Arial" w:cs="Arial"/>
          <w:b/>
          <w:bCs/>
          <w:sz w:val="20"/>
          <w:szCs w:val="20"/>
        </w:rPr>
        <w:t>UNE</w:t>
      </w:r>
      <w:r w:rsidR="003F4D7F" w:rsidRPr="00F87384">
        <w:rPr>
          <w:rFonts w:ascii="Arial" w:hAnsi="Arial" w:cs="Arial"/>
          <w:b/>
          <w:bCs/>
          <w:sz w:val="20"/>
          <w:szCs w:val="20"/>
        </w:rPr>
        <w:t xml:space="preserve"> 2026</w:t>
      </w:r>
      <w:r w:rsidR="003F4D7F" w:rsidRPr="00F87384">
        <w:rPr>
          <w:rFonts w:ascii="Arial" w:hAnsi="Arial" w:cs="Arial"/>
          <w:b/>
          <w:bCs/>
          <w:sz w:val="20"/>
          <w:szCs w:val="20"/>
        </w:rPr>
        <w:tab/>
      </w:r>
      <w:r w:rsidR="003F4D7F" w:rsidRPr="00F87384">
        <w:rPr>
          <w:rFonts w:ascii="Arial" w:hAnsi="Arial" w:cs="Arial"/>
          <w:b/>
          <w:bCs/>
          <w:sz w:val="20"/>
          <w:szCs w:val="20"/>
        </w:rPr>
        <w:tab/>
      </w:r>
      <w:r w:rsidR="00363077">
        <w:rPr>
          <w:rFonts w:ascii="Arial" w:hAnsi="Arial" w:cs="Arial"/>
          <w:b/>
          <w:bCs/>
          <w:sz w:val="20"/>
          <w:szCs w:val="20"/>
        </w:rPr>
        <w:t xml:space="preserve">           </w:t>
      </w:r>
      <w:r w:rsidR="003F4D7F" w:rsidRPr="00F87384">
        <w:rPr>
          <w:rFonts w:ascii="Arial" w:hAnsi="Arial" w:cs="Arial"/>
          <w:b/>
          <w:bCs/>
          <w:sz w:val="20"/>
          <w:szCs w:val="20"/>
        </w:rPr>
        <w:t>£</w:t>
      </w:r>
      <w:r w:rsidR="00363077">
        <w:rPr>
          <w:rFonts w:ascii="Arial" w:hAnsi="Arial" w:cs="Arial"/>
          <w:b/>
          <w:bCs/>
          <w:sz w:val="20"/>
          <w:szCs w:val="20"/>
        </w:rPr>
        <w:t>1</w:t>
      </w:r>
      <w:r w:rsidR="00250B87">
        <w:rPr>
          <w:rFonts w:ascii="Arial" w:hAnsi="Arial" w:cs="Arial"/>
          <w:b/>
          <w:bCs/>
          <w:sz w:val="20"/>
          <w:szCs w:val="20"/>
        </w:rPr>
        <w:t>0</w:t>
      </w:r>
      <w:r w:rsidR="00B3376F">
        <w:rPr>
          <w:rFonts w:ascii="Arial" w:hAnsi="Arial" w:cs="Arial"/>
          <w:b/>
          <w:bCs/>
          <w:sz w:val="20"/>
          <w:szCs w:val="20"/>
        </w:rPr>
        <w:t>5,701.01</w:t>
      </w:r>
    </w:p>
    <w:p w14:paraId="3B665BC0" w14:textId="77777777" w:rsidR="00E67E16" w:rsidRDefault="00E67E16" w:rsidP="00B9560F">
      <w:pPr>
        <w:widowControl/>
        <w:rPr>
          <w:rFonts w:ascii="Arial" w:hAnsi="Arial" w:cs="Arial"/>
          <w:b/>
          <w:bCs/>
          <w:sz w:val="20"/>
          <w:szCs w:val="20"/>
        </w:rPr>
      </w:pPr>
    </w:p>
    <w:p w14:paraId="59792317" w14:textId="696C1718" w:rsidR="00CC294C" w:rsidRPr="0096540B" w:rsidRDefault="00CC294C" w:rsidP="002344D5">
      <w:pPr>
        <w:rPr>
          <w:rFonts w:ascii="Arial" w:hAnsi="Arial" w:cs="Arial"/>
          <w:sz w:val="20"/>
          <w:szCs w:val="20"/>
        </w:rPr>
      </w:pPr>
      <w:r w:rsidRPr="0096540B">
        <w:rPr>
          <w:rFonts w:ascii="Arial" w:hAnsi="Arial" w:cs="Arial"/>
          <w:sz w:val="20"/>
          <w:szCs w:val="20"/>
        </w:rPr>
        <w:t>b) Budget v actual 202</w:t>
      </w:r>
      <w:r w:rsidR="00AA5F2F" w:rsidRPr="0096540B">
        <w:rPr>
          <w:rFonts w:ascii="Arial" w:hAnsi="Arial" w:cs="Arial"/>
          <w:sz w:val="20"/>
          <w:szCs w:val="20"/>
        </w:rPr>
        <w:t>6</w:t>
      </w:r>
      <w:r w:rsidR="00991ACC" w:rsidRPr="0096540B">
        <w:rPr>
          <w:rFonts w:ascii="Arial" w:hAnsi="Arial" w:cs="Arial"/>
          <w:sz w:val="20"/>
          <w:szCs w:val="20"/>
        </w:rPr>
        <w:t xml:space="preserve"> to</w:t>
      </w:r>
      <w:r w:rsidR="00D34805" w:rsidRPr="0096540B">
        <w:rPr>
          <w:rFonts w:ascii="Arial" w:hAnsi="Arial" w:cs="Arial"/>
          <w:sz w:val="20"/>
          <w:szCs w:val="20"/>
        </w:rPr>
        <w:t xml:space="preserve"> </w:t>
      </w:r>
      <w:r w:rsidR="00CA4C0A">
        <w:rPr>
          <w:rFonts w:ascii="Arial" w:hAnsi="Arial" w:cs="Arial"/>
          <w:sz w:val="20"/>
          <w:szCs w:val="20"/>
        </w:rPr>
        <w:t>31 May</w:t>
      </w:r>
      <w:r w:rsidR="005F665E">
        <w:rPr>
          <w:rFonts w:ascii="Arial" w:hAnsi="Arial" w:cs="Arial"/>
          <w:sz w:val="20"/>
          <w:szCs w:val="20"/>
        </w:rPr>
        <w:t xml:space="preserve"> </w:t>
      </w:r>
      <w:r w:rsidR="008A46CE" w:rsidRPr="0096540B">
        <w:rPr>
          <w:rFonts w:ascii="Arial" w:hAnsi="Arial" w:cs="Arial"/>
          <w:sz w:val="20"/>
          <w:szCs w:val="20"/>
        </w:rPr>
        <w:t>2026</w:t>
      </w:r>
      <w:r w:rsidRPr="0096540B">
        <w:rPr>
          <w:rFonts w:ascii="Arial" w:hAnsi="Arial" w:cs="Arial"/>
          <w:sz w:val="20"/>
          <w:szCs w:val="20"/>
        </w:rPr>
        <w:t xml:space="preserve">. Proposed and approved.  </w:t>
      </w:r>
    </w:p>
    <w:p w14:paraId="5EA50263" w14:textId="6E936D7F" w:rsidR="002F356A" w:rsidRDefault="00CC294C" w:rsidP="00721E96">
      <w:pPr>
        <w:rPr>
          <w:rFonts w:ascii="Arial" w:hAnsi="Arial" w:cs="Arial"/>
          <w:sz w:val="20"/>
          <w:szCs w:val="20"/>
        </w:rPr>
      </w:pPr>
      <w:r w:rsidRPr="0096540B">
        <w:rPr>
          <w:rFonts w:ascii="Arial" w:hAnsi="Arial" w:cs="Arial"/>
          <w:sz w:val="20"/>
          <w:szCs w:val="20"/>
        </w:rPr>
        <w:t>c</w:t>
      </w:r>
      <w:r w:rsidR="00EE4289" w:rsidRPr="0096540B">
        <w:rPr>
          <w:rFonts w:ascii="Arial" w:hAnsi="Arial" w:cs="Arial"/>
          <w:sz w:val="20"/>
          <w:szCs w:val="20"/>
        </w:rPr>
        <w:t>) To receive and approve the bank reconciliation as of</w:t>
      </w:r>
      <w:r w:rsidR="005F665E">
        <w:rPr>
          <w:rFonts w:ascii="Arial" w:hAnsi="Arial" w:cs="Arial"/>
          <w:sz w:val="20"/>
          <w:szCs w:val="20"/>
        </w:rPr>
        <w:t xml:space="preserve"> 31 </w:t>
      </w:r>
      <w:r w:rsidR="00CA4C0A">
        <w:rPr>
          <w:rFonts w:ascii="Arial" w:hAnsi="Arial" w:cs="Arial"/>
          <w:sz w:val="20"/>
          <w:szCs w:val="20"/>
        </w:rPr>
        <w:t>May</w:t>
      </w:r>
      <w:r w:rsidR="00187124">
        <w:rPr>
          <w:rFonts w:ascii="Arial" w:hAnsi="Arial" w:cs="Arial"/>
          <w:sz w:val="20"/>
          <w:szCs w:val="20"/>
        </w:rPr>
        <w:t xml:space="preserve"> </w:t>
      </w:r>
      <w:r w:rsidR="008A46CE" w:rsidRPr="0096540B">
        <w:rPr>
          <w:rFonts w:ascii="Arial" w:hAnsi="Arial" w:cs="Arial"/>
          <w:sz w:val="20"/>
          <w:szCs w:val="20"/>
        </w:rPr>
        <w:t>2026</w:t>
      </w:r>
      <w:r w:rsidR="00EE4289" w:rsidRPr="0096540B">
        <w:rPr>
          <w:rFonts w:ascii="Arial" w:hAnsi="Arial" w:cs="Arial"/>
          <w:sz w:val="20"/>
          <w:szCs w:val="20"/>
        </w:rPr>
        <w:t>. Proposed and approved. Cllr</w:t>
      </w:r>
      <w:r w:rsidR="00187124">
        <w:rPr>
          <w:rFonts w:ascii="Arial" w:hAnsi="Arial" w:cs="Arial"/>
          <w:sz w:val="20"/>
          <w:szCs w:val="20"/>
        </w:rPr>
        <w:t xml:space="preserve"> </w:t>
      </w:r>
      <w:r w:rsidR="00CA4C0A">
        <w:rPr>
          <w:rFonts w:ascii="Arial" w:hAnsi="Arial" w:cs="Arial"/>
          <w:sz w:val="20"/>
          <w:szCs w:val="20"/>
        </w:rPr>
        <w:t>C Sherwood</w:t>
      </w:r>
      <w:r w:rsidR="00187124">
        <w:rPr>
          <w:rFonts w:ascii="Arial" w:hAnsi="Arial" w:cs="Arial"/>
          <w:sz w:val="20"/>
          <w:szCs w:val="20"/>
        </w:rPr>
        <w:t xml:space="preserve"> </w:t>
      </w:r>
      <w:r w:rsidR="00EE4289" w:rsidRPr="0096540B">
        <w:rPr>
          <w:rFonts w:ascii="Arial" w:hAnsi="Arial" w:cs="Arial"/>
          <w:sz w:val="20"/>
          <w:szCs w:val="20"/>
        </w:rPr>
        <w:t>signed the hard cop</w:t>
      </w:r>
      <w:r w:rsidR="00A11204">
        <w:rPr>
          <w:rFonts w:ascii="Arial" w:hAnsi="Arial" w:cs="Arial"/>
          <w:sz w:val="20"/>
          <w:szCs w:val="20"/>
        </w:rPr>
        <w:t>y.</w:t>
      </w:r>
    </w:p>
    <w:p w14:paraId="4CB25360" w14:textId="0DBC69FB" w:rsidR="00F9099D" w:rsidRPr="0096540B" w:rsidRDefault="003E37E5" w:rsidP="00D6531F">
      <w:pPr>
        <w:rPr>
          <w:rFonts w:ascii="Arial" w:hAnsi="Arial" w:cs="Arial"/>
          <w:sz w:val="20"/>
          <w:szCs w:val="20"/>
        </w:rPr>
      </w:pPr>
      <w:r>
        <w:rPr>
          <w:rFonts w:ascii="Arial" w:hAnsi="Arial" w:cs="Arial"/>
          <w:sz w:val="20"/>
          <w:szCs w:val="20"/>
        </w:rPr>
        <w:t>d</w:t>
      </w:r>
      <w:r w:rsidR="006362C8">
        <w:rPr>
          <w:rFonts w:ascii="Arial" w:hAnsi="Arial" w:cs="Arial"/>
          <w:sz w:val="20"/>
          <w:szCs w:val="20"/>
        </w:rPr>
        <w:t xml:space="preserve">) </w:t>
      </w:r>
      <w:r>
        <w:rPr>
          <w:rFonts w:ascii="Arial" w:hAnsi="Arial" w:cs="Arial"/>
          <w:sz w:val="20"/>
          <w:szCs w:val="20"/>
        </w:rPr>
        <w:t xml:space="preserve">The </w:t>
      </w:r>
      <w:r w:rsidR="006362C8">
        <w:rPr>
          <w:rFonts w:ascii="Arial" w:hAnsi="Arial" w:cs="Arial"/>
          <w:sz w:val="20"/>
          <w:szCs w:val="20"/>
        </w:rPr>
        <w:t>dates for the period of the exercise of public rights</w:t>
      </w:r>
      <w:r>
        <w:rPr>
          <w:rFonts w:ascii="Arial" w:hAnsi="Arial" w:cs="Arial"/>
          <w:sz w:val="20"/>
          <w:szCs w:val="20"/>
        </w:rPr>
        <w:t xml:space="preserve"> were amended </w:t>
      </w:r>
      <w:r w:rsidR="00A45463">
        <w:rPr>
          <w:rFonts w:ascii="Arial" w:hAnsi="Arial" w:cs="Arial"/>
          <w:sz w:val="20"/>
          <w:szCs w:val="20"/>
        </w:rPr>
        <w:t>to,</w:t>
      </w:r>
      <w:r>
        <w:rPr>
          <w:rFonts w:ascii="Arial" w:hAnsi="Arial" w:cs="Arial"/>
          <w:sz w:val="20"/>
          <w:szCs w:val="20"/>
        </w:rPr>
        <w:t xml:space="preserve"> commencing Thursday 11</w:t>
      </w:r>
      <w:r w:rsidRPr="003E37E5">
        <w:rPr>
          <w:rFonts w:ascii="Arial" w:hAnsi="Arial" w:cs="Arial"/>
          <w:sz w:val="20"/>
          <w:szCs w:val="20"/>
          <w:vertAlign w:val="superscript"/>
        </w:rPr>
        <w:t>th</w:t>
      </w:r>
      <w:r>
        <w:rPr>
          <w:rFonts w:ascii="Arial" w:hAnsi="Arial" w:cs="Arial"/>
          <w:sz w:val="20"/>
          <w:szCs w:val="20"/>
        </w:rPr>
        <w:t xml:space="preserve"> June to Wednesday 22</w:t>
      </w:r>
      <w:r w:rsidRPr="003E37E5">
        <w:rPr>
          <w:rFonts w:ascii="Arial" w:hAnsi="Arial" w:cs="Arial"/>
          <w:sz w:val="20"/>
          <w:szCs w:val="20"/>
          <w:vertAlign w:val="superscript"/>
        </w:rPr>
        <w:t>nd</w:t>
      </w:r>
      <w:r>
        <w:rPr>
          <w:rFonts w:ascii="Arial" w:hAnsi="Arial" w:cs="Arial"/>
          <w:sz w:val="20"/>
          <w:szCs w:val="20"/>
        </w:rPr>
        <w:t xml:space="preserve"> July. Notices had been posted to that effect. </w:t>
      </w:r>
    </w:p>
    <w:p w14:paraId="2D167943" w14:textId="77777777" w:rsidR="00567F22" w:rsidRPr="0096540B" w:rsidRDefault="00567F22" w:rsidP="00D6531F">
      <w:pPr>
        <w:rPr>
          <w:rFonts w:ascii="Arial" w:hAnsi="Arial" w:cs="Arial"/>
          <w:sz w:val="20"/>
          <w:szCs w:val="20"/>
        </w:rPr>
      </w:pPr>
    </w:p>
    <w:p w14:paraId="5CB36558" w14:textId="1C3B56C2" w:rsidR="00BB2683" w:rsidRPr="003120AF" w:rsidRDefault="003120AF" w:rsidP="003120AF">
      <w:pPr>
        <w:rPr>
          <w:rFonts w:ascii="Arial" w:hAnsi="Arial" w:cs="Arial"/>
          <w:b/>
          <w:bCs/>
          <w:sz w:val="20"/>
          <w:szCs w:val="20"/>
        </w:rPr>
      </w:pPr>
      <w:r>
        <w:rPr>
          <w:rFonts w:ascii="Arial" w:hAnsi="Arial" w:cs="Arial"/>
          <w:b/>
          <w:bCs/>
          <w:sz w:val="20"/>
          <w:szCs w:val="20"/>
        </w:rPr>
        <w:t>29.</w:t>
      </w:r>
      <w:r w:rsidR="00831476">
        <w:rPr>
          <w:rFonts w:ascii="Arial" w:hAnsi="Arial" w:cs="Arial"/>
          <w:b/>
          <w:bCs/>
          <w:sz w:val="20"/>
          <w:szCs w:val="20"/>
        </w:rPr>
        <w:t>4</w:t>
      </w:r>
      <w:r w:rsidR="00D97DDB">
        <w:rPr>
          <w:rFonts w:ascii="Arial" w:hAnsi="Arial" w:cs="Arial"/>
          <w:b/>
          <w:bCs/>
          <w:sz w:val="20"/>
          <w:szCs w:val="20"/>
        </w:rPr>
        <w:t>3</w:t>
      </w:r>
      <w:r>
        <w:rPr>
          <w:rFonts w:ascii="Arial" w:hAnsi="Arial" w:cs="Arial"/>
          <w:b/>
          <w:bCs/>
          <w:sz w:val="20"/>
          <w:szCs w:val="20"/>
        </w:rPr>
        <w:t xml:space="preserve"> </w:t>
      </w:r>
      <w:r w:rsidR="005A3CD0" w:rsidRPr="003120AF">
        <w:rPr>
          <w:rFonts w:ascii="Arial" w:hAnsi="Arial" w:cs="Arial"/>
          <w:b/>
          <w:bCs/>
          <w:sz w:val="20"/>
          <w:szCs w:val="20"/>
        </w:rPr>
        <w:t>Planning applications</w:t>
      </w:r>
      <w:r w:rsidR="007C6095" w:rsidRPr="003120AF">
        <w:rPr>
          <w:rFonts w:ascii="Arial" w:hAnsi="Arial" w:cs="Arial"/>
          <w:b/>
          <w:bCs/>
          <w:sz w:val="20"/>
          <w:szCs w:val="20"/>
        </w:rPr>
        <w:t xml:space="preserve"> </w:t>
      </w:r>
    </w:p>
    <w:p w14:paraId="47ADF4AE" w14:textId="2F44F2EE" w:rsidR="000B6FF0" w:rsidRPr="0096540B" w:rsidRDefault="00F01710" w:rsidP="00F907F4">
      <w:pPr>
        <w:pStyle w:val="ListParagraph"/>
        <w:numPr>
          <w:ilvl w:val="0"/>
          <w:numId w:val="1"/>
        </w:numPr>
        <w:rPr>
          <w:rFonts w:ascii="Arial" w:hAnsi="Arial" w:cs="Arial"/>
          <w:sz w:val="20"/>
          <w:szCs w:val="20"/>
          <w:lang w:eastAsia="en-GB"/>
        </w:rPr>
      </w:pPr>
      <w:r w:rsidRPr="0096540B">
        <w:rPr>
          <w:rFonts w:ascii="Arial" w:hAnsi="Arial" w:cs="Arial"/>
          <w:sz w:val="20"/>
          <w:szCs w:val="20"/>
          <w:lang w:eastAsia="en-GB"/>
        </w:rPr>
        <w:t>C</w:t>
      </w:r>
      <w:r w:rsidR="00F766D3" w:rsidRPr="0096540B">
        <w:rPr>
          <w:rFonts w:ascii="Arial" w:hAnsi="Arial" w:cs="Arial"/>
          <w:sz w:val="20"/>
          <w:szCs w:val="20"/>
          <w:lang w:eastAsia="en-GB"/>
        </w:rPr>
        <w:t>urrent applicatio</w:t>
      </w:r>
      <w:r w:rsidR="00F907F4" w:rsidRPr="0096540B">
        <w:rPr>
          <w:rFonts w:ascii="Arial" w:hAnsi="Arial" w:cs="Arial"/>
          <w:sz w:val="20"/>
          <w:szCs w:val="20"/>
          <w:lang w:eastAsia="en-GB"/>
        </w:rPr>
        <w:t>n</w:t>
      </w:r>
      <w:r w:rsidR="00223A60">
        <w:rPr>
          <w:rFonts w:ascii="Arial" w:hAnsi="Arial" w:cs="Arial"/>
          <w:sz w:val="20"/>
          <w:szCs w:val="20"/>
          <w:lang w:eastAsia="en-GB"/>
        </w:rPr>
        <w:t>s</w:t>
      </w:r>
    </w:p>
    <w:p w14:paraId="35C01AC4" w14:textId="2ECF4D12" w:rsidR="00F766D3" w:rsidRPr="0096540B" w:rsidRDefault="00F766D3" w:rsidP="00F01710">
      <w:pPr>
        <w:pStyle w:val="ListParagraph"/>
        <w:ind w:left="720"/>
        <w:rPr>
          <w:rFonts w:ascii="Arial" w:hAnsi="Arial" w:cs="Arial"/>
          <w:sz w:val="20"/>
          <w:szCs w:val="20"/>
          <w:lang w:eastAsia="en-GB"/>
        </w:rPr>
      </w:pPr>
    </w:p>
    <w:tbl>
      <w:tblPr>
        <w:tblStyle w:val="TableGrid"/>
        <w:tblW w:w="0" w:type="auto"/>
        <w:tblInd w:w="704" w:type="dxa"/>
        <w:tblLook w:val="04A0" w:firstRow="1" w:lastRow="0" w:firstColumn="1" w:lastColumn="0" w:noHBand="0" w:noVBand="1"/>
      </w:tblPr>
      <w:tblGrid>
        <w:gridCol w:w="1217"/>
        <w:gridCol w:w="1707"/>
        <w:gridCol w:w="1372"/>
        <w:gridCol w:w="2737"/>
        <w:gridCol w:w="1321"/>
      </w:tblGrid>
      <w:tr w:rsidR="00B30C9E" w:rsidRPr="0096540B" w14:paraId="683E6D3F" w14:textId="5C0C4C4E" w:rsidTr="00F447F0">
        <w:tc>
          <w:tcPr>
            <w:tcW w:w="1217" w:type="dxa"/>
          </w:tcPr>
          <w:p w14:paraId="77908270" w14:textId="23C5C9D0" w:rsidR="00B30C9E" w:rsidRPr="007F0455" w:rsidRDefault="00CA673E" w:rsidP="007B07CA">
            <w:pPr>
              <w:rPr>
                <w:rFonts w:ascii="Arial" w:hAnsi="Arial" w:cs="Arial"/>
                <w:lang w:eastAsia="en-GB"/>
              </w:rPr>
            </w:pPr>
            <w:r w:rsidRPr="007F0455">
              <w:rPr>
                <w:rFonts w:ascii="Arial" w:hAnsi="Arial" w:cs="Arial"/>
                <w:lang w:eastAsia="en-GB"/>
              </w:rPr>
              <w:t>Date</w:t>
            </w:r>
          </w:p>
        </w:tc>
        <w:tc>
          <w:tcPr>
            <w:tcW w:w="1707" w:type="dxa"/>
          </w:tcPr>
          <w:p w14:paraId="7DE8EA9C" w14:textId="5280B739" w:rsidR="00B30C9E" w:rsidRPr="007F0455" w:rsidRDefault="00CA673E" w:rsidP="007B07CA">
            <w:pPr>
              <w:rPr>
                <w:rFonts w:ascii="Arial" w:hAnsi="Arial" w:cs="Arial"/>
                <w:lang w:eastAsia="en-GB"/>
              </w:rPr>
            </w:pPr>
            <w:r w:rsidRPr="007F0455">
              <w:rPr>
                <w:rFonts w:ascii="Arial" w:hAnsi="Arial" w:cs="Arial"/>
                <w:lang w:eastAsia="en-GB"/>
              </w:rPr>
              <w:t>Planning Reference</w:t>
            </w:r>
          </w:p>
        </w:tc>
        <w:tc>
          <w:tcPr>
            <w:tcW w:w="1372" w:type="dxa"/>
          </w:tcPr>
          <w:p w14:paraId="6B7D6079" w14:textId="4D66131A" w:rsidR="00B30C9E" w:rsidRPr="007F0455" w:rsidRDefault="00CA673E" w:rsidP="007B07CA">
            <w:pPr>
              <w:rPr>
                <w:rFonts w:ascii="Arial" w:hAnsi="Arial" w:cs="Arial"/>
                <w:lang w:eastAsia="en-GB"/>
              </w:rPr>
            </w:pPr>
            <w:r w:rsidRPr="007F0455">
              <w:rPr>
                <w:rFonts w:ascii="Arial" w:hAnsi="Arial" w:cs="Arial"/>
                <w:lang w:eastAsia="en-GB"/>
              </w:rPr>
              <w:t>Address</w:t>
            </w:r>
          </w:p>
        </w:tc>
        <w:tc>
          <w:tcPr>
            <w:tcW w:w="2737" w:type="dxa"/>
          </w:tcPr>
          <w:p w14:paraId="43EB0143" w14:textId="4B26B0A1" w:rsidR="00B30C9E" w:rsidRPr="007F0455" w:rsidRDefault="00CA673E" w:rsidP="007B07CA">
            <w:pPr>
              <w:rPr>
                <w:rFonts w:ascii="Arial" w:hAnsi="Arial" w:cs="Arial"/>
                <w:lang w:eastAsia="en-GB"/>
              </w:rPr>
            </w:pPr>
            <w:r w:rsidRPr="007F0455">
              <w:rPr>
                <w:rFonts w:ascii="Arial" w:hAnsi="Arial" w:cs="Arial"/>
                <w:lang w:eastAsia="en-GB"/>
              </w:rPr>
              <w:t>Description</w:t>
            </w:r>
          </w:p>
        </w:tc>
        <w:tc>
          <w:tcPr>
            <w:tcW w:w="1321" w:type="dxa"/>
          </w:tcPr>
          <w:p w14:paraId="299C3232" w14:textId="31A62E1F" w:rsidR="00B30C9E" w:rsidRPr="007F0455" w:rsidRDefault="00223A60" w:rsidP="007B07CA">
            <w:pPr>
              <w:rPr>
                <w:rFonts w:ascii="Arial" w:hAnsi="Arial" w:cs="Arial"/>
                <w:lang w:eastAsia="en-GB"/>
              </w:rPr>
            </w:pPr>
            <w:r>
              <w:rPr>
                <w:rFonts w:ascii="Arial" w:hAnsi="Arial" w:cs="Arial"/>
                <w:lang w:eastAsia="en-GB"/>
              </w:rPr>
              <w:t>PC comment</w:t>
            </w:r>
          </w:p>
        </w:tc>
      </w:tr>
      <w:tr w:rsidR="007D38F8" w:rsidRPr="008B4B4F" w14:paraId="5DD8C174" w14:textId="77777777" w:rsidTr="00F447F0">
        <w:tc>
          <w:tcPr>
            <w:tcW w:w="1217" w:type="dxa"/>
          </w:tcPr>
          <w:p w14:paraId="2EE0FA4B" w14:textId="7421D07B" w:rsidR="007D38F8" w:rsidRPr="007F0455" w:rsidRDefault="007D38F8" w:rsidP="007D38F8">
            <w:pPr>
              <w:rPr>
                <w:rFonts w:ascii="Arial" w:hAnsi="Arial" w:cs="Arial"/>
                <w:lang w:eastAsia="en-GB"/>
              </w:rPr>
            </w:pPr>
            <w:r>
              <w:rPr>
                <w:lang w:eastAsia="en-GB"/>
              </w:rPr>
              <w:t>18/05/2026</w:t>
            </w:r>
          </w:p>
        </w:tc>
        <w:tc>
          <w:tcPr>
            <w:tcW w:w="1707" w:type="dxa"/>
          </w:tcPr>
          <w:p w14:paraId="07EEED23" w14:textId="5047EFAD" w:rsidR="007D38F8" w:rsidRPr="007F0455" w:rsidRDefault="007D38F8" w:rsidP="007D38F8">
            <w:pPr>
              <w:rPr>
                <w:rFonts w:ascii="Arial" w:hAnsi="Arial" w:cs="Arial"/>
                <w:lang w:eastAsia="en-GB"/>
              </w:rPr>
            </w:pPr>
            <w:r>
              <w:rPr>
                <w:lang w:eastAsia="en-GB"/>
              </w:rPr>
              <w:t>26/00829/FULLN</w:t>
            </w:r>
          </w:p>
        </w:tc>
        <w:tc>
          <w:tcPr>
            <w:tcW w:w="1372" w:type="dxa"/>
          </w:tcPr>
          <w:p w14:paraId="740BFBAD" w14:textId="11BD7A2B" w:rsidR="007D38F8" w:rsidRPr="007F0455" w:rsidRDefault="00615F41" w:rsidP="007D38F8">
            <w:pPr>
              <w:rPr>
                <w:rFonts w:ascii="Arial" w:hAnsi="Arial" w:cs="Arial"/>
                <w:lang w:eastAsia="en-GB"/>
              </w:rPr>
            </w:pPr>
            <w:r w:rsidRPr="00615F41">
              <w:rPr>
                <w:rFonts w:ascii="Arial" w:hAnsi="Arial" w:cs="Arial"/>
                <w:lang w:eastAsia="en-GB"/>
              </w:rPr>
              <w:t>Barton Stacey Service Station Basingstoke Road Barton Stacey Winchester Hampshire SO21 3NF</w:t>
            </w:r>
          </w:p>
        </w:tc>
        <w:tc>
          <w:tcPr>
            <w:tcW w:w="2737" w:type="dxa"/>
          </w:tcPr>
          <w:p w14:paraId="0AC3233F" w14:textId="6F076146" w:rsidR="007D38F8" w:rsidRPr="007F0455" w:rsidRDefault="00263900" w:rsidP="007D38F8">
            <w:pPr>
              <w:rPr>
                <w:rFonts w:ascii="Arial" w:hAnsi="Arial" w:cs="Arial"/>
                <w:lang w:eastAsia="en-GB"/>
              </w:rPr>
            </w:pPr>
            <w:r w:rsidRPr="00263900">
              <w:rPr>
                <w:rFonts w:ascii="Arial" w:hAnsi="Arial" w:cs="Arial"/>
                <w:lang w:eastAsia="en-GB"/>
              </w:rPr>
              <w:t>Alterations to forecourt canopy, relocation of fuel pumps, installation of fuel pump, creation of charging zone, erection of EV chargers with canopy, sub-station enclosure, LV panel, meter cabinet and associated forecourt works including removal and replacement below-ground petrol interceptor, and vent pipe</w:t>
            </w:r>
          </w:p>
        </w:tc>
        <w:tc>
          <w:tcPr>
            <w:tcW w:w="1321" w:type="dxa"/>
          </w:tcPr>
          <w:p w14:paraId="7B2BE40D" w14:textId="1F57260C" w:rsidR="007D38F8" w:rsidRPr="007F0455" w:rsidRDefault="000521E4" w:rsidP="007D38F8">
            <w:pPr>
              <w:rPr>
                <w:rFonts w:ascii="Arial" w:hAnsi="Arial" w:cs="Arial"/>
                <w:lang w:eastAsia="en-GB"/>
              </w:rPr>
            </w:pPr>
            <w:r>
              <w:rPr>
                <w:rFonts w:ascii="Arial" w:hAnsi="Arial" w:cs="Arial"/>
                <w:lang w:eastAsia="en-GB"/>
              </w:rPr>
              <w:t>Neutral – no comment</w:t>
            </w:r>
          </w:p>
        </w:tc>
      </w:tr>
    </w:tbl>
    <w:p w14:paraId="401002DF" w14:textId="4871F2B8" w:rsidR="00277CCE" w:rsidRPr="0096540B" w:rsidRDefault="00277CCE" w:rsidP="00116BE8">
      <w:pPr>
        <w:rPr>
          <w:rFonts w:ascii="Arial" w:hAnsi="Arial" w:cs="Arial"/>
          <w:sz w:val="20"/>
          <w:szCs w:val="20"/>
        </w:rPr>
      </w:pPr>
    </w:p>
    <w:p w14:paraId="1EE98F3B" w14:textId="7CF9C779" w:rsidR="005B701D" w:rsidRPr="00D97DDB" w:rsidRDefault="00A41B41" w:rsidP="00D97DDB">
      <w:pPr>
        <w:pStyle w:val="ListParagraph"/>
        <w:numPr>
          <w:ilvl w:val="1"/>
          <w:numId w:val="19"/>
        </w:numPr>
        <w:rPr>
          <w:rFonts w:ascii="Arial" w:hAnsi="Arial" w:cs="Arial"/>
          <w:b/>
          <w:bCs/>
          <w:sz w:val="20"/>
          <w:szCs w:val="20"/>
        </w:rPr>
      </w:pPr>
      <w:r w:rsidRPr="00D97DDB">
        <w:rPr>
          <w:rFonts w:ascii="Arial" w:hAnsi="Arial" w:cs="Arial"/>
          <w:b/>
          <w:bCs/>
          <w:sz w:val="20"/>
          <w:szCs w:val="20"/>
        </w:rPr>
        <w:t>Regulatory Items</w:t>
      </w:r>
    </w:p>
    <w:p w14:paraId="24C844DA" w14:textId="69BF2E0E" w:rsidR="00C242BD" w:rsidRDefault="00A41B41" w:rsidP="00324A84">
      <w:pPr>
        <w:pStyle w:val="ListParagraph"/>
        <w:numPr>
          <w:ilvl w:val="0"/>
          <w:numId w:val="17"/>
        </w:numPr>
        <w:rPr>
          <w:rFonts w:ascii="Arial" w:hAnsi="Arial" w:cs="Arial"/>
          <w:sz w:val="20"/>
          <w:szCs w:val="20"/>
        </w:rPr>
      </w:pPr>
      <w:r w:rsidRPr="00324A84">
        <w:rPr>
          <w:rFonts w:ascii="Arial" w:hAnsi="Arial" w:cs="Arial"/>
          <w:sz w:val="20"/>
          <w:szCs w:val="20"/>
        </w:rPr>
        <w:t xml:space="preserve">The Risk Assessment </w:t>
      </w:r>
      <w:r w:rsidR="00DA75C5">
        <w:rPr>
          <w:rFonts w:ascii="Arial" w:hAnsi="Arial" w:cs="Arial"/>
          <w:sz w:val="20"/>
          <w:szCs w:val="20"/>
        </w:rPr>
        <w:t>(updated) to be approved at the next meeting.</w:t>
      </w:r>
    </w:p>
    <w:p w14:paraId="29361442" w14:textId="09BDB7A5" w:rsidR="00DA75C5" w:rsidRPr="00324A84" w:rsidRDefault="00DA75C5" w:rsidP="00324A84">
      <w:pPr>
        <w:pStyle w:val="ListParagraph"/>
        <w:numPr>
          <w:ilvl w:val="0"/>
          <w:numId w:val="17"/>
        </w:numPr>
        <w:rPr>
          <w:rFonts w:ascii="Arial" w:hAnsi="Arial" w:cs="Arial"/>
          <w:sz w:val="20"/>
          <w:szCs w:val="20"/>
        </w:rPr>
      </w:pPr>
      <w:r>
        <w:rPr>
          <w:rFonts w:ascii="Arial" w:hAnsi="Arial" w:cs="Arial"/>
          <w:sz w:val="20"/>
          <w:szCs w:val="20"/>
        </w:rPr>
        <w:t>Burial Ground Policy – s</w:t>
      </w:r>
      <w:r w:rsidR="00D21874">
        <w:rPr>
          <w:rFonts w:ascii="Arial" w:hAnsi="Arial" w:cs="Arial"/>
          <w:sz w:val="20"/>
          <w:szCs w:val="20"/>
        </w:rPr>
        <w:t>light</w:t>
      </w:r>
      <w:r>
        <w:rPr>
          <w:rFonts w:ascii="Arial" w:hAnsi="Arial" w:cs="Arial"/>
          <w:sz w:val="20"/>
          <w:szCs w:val="20"/>
        </w:rPr>
        <w:t xml:space="preserve"> amend to working </w:t>
      </w:r>
      <w:r w:rsidR="006C3F2C">
        <w:rPr>
          <w:rFonts w:ascii="Arial" w:hAnsi="Arial" w:cs="Arial"/>
          <w:sz w:val="20"/>
          <w:szCs w:val="20"/>
        </w:rPr>
        <w:t xml:space="preserve">2.1.4 – </w:t>
      </w:r>
      <w:r w:rsidR="00695421">
        <w:rPr>
          <w:rFonts w:ascii="Arial" w:hAnsi="Arial" w:cs="Arial"/>
          <w:sz w:val="20"/>
          <w:szCs w:val="20"/>
        </w:rPr>
        <w:t>long term r</w:t>
      </w:r>
      <w:r w:rsidR="006C3F2C">
        <w:rPr>
          <w:rFonts w:ascii="Arial" w:hAnsi="Arial" w:cs="Arial"/>
          <w:sz w:val="20"/>
          <w:szCs w:val="20"/>
        </w:rPr>
        <w:t xml:space="preserve">esidents that have left the village </w:t>
      </w:r>
      <w:r w:rsidR="00664B9D">
        <w:rPr>
          <w:rFonts w:ascii="Arial" w:hAnsi="Arial" w:cs="Arial"/>
          <w:sz w:val="20"/>
          <w:szCs w:val="20"/>
        </w:rPr>
        <w:t>within 2 year</w:t>
      </w:r>
      <w:r w:rsidR="00A4259C">
        <w:rPr>
          <w:rFonts w:ascii="Arial" w:hAnsi="Arial" w:cs="Arial"/>
          <w:sz w:val="20"/>
          <w:szCs w:val="20"/>
        </w:rPr>
        <w:t>s other than to go into residential care may be considered for burial within the burial ground.</w:t>
      </w:r>
    </w:p>
    <w:p w14:paraId="082479CF" w14:textId="77777777" w:rsidR="002E0933" w:rsidRDefault="002E0933" w:rsidP="00C242BD">
      <w:pPr>
        <w:rPr>
          <w:rFonts w:ascii="Arial" w:hAnsi="Arial" w:cs="Arial"/>
          <w:b/>
          <w:bCs/>
          <w:sz w:val="20"/>
          <w:szCs w:val="20"/>
        </w:rPr>
      </w:pPr>
    </w:p>
    <w:p w14:paraId="364B4CF9" w14:textId="4AA93983" w:rsidR="00C137C0" w:rsidRPr="00D97DDB" w:rsidRDefault="00732365" w:rsidP="00D97DDB">
      <w:pPr>
        <w:pStyle w:val="ListParagraph"/>
        <w:numPr>
          <w:ilvl w:val="1"/>
          <w:numId w:val="19"/>
        </w:numPr>
        <w:rPr>
          <w:rFonts w:ascii="Arial" w:hAnsi="Arial" w:cs="Arial"/>
          <w:b/>
          <w:bCs/>
          <w:sz w:val="20"/>
          <w:szCs w:val="20"/>
        </w:rPr>
      </w:pPr>
      <w:r w:rsidRPr="00D97DDB">
        <w:rPr>
          <w:rFonts w:ascii="Arial" w:hAnsi="Arial" w:cs="Arial"/>
          <w:b/>
          <w:bCs/>
          <w:sz w:val="20"/>
          <w:szCs w:val="20"/>
        </w:rPr>
        <w:t xml:space="preserve">New Councillors </w:t>
      </w:r>
      <w:r w:rsidR="00016144" w:rsidRPr="00D97DDB">
        <w:rPr>
          <w:rFonts w:ascii="Arial" w:hAnsi="Arial" w:cs="Arial"/>
          <w:b/>
          <w:bCs/>
          <w:sz w:val="20"/>
          <w:szCs w:val="20"/>
        </w:rPr>
        <w:t>prom</w:t>
      </w:r>
      <w:r w:rsidR="0005113A" w:rsidRPr="00D97DDB">
        <w:rPr>
          <w:rFonts w:ascii="Arial" w:hAnsi="Arial" w:cs="Arial"/>
          <w:b/>
          <w:bCs/>
          <w:sz w:val="20"/>
          <w:szCs w:val="20"/>
        </w:rPr>
        <w:t xml:space="preserve">otional </w:t>
      </w:r>
      <w:r w:rsidR="00D21874" w:rsidRPr="00D97DDB">
        <w:rPr>
          <w:rFonts w:ascii="Arial" w:hAnsi="Arial" w:cs="Arial"/>
          <w:b/>
          <w:bCs/>
          <w:sz w:val="20"/>
          <w:szCs w:val="20"/>
        </w:rPr>
        <w:t>update</w:t>
      </w:r>
    </w:p>
    <w:p w14:paraId="7B29470A" w14:textId="38E52C1B" w:rsidR="00B84D08" w:rsidRPr="00B84D08" w:rsidRDefault="00B84D08" w:rsidP="00B84D08">
      <w:pPr>
        <w:rPr>
          <w:rFonts w:ascii="Arial" w:hAnsi="Arial" w:cs="Arial"/>
          <w:sz w:val="20"/>
          <w:szCs w:val="20"/>
        </w:rPr>
      </w:pPr>
      <w:r>
        <w:rPr>
          <w:rFonts w:ascii="Arial" w:hAnsi="Arial" w:cs="Arial"/>
          <w:sz w:val="20"/>
          <w:szCs w:val="20"/>
        </w:rPr>
        <w:t xml:space="preserve">The flyers were delivered today. Cllr Belshaw proposed that they be included with the parish magazine delivery. </w:t>
      </w:r>
      <w:r w:rsidR="00282934">
        <w:rPr>
          <w:rFonts w:ascii="Arial" w:hAnsi="Arial" w:cs="Arial"/>
          <w:sz w:val="20"/>
          <w:szCs w:val="20"/>
        </w:rPr>
        <w:t>It was also proposed that</w:t>
      </w:r>
      <w:r>
        <w:rPr>
          <w:rFonts w:ascii="Arial" w:hAnsi="Arial" w:cs="Arial"/>
          <w:sz w:val="20"/>
          <w:szCs w:val="20"/>
        </w:rPr>
        <w:t xml:space="preserve"> the promotional information be advertised in the parish magazine. Cost £65.</w:t>
      </w:r>
    </w:p>
    <w:p w14:paraId="259106FF" w14:textId="77777777" w:rsidR="008F51B3" w:rsidRPr="0096540B" w:rsidRDefault="008F51B3" w:rsidP="00CE7664">
      <w:pPr>
        <w:rPr>
          <w:rFonts w:ascii="Arial" w:hAnsi="Arial" w:cs="Arial"/>
          <w:b/>
          <w:bCs/>
          <w:sz w:val="20"/>
          <w:szCs w:val="20"/>
        </w:rPr>
      </w:pPr>
    </w:p>
    <w:p w14:paraId="226616B2" w14:textId="6C2DBF93" w:rsidR="00477E9C" w:rsidRPr="0096540B" w:rsidRDefault="00477E9C" w:rsidP="00CE7664">
      <w:pPr>
        <w:rPr>
          <w:rFonts w:ascii="Arial" w:hAnsi="Arial" w:cs="Arial"/>
          <w:b/>
          <w:bCs/>
          <w:sz w:val="20"/>
          <w:szCs w:val="20"/>
        </w:rPr>
      </w:pPr>
      <w:r w:rsidRPr="0096540B">
        <w:rPr>
          <w:rFonts w:ascii="Arial" w:hAnsi="Arial" w:cs="Arial"/>
          <w:b/>
          <w:bCs/>
          <w:sz w:val="20"/>
          <w:szCs w:val="20"/>
        </w:rPr>
        <w:t>2</w:t>
      </w:r>
      <w:r w:rsidR="008E0957">
        <w:rPr>
          <w:rFonts w:ascii="Arial" w:hAnsi="Arial" w:cs="Arial"/>
          <w:b/>
          <w:bCs/>
          <w:sz w:val="20"/>
          <w:szCs w:val="20"/>
        </w:rPr>
        <w:t>9.</w:t>
      </w:r>
      <w:r w:rsidR="00503D64">
        <w:rPr>
          <w:rFonts w:ascii="Arial" w:hAnsi="Arial" w:cs="Arial"/>
          <w:b/>
          <w:bCs/>
          <w:sz w:val="20"/>
          <w:szCs w:val="20"/>
        </w:rPr>
        <w:t>4</w:t>
      </w:r>
      <w:r w:rsidR="00D97DDB">
        <w:rPr>
          <w:rFonts w:ascii="Arial" w:hAnsi="Arial" w:cs="Arial"/>
          <w:b/>
          <w:bCs/>
          <w:sz w:val="20"/>
          <w:szCs w:val="20"/>
        </w:rPr>
        <w:t>6</w:t>
      </w:r>
      <w:r w:rsidR="00DC0D30" w:rsidRPr="0096540B">
        <w:rPr>
          <w:rFonts w:ascii="Arial" w:hAnsi="Arial" w:cs="Arial"/>
          <w:b/>
          <w:bCs/>
          <w:sz w:val="20"/>
          <w:szCs w:val="20"/>
        </w:rPr>
        <w:t xml:space="preserve"> </w:t>
      </w:r>
      <w:r w:rsidRPr="0096540B">
        <w:rPr>
          <w:rFonts w:ascii="Arial" w:hAnsi="Arial" w:cs="Arial"/>
          <w:b/>
          <w:bCs/>
          <w:sz w:val="20"/>
          <w:szCs w:val="20"/>
        </w:rPr>
        <w:t>Proposed Development of Bullington Lane</w:t>
      </w:r>
    </w:p>
    <w:p w14:paraId="6B60773B" w14:textId="46DDEBDB" w:rsidR="008F51B3" w:rsidRDefault="00A05492" w:rsidP="00CE7664">
      <w:pPr>
        <w:rPr>
          <w:rFonts w:ascii="Arial" w:hAnsi="Arial" w:cs="Arial"/>
          <w:sz w:val="20"/>
          <w:szCs w:val="20"/>
        </w:rPr>
      </w:pPr>
      <w:r w:rsidRPr="0096540B">
        <w:rPr>
          <w:rFonts w:ascii="Arial" w:hAnsi="Arial" w:cs="Arial"/>
          <w:sz w:val="20"/>
          <w:szCs w:val="20"/>
        </w:rPr>
        <w:t xml:space="preserve">Planning application 25/02426/FULLN - awaiting TVBC’s decision, </w:t>
      </w:r>
      <w:r w:rsidR="003E7763" w:rsidRPr="0096540B">
        <w:rPr>
          <w:rFonts w:ascii="Arial" w:hAnsi="Arial" w:cs="Arial"/>
          <w:sz w:val="20"/>
          <w:szCs w:val="20"/>
        </w:rPr>
        <w:t>however,</w:t>
      </w:r>
      <w:r w:rsidRPr="0096540B">
        <w:rPr>
          <w:rFonts w:ascii="Arial" w:hAnsi="Arial" w:cs="Arial"/>
          <w:sz w:val="20"/>
          <w:szCs w:val="20"/>
        </w:rPr>
        <w:t xml:space="preserve"> there has been an amendment to the original application – ‘amended floorplans and elevations received for plots 11, 12, and 13’.</w:t>
      </w:r>
    </w:p>
    <w:p w14:paraId="6B0D8D48" w14:textId="0DCC9E0A" w:rsidR="00624533" w:rsidRPr="0096540B" w:rsidRDefault="00624533" w:rsidP="00CE7664">
      <w:pPr>
        <w:rPr>
          <w:rFonts w:ascii="Arial" w:hAnsi="Arial" w:cs="Arial"/>
          <w:sz w:val="20"/>
          <w:szCs w:val="20"/>
        </w:rPr>
      </w:pPr>
      <w:r>
        <w:rPr>
          <w:rFonts w:ascii="Arial" w:hAnsi="Arial" w:cs="Arial"/>
          <w:sz w:val="20"/>
          <w:szCs w:val="20"/>
        </w:rPr>
        <w:t>Cllr Tickner to check the MOD covenants.</w:t>
      </w:r>
      <w:r w:rsidR="00371138">
        <w:rPr>
          <w:rFonts w:ascii="Arial" w:hAnsi="Arial" w:cs="Arial"/>
          <w:sz w:val="20"/>
          <w:szCs w:val="20"/>
        </w:rPr>
        <w:t xml:space="preserve"> No further updates.</w:t>
      </w:r>
    </w:p>
    <w:p w14:paraId="6EBBD019" w14:textId="77777777" w:rsidR="00A05492" w:rsidRPr="0096540B" w:rsidRDefault="00A05492" w:rsidP="00CE7664">
      <w:pPr>
        <w:rPr>
          <w:rFonts w:ascii="Arial" w:hAnsi="Arial" w:cs="Arial"/>
          <w:sz w:val="20"/>
          <w:szCs w:val="20"/>
        </w:rPr>
      </w:pPr>
    </w:p>
    <w:p w14:paraId="620C25DB" w14:textId="5B9B5D7E" w:rsidR="00FE21DA" w:rsidRDefault="00BD420A" w:rsidP="00CE7664">
      <w:pPr>
        <w:rPr>
          <w:rFonts w:ascii="Arial" w:hAnsi="Arial" w:cs="Arial"/>
          <w:b/>
          <w:bCs/>
          <w:sz w:val="20"/>
          <w:szCs w:val="20"/>
        </w:rPr>
      </w:pPr>
      <w:r w:rsidRPr="0096540B">
        <w:rPr>
          <w:rFonts w:ascii="Arial" w:hAnsi="Arial" w:cs="Arial"/>
          <w:b/>
          <w:bCs/>
          <w:sz w:val="20"/>
          <w:szCs w:val="20"/>
        </w:rPr>
        <w:t>2</w:t>
      </w:r>
      <w:r w:rsidR="001F1BE5">
        <w:rPr>
          <w:rFonts w:ascii="Arial" w:hAnsi="Arial" w:cs="Arial"/>
          <w:b/>
          <w:bCs/>
          <w:sz w:val="20"/>
          <w:szCs w:val="20"/>
        </w:rPr>
        <w:t>9.</w:t>
      </w:r>
      <w:r w:rsidR="00503D64">
        <w:rPr>
          <w:rFonts w:ascii="Arial" w:hAnsi="Arial" w:cs="Arial"/>
          <w:b/>
          <w:bCs/>
          <w:sz w:val="20"/>
          <w:szCs w:val="20"/>
        </w:rPr>
        <w:t>4</w:t>
      </w:r>
      <w:r w:rsidR="00D97DDB">
        <w:rPr>
          <w:rFonts w:ascii="Arial" w:hAnsi="Arial" w:cs="Arial"/>
          <w:b/>
          <w:bCs/>
          <w:sz w:val="20"/>
          <w:szCs w:val="20"/>
        </w:rPr>
        <w:t xml:space="preserve">7 </w:t>
      </w:r>
      <w:r w:rsidRPr="0096540B">
        <w:rPr>
          <w:rFonts w:ascii="Arial" w:hAnsi="Arial" w:cs="Arial"/>
          <w:b/>
          <w:bCs/>
          <w:sz w:val="20"/>
          <w:szCs w:val="20"/>
        </w:rPr>
        <w:t>Pavillion</w:t>
      </w:r>
      <w:r w:rsidR="00C51BAA" w:rsidRPr="0096540B">
        <w:rPr>
          <w:rFonts w:ascii="Arial" w:hAnsi="Arial" w:cs="Arial"/>
          <w:b/>
          <w:bCs/>
          <w:sz w:val="20"/>
          <w:szCs w:val="20"/>
        </w:rPr>
        <w:t xml:space="preserve"> working part</w:t>
      </w:r>
      <w:r w:rsidR="00443ECA" w:rsidRPr="0096540B">
        <w:rPr>
          <w:rFonts w:ascii="Arial" w:hAnsi="Arial" w:cs="Arial"/>
          <w:b/>
          <w:bCs/>
          <w:sz w:val="20"/>
          <w:szCs w:val="20"/>
        </w:rPr>
        <w:t>y</w:t>
      </w:r>
      <w:r w:rsidR="005729AC" w:rsidRPr="0096540B">
        <w:rPr>
          <w:rFonts w:ascii="Arial" w:hAnsi="Arial" w:cs="Arial"/>
          <w:b/>
          <w:bCs/>
          <w:sz w:val="20"/>
          <w:szCs w:val="20"/>
        </w:rPr>
        <w:t xml:space="preserve"> (PWP)</w:t>
      </w:r>
    </w:p>
    <w:p w14:paraId="64DA04F2" w14:textId="3098D3D0" w:rsidR="008A75A0" w:rsidRDefault="001F1BE5" w:rsidP="00B70538">
      <w:pPr>
        <w:rPr>
          <w:rFonts w:ascii="Arial" w:hAnsi="Arial" w:cs="Arial"/>
          <w:sz w:val="20"/>
          <w:szCs w:val="20"/>
        </w:rPr>
      </w:pPr>
      <w:r>
        <w:rPr>
          <w:rFonts w:ascii="Arial" w:hAnsi="Arial" w:cs="Arial"/>
          <w:sz w:val="20"/>
          <w:szCs w:val="20"/>
        </w:rPr>
        <w:t xml:space="preserve">Cllr Stuart </w:t>
      </w:r>
      <w:r w:rsidR="002F4AF9">
        <w:rPr>
          <w:rFonts w:ascii="Arial" w:hAnsi="Arial" w:cs="Arial"/>
          <w:sz w:val="20"/>
          <w:szCs w:val="20"/>
        </w:rPr>
        <w:t xml:space="preserve">advised </w:t>
      </w:r>
      <w:r w:rsidR="00B70538">
        <w:rPr>
          <w:rFonts w:ascii="Arial" w:hAnsi="Arial" w:cs="Arial"/>
          <w:sz w:val="20"/>
          <w:szCs w:val="20"/>
        </w:rPr>
        <w:t>that a meeting took place on the 28</w:t>
      </w:r>
      <w:r w:rsidR="00B70538" w:rsidRPr="00B70538">
        <w:rPr>
          <w:rFonts w:ascii="Arial" w:hAnsi="Arial" w:cs="Arial"/>
          <w:sz w:val="20"/>
          <w:szCs w:val="20"/>
          <w:vertAlign w:val="superscript"/>
        </w:rPr>
        <w:t>th</w:t>
      </w:r>
      <w:r w:rsidR="00B70538">
        <w:rPr>
          <w:rFonts w:ascii="Arial" w:hAnsi="Arial" w:cs="Arial"/>
          <w:sz w:val="20"/>
          <w:szCs w:val="20"/>
        </w:rPr>
        <w:t xml:space="preserve"> May. Jenny Brain from TVBC attended.</w:t>
      </w:r>
    </w:p>
    <w:p w14:paraId="6590FDFF" w14:textId="130A3138" w:rsidR="00587828" w:rsidRDefault="00587828" w:rsidP="00B70538">
      <w:pPr>
        <w:rPr>
          <w:rFonts w:ascii="Arial" w:hAnsi="Arial" w:cs="Arial"/>
          <w:sz w:val="20"/>
          <w:szCs w:val="20"/>
        </w:rPr>
      </w:pPr>
      <w:r>
        <w:rPr>
          <w:rFonts w:ascii="Arial" w:hAnsi="Arial" w:cs="Arial"/>
          <w:sz w:val="20"/>
          <w:szCs w:val="20"/>
        </w:rPr>
        <w:t xml:space="preserve">Hazel to supply Village Hall documents. To review data from the previous pavilion working group. </w:t>
      </w:r>
    </w:p>
    <w:p w14:paraId="1EBFF7AF" w14:textId="66A4B217" w:rsidR="00587828" w:rsidRDefault="005B6728" w:rsidP="00B70538">
      <w:pPr>
        <w:rPr>
          <w:rFonts w:ascii="Arial" w:hAnsi="Arial" w:cs="Arial"/>
          <w:sz w:val="20"/>
          <w:szCs w:val="20"/>
        </w:rPr>
      </w:pPr>
      <w:r>
        <w:rPr>
          <w:rFonts w:ascii="Arial" w:hAnsi="Arial" w:cs="Arial"/>
          <w:sz w:val="20"/>
          <w:szCs w:val="20"/>
        </w:rPr>
        <w:t xml:space="preserve">Any questions for TVBC planners to Cllr Stuart. </w:t>
      </w:r>
      <w:r w:rsidR="00DB7EBF">
        <w:rPr>
          <w:rFonts w:ascii="Arial" w:hAnsi="Arial" w:cs="Arial"/>
          <w:sz w:val="20"/>
          <w:szCs w:val="20"/>
        </w:rPr>
        <w:t>The next meeting is on the 24</w:t>
      </w:r>
      <w:r w:rsidR="00DB7EBF" w:rsidRPr="00DB7EBF">
        <w:rPr>
          <w:rFonts w:ascii="Arial" w:hAnsi="Arial" w:cs="Arial"/>
          <w:sz w:val="20"/>
          <w:szCs w:val="20"/>
          <w:vertAlign w:val="superscript"/>
        </w:rPr>
        <w:t>th</w:t>
      </w:r>
      <w:r w:rsidR="00DB7EBF">
        <w:rPr>
          <w:rFonts w:ascii="Arial" w:hAnsi="Arial" w:cs="Arial"/>
          <w:sz w:val="20"/>
          <w:szCs w:val="20"/>
        </w:rPr>
        <w:t xml:space="preserve"> June in the Church. </w:t>
      </w:r>
    </w:p>
    <w:p w14:paraId="59BC59EB" w14:textId="2C93416B" w:rsidR="00DB7EBF" w:rsidRPr="001F1BE5" w:rsidRDefault="00DB7EBF" w:rsidP="00B70538">
      <w:pPr>
        <w:rPr>
          <w:rFonts w:ascii="Arial" w:hAnsi="Arial" w:cs="Arial"/>
          <w:sz w:val="20"/>
          <w:szCs w:val="20"/>
        </w:rPr>
      </w:pPr>
      <w:r>
        <w:rPr>
          <w:rFonts w:ascii="Arial" w:hAnsi="Arial" w:cs="Arial"/>
          <w:sz w:val="20"/>
          <w:szCs w:val="20"/>
        </w:rPr>
        <w:t>Map outlining ‘community assets’ to be complete by 2028.</w:t>
      </w:r>
    </w:p>
    <w:p w14:paraId="470E16C6" w14:textId="77777777" w:rsidR="00991E7A" w:rsidRPr="0096540B" w:rsidRDefault="00991E7A" w:rsidP="00100CEB">
      <w:pPr>
        <w:pStyle w:val="ListParagraph"/>
        <w:ind w:left="720"/>
        <w:rPr>
          <w:rFonts w:ascii="Arial" w:hAnsi="Arial" w:cs="Arial"/>
          <w:sz w:val="20"/>
          <w:szCs w:val="20"/>
        </w:rPr>
      </w:pPr>
    </w:p>
    <w:p w14:paraId="58869652" w14:textId="208561EF" w:rsidR="00C52178" w:rsidRDefault="0038116C" w:rsidP="00982EEE">
      <w:pPr>
        <w:rPr>
          <w:rFonts w:ascii="Arial" w:hAnsi="Arial" w:cs="Arial"/>
          <w:sz w:val="20"/>
          <w:szCs w:val="20"/>
        </w:rPr>
      </w:pPr>
      <w:r w:rsidRPr="0096540B">
        <w:rPr>
          <w:rFonts w:ascii="Arial" w:hAnsi="Arial" w:cs="Arial"/>
          <w:b/>
          <w:bCs/>
          <w:sz w:val="20"/>
          <w:szCs w:val="20"/>
        </w:rPr>
        <w:t>2</w:t>
      </w:r>
      <w:r w:rsidR="006C56A6">
        <w:rPr>
          <w:rFonts w:ascii="Arial" w:hAnsi="Arial" w:cs="Arial"/>
          <w:b/>
          <w:bCs/>
          <w:sz w:val="20"/>
          <w:szCs w:val="20"/>
        </w:rPr>
        <w:t>9.</w:t>
      </w:r>
      <w:r w:rsidR="00982EEE">
        <w:rPr>
          <w:rFonts w:ascii="Arial" w:hAnsi="Arial" w:cs="Arial"/>
          <w:b/>
          <w:bCs/>
          <w:sz w:val="20"/>
          <w:szCs w:val="20"/>
        </w:rPr>
        <w:t>4</w:t>
      </w:r>
      <w:r w:rsidR="00D97DDB">
        <w:rPr>
          <w:rFonts w:ascii="Arial" w:hAnsi="Arial" w:cs="Arial"/>
          <w:b/>
          <w:bCs/>
          <w:sz w:val="20"/>
          <w:szCs w:val="20"/>
        </w:rPr>
        <w:t xml:space="preserve">8 </w:t>
      </w:r>
      <w:r w:rsidR="00991E7A" w:rsidRPr="0096540B">
        <w:rPr>
          <w:rFonts w:ascii="Arial" w:hAnsi="Arial" w:cs="Arial"/>
          <w:b/>
          <w:bCs/>
          <w:sz w:val="20"/>
          <w:szCs w:val="20"/>
        </w:rPr>
        <w:t>Parish Council Social Media</w:t>
      </w:r>
    </w:p>
    <w:p w14:paraId="450EE381" w14:textId="3EF06AFD" w:rsidR="00982EEE" w:rsidRPr="0096540B" w:rsidRDefault="00982EEE" w:rsidP="00982EEE">
      <w:pPr>
        <w:rPr>
          <w:rFonts w:ascii="Arial" w:hAnsi="Arial" w:cs="Arial"/>
          <w:sz w:val="20"/>
          <w:szCs w:val="20"/>
        </w:rPr>
      </w:pPr>
      <w:r>
        <w:rPr>
          <w:rFonts w:ascii="Arial" w:hAnsi="Arial" w:cs="Arial"/>
          <w:sz w:val="20"/>
          <w:szCs w:val="20"/>
        </w:rPr>
        <w:t>Cllr Stuart gave a short presentation. To check sign off with national guidance.</w:t>
      </w:r>
    </w:p>
    <w:p w14:paraId="35017B45" w14:textId="7A897756" w:rsidR="00454B9E" w:rsidRPr="0096540B" w:rsidRDefault="006C56A6" w:rsidP="000B6FF0">
      <w:pPr>
        <w:rPr>
          <w:rFonts w:ascii="Arial" w:hAnsi="Arial" w:cs="Arial"/>
          <w:sz w:val="20"/>
          <w:szCs w:val="20"/>
        </w:rPr>
      </w:pPr>
      <w:r w:rsidRPr="0096540B">
        <w:rPr>
          <w:rFonts w:ascii="Arial" w:hAnsi="Arial" w:cs="Arial"/>
          <w:sz w:val="20"/>
          <w:szCs w:val="20"/>
        </w:rPr>
        <w:t>.</w:t>
      </w:r>
    </w:p>
    <w:p w14:paraId="5F97AEBC" w14:textId="01E7E60E" w:rsidR="00454B9E" w:rsidRPr="0096540B" w:rsidRDefault="00454B9E" w:rsidP="000B6FF0">
      <w:pPr>
        <w:rPr>
          <w:rFonts w:ascii="Arial" w:hAnsi="Arial" w:cs="Arial"/>
          <w:b/>
          <w:bCs/>
          <w:sz w:val="20"/>
          <w:szCs w:val="20"/>
        </w:rPr>
      </w:pPr>
      <w:r w:rsidRPr="0096540B">
        <w:rPr>
          <w:rFonts w:ascii="Arial" w:hAnsi="Arial" w:cs="Arial"/>
          <w:b/>
          <w:bCs/>
          <w:sz w:val="20"/>
          <w:szCs w:val="20"/>
        </w:rPr>
        <w:t>2</w:t>
      </w:r>
      <w:r w:rsidR="006C56A6">
        <w:rPr>
          <w:rFonts w:ascii="Arial" w:hAnsi="Arial" w:cs="Arial"/>
          <w:b/>
          <w:bCs/>
          <w:sz w:val="20"/>
          <w:szCs w:val="20"/>
        </w:rPr>
        <w:t>9.</w:t>
      </w:r>
      <w:r w:rsidR="00982EEE">
        <w:rPr>
          <w:rFonts w:ascii="Arial" w:hAnsi="Arial" w:cs="Arial"/>
          <w:b/>
          <w:bCs/>
          <w:sz w:val="20"/>
          <w:szCs w:val="20"/>
        </w:rPr>
        <w:t>4</w:t>
      </w:r>
      <w:r w:rsidR="00D97DDB">
        <w:rPr>
          <w:rFonts w:ascii="Arial" w:hAnsi="Arial" w:cs="Arial"/>
          <w:b/>
          <w:bCs/>
          <w:sz w:val="20"/>
          <w:szCs w:val="20"/>
        </w:rPr>
        <w:t xml:space="preserve">9 </w:t>
      </w:r>
      <w:r w:rsidR="00982EEE">
        <w:rPr>
          <w:rFonts w:ascii="Arial" w:hAnsi="Arial" w:cs="Arial"/>
          <w:b/>
          <w:bCs/>
          <w:sz w:val="20"/>
          <w:szCs w:val="20"/>
        </w:rPr>
        <w:t>Pan Handle car parking</w:t>
      </w:r>
    </w:p>
    <w:p w14:paraId="433BACF5" w14:textId="2790A30E" w:rsidR="006C56A6" w:rsidRDefault="000A1EA4" w:rsidP="000B6FF0">
      <w:pPr>
        <w:rPr>
          <w:rFonts w:ascii="Arial" w:hAnsi="Arial" w:cs="Arial"/>
          <w:sz w:val="20"/>
          <w:szCs w:val="20"/>
        </w:rPr>
      </w:pPr>
      <w:r>
        <w:rPr>
          <w:rFonts w:ascii="Arial" w:hAnsi="Arial" w:cs="Arial"/>
          <w:sz w:val="20"/>
          <w:szCs w:val="20"/>
        </w:rPr>
        <w:t>TVBC and HCC were contacted – but not part of their remit. TVBC suggested that access could be denied</w:t>
      </w:r>
    </w:p>
    <w:p w14:paraId="1971E8D0" w14:textId="2E78FEA1" w:rsidR="000A1EA4" w:rsidRDefault="000A1EA4" w:rsidP="000B6FF0">
      <w:pPr>
        <w:rPr>
          <w:rFonts w:ascii="Arial" w:hAnsi="Arial" w:cs="Arial"/>
          <w:sz w:val="20"/>
          <w:szCs w:val="20"/>
        </w:rPr>
      </w:pPr>
      <w:r>
        <w:rPr>
          <w:rFonts w:ascii="Arial" w:hAnsi="Arial" w:cs="Arial"/>
          <w:sz w:val="20"/>
          <w:szCs w:val="20"/>
        </w:rPr>
        <w:t xml:space="preserve">At certain times, and signage erected that the Pan Handle was  a ‘Drop Off Zone’ only. </w:t>
      </w:r>
    </w:p>
    <w:p w14:paraId="4E3BFF3E" w14:textId="77777777" w:rsidR="00141160" w:rsidRPr="0096540B" w:rsidRDefault="00141160" w:rsidP="000B6FF0">
      <w:pPr>
        <w:rPr>
          <w:rFonts w:ascii="Arial" w:hAnsi="Arial" w:cs="Arial"/>
          <w:sz w:val="20"/>
          <w:szCs w:val="20"/>
        </w:rPr>
      </w:pPr>
    </w:p>
    <w:p w14:paraId="67062EA6" w14:textId="203F8E0C" w:rsidR="006A5FC9" w:rsidRPr="0096540B" w:rsidRDefault="0008688E" w:rsidP="000B6FF0">
      <w:pPr>
        <w:rPr>
          <w:rFonts w:ascii="Arial" w:hAnsi="Arial" w:cs="Arial"/>
          <w:b/>
          <w:bCs/>
          <w:sz w:val="20"/>
          <w:szCs w:val="20"/>
        </w:rPr>
      </w:pPr>
      <w:r>
        <w:rPr>
          <w:rFonts w:ascii="Arial" w:hAnsi="Arial" w:cs="Arial"/>
          <w:b/>
          <w:bCs/>
          <w:sz w:val="20"/>
          <w:szCs w:val="20"/>
        </w:rPr>
        <w:t>29.</w:t>
      </w:r>
      <w:r w:rsidR="00860641">
        <w:rPr>
          <w:rFonts w:ascii="Arial" w:hAnsi="Arial" w:cs="Arial"/>
          <w:b/>
          <w:bCs/>
          <w:sz w:val="20"/>
          <w:szCs w:val="20"/>
        </w:rPr>
        <w:t>50</w:t>
      </w:r>
      <w:r w:rsidR="000A1EA4">
        <w:rPr>
          <w:rFonts w:ascii="Arial" w:hAnsi="Arial" w:cs="Arial"/>
          <w:b/>
          <w:bCs/>
          <w:sz w:val="20"/>
          <w:szCs w:val="20"/>
        </w:rPr>
        <w:t xml:space="preserve"> </w:t>
      </w:r>
      <w:r w:rsidR="001E6D0A">
        <w:rPr>
          <w:rFonts w:ascii="Arial" w:hAnsi="Arial" w:cs="Arial"/>
          <w:b/>
          <w:bCs/>
          <w:sz w:val="20"/>
          <w:szCs w:val="20"/>
        </w:rPr>
        <w:t>Sycamore Tree on the Backfield</w:t>
      </w:r>
    </w:p>
    <w:p w14:paraId="5D8A02F6" w14:textId="7E700EF6" w:rsidR="00D832C8" w:rsidRDefault="00D03B16" w:rsidP="00695D0F">
      <w:pPr>
        <w:rPr>
          <w:rFonts w:ascii="Arial" w:hAnsi="Arial" w:cs="Arial"/>
          <w:sz w:val="20"/>
          <w:szCs w:val="20"/>
        </w:rPr>
      </w:pPr>
      <w:r>
        <w:rPr>
          <w:rFonts w:ascii="Arial" w:hAnsi="Arial" w:cs="Arial"/>
          <w:sz w:val="20"/>
          <w:szCs w:val="20"/>
        </w:rPr>
        <w:t>Cllr C Sherwood – tree was reviewed by C&amp;D Trees. To follow up for quote/feedback.</w:t>
      </w:r>
    </w:p>
    <w:p w14:paraId="552B3C1D" w14:textId="1807ACCA" w:rsidR="00D03B16" w:rsidRDefault="00D03B16" w:rsidP="00695D0F">
      <w:pPr>
        <w:rPr>
          <w:rFonts w:ascii="Arial" w:hAnsi="Arial" w:cs="Arial"/>
          <w:sz w:val="20"/>
          <w:szCs w:val="20"/>
        </w:rPr>
      </w:pPr>
      <w:r>
        <w:rPr>
          <w:rFonts w:ascii="Arial" w:hAnsi="Arial" w:cs="Arial"/>
          <w:sz w:val="20"/>
          <w:szCs w:val="20"/>
        </w:rPr>
        <w:t>She also met with David Harris; he advised that the deadwood is removed.</w:t>
      </w:r>
    </w:p>
    <w:p w14:paraId="0B06E363" w14:textId="77777777" w:rsidR="00610405" w:rsidRDefault="00610405" w:rsidP="00695D0F">
      <w:pPr>
        <w:rPr>
          <w:rFonts w:ascii="Arial" w:hAnsi="Arial" w:cs="Arial"/>
          <w:sz w:val="20"/>
          <w:szCs w:val="20"/>
        </w:rPr>
      </w:pPr>
    </w:p>
    <w:p w14:paraId="2642B76A" w14:textId="60ACD9AF" w:rsidR="00610405" w:rsidRDefault="005632BB" w:rsidP="00695D0F">
      <w:pPr>
        <w:rPr>
          <w:rFonts w:ascii="Arial" w:hAnsi="Arial" w:cs="Arial"/>
          <w:b/>
          <w:bCs/>
          <w:sz w:val="20"/>
          <w:szCs w:val="20"/>
        </w:rPr>
      </w:pPr>
      <w:r w:rsidRPr="005632BB">
        <w:rPr>
          <w:rFonts w:ascii="Arial" w:hAnsi="Arial" w:cs="Arial"/>
          <w:b/>
          <w:bCs/>
          <w:sz w:val="20"/>
          <w:szCs w:val="20"/>
        </w:rPr>
        <w:t>29.</w:t>
      </w:r>
      <w:r w:rsidR="00860641">
        <w:rPr>
          <w:rFonts w:ascii="Arial" w:hAnsi="Arial" w:cs="Arial"/>
          <w:b/>
          <w:bCs/>
          <w:sz w:val="20"/>
          <w:szCs w:val="20"/>
        </w:rPr>
        <w:t>51</w:t>
      </w:r>
      <w:r w:rsidRPr="005632BB">
        <w:rPr>
          <w:rFonts w:ascii="Arial" w:hAnsi="Arial" w:cs="Arial"/>
          <w:b/>
          <w:bCs/>
          <w:sz w:val="20"/>
          <w:szCs w:val="20"/>
        </w:rPr>
        <w:t xml:space="preserve"> Parish Council Signage</w:t>
      </w:r>
    </w:p>
    <w:p w14:paraId="3E535B02" w14:textId="6F65E925" w:rsidR="00D861EB" w:rsidRDefault="00D861EB" w:rsidP="00695D0F">
      <w:pPr>
        <w:rPr>
          <w:rFonts w:ascii="Arial" w:hAnsi="Arial" w:cs="Arial"/>
          <w:sz w:val="20"/>
          <w:szCs w:val="20"/>
        </w:rPr>
      </w:pPr>
      <w:r>
        <w:rPr>
          <w:rFonts w:ascii="Arial" w:hAnsi="Arial" w:cs="Arial"/>
          <w:sz w:val="20"/>
          <w:szCs w:val="20"/>
        </w:rPr>
        <w:t>Assets @ asset register to be ‘recorded’ by signage/stickers</w:t>
      </w:r>
      <w:r w:rsidR="00F7742F">
        <w:rPr>
          <w:rFonts w:ascii="Arial" w:hAnsi="Arial" w:cs="Arial"/>
          <w:sz w:val="20"/>
          <w:szCs w:val="20"/>
        </w:rPr>
        <w:t xml:space="preserve"> stating that the item belongs to the Parish Council</w:t>
      </w:r>
      <w:r>
        <w:rPr>
          <w:rFonts w:ascii="Arial" w:hAnsi="Arial" w:cs="Arial"/>
          <w:sz w:val="20"/>
          <w:szCs w:val="20"/>
        </w:rPr>
        <w:t>. Cllr D Tickner to investigate</w:t>
      </w:r>
      <w:r w:rsidR="00840946">
        <w:rPr>
          <w:rFonts w:ascii="Arial" w:hAnsi="Arial" w:cs="Arial"/>
          <w:sz w:val="20"/>
          <w:szCs w:val="20"/>
        </w:rPr>
        <w:t>.</w:t>
      </w:r>
    </w:p>
    <w:p w14:paraId="300CDBC5" w14:textId="77777777" w:rsidR="00F36DEF" w:rsidRDefault="00F36DEF" w:rsidP="00695D0F">
      <w:pPr>
        <w:rPr>
          <w:rFonts w:ascii="Arial" w:hAnsi="Arial" w:cs="Arial"/>
          <w:sz w:val="20"/>
          <w:szCs w:val="20"/>
        </w:rPr>
      </w:pPr>
    </w:p>
    <w:p w14:paraId="5D17A358" w14:textId="24AACEA7" w:rsidR="00F36DEF" w:rsidRDefault="00F36DEF" w:rsidP="00695D0F">
      <w:pPr>
        <w:rPr>
          <w:rFonts w:ascii="Arial" w:hAnsi="Arial" w:cs="Arial"/>
          <w:b/>
          <w:bCs/>
          <w:sz w:val="20"/>
          <w:szCs w:val="20"/>
        </w:rPr>
      </w:pPr>
      <w:r w:rsidRPr="00F36DEF">
        <w:rPr>
          <w:rFonts w:ascii="Arial" w:hAnsi="Arial" w:cs="Arial"/>
          <w:b/>
          <w:bCs/>
          <w:sz w:val="20"/>
          <w:szCs w:val="20"/>
        </w:rPr>
        <w:t>29.</w:t>
      </w:r>
      <w:r w:rsidR="00860641">
        <w:rPr>
          <w:rFonts w:ascii="Arial" w:hAnsi="Arial" w:cs="Arial"/>
          <w:b/>
          <w:bCs/>
          <w:sz w:val="20"/>
          <w:szCs w:val="20"/>
        </w:rPr>
        <w:t>52</w:t>
      </w:r>
      <w:r w:rsidRPr="00F36DEF">
        <w:rPr>
          <w:rFonts w:ascii="Arial" w:hAnsi="Arial" w:cs="Arial"/>
          <w:b/>
          <w:bCs/>
          <w:sz w:val="20"/>
          <w:szCs w:val="20"/>
        </w:rPr>
        <w:t xml:space="preserve"> Parish Matters</w:t>
      </w:r>
    </w:p>
    <w:p w14:paraId="65763CCC" w14:textId="2386F0A4" w:rsidR="00CD389F" w:rsidRDefault="00CD389F" w:rsidP="00695D0F">
      <w:pPr>
        <w:rPr>
          <w:rFonts w:ascii="Arial" w:hAnsi="Arial" w:cs="Arial"/>
          <w:sz w:val="20"/>
          <w:szCs w:val="20"/>
        </w:rPr>
      </w:pPr>
      <w:r>
        <w:rPr>
          <w:rFonts w:ascii="Arial" w:hAnsi="Arial" w:cs="Arial"/>
          <w:sz w:val="20"/>
          <w:szCs w:val="20"/>
        </w:rPr>
        <w:t xml:space="preserve">TVBC Dog Bin collections – seem to be </w:t>
      </w:r>
      <w:r w:rsidR="00B371D1">
        <w:rPr>
          <w:rFonts w:ascii="Arial" w:hAnsi="Arial" w:cs="Arial"/>
          <w:sz w:val="20"/>
          <w:szCs w:val="20"/>
        </w:rPr>
        <w:t xml:space="preserve">frequently </w:t>
      </w:r>
      <w:r>
        <w:rPr>
          <w:rFonts w:ascii="Arial" w:hAnsi="Arial" w:cs="Arial"/>
          <w:sz w:val="20"/>
          <w:szCs w:val="20"/>
        </w:rPr>
        <w:t>overdue.</w:t>
      </w:r>
    </w:p>
    <w:p w14:paraId="78ABFE14" w14:textId="3DA5FA7A" w:rsidR="00CD389F" w:rsidRPr="00B371D1" w:rsidRDefault="00B371D1" w:rsidP="00695D0F">
      <w:pPr>
        <w:rPr>
          <w:rFonts w:ascii="Arial" w:hAnsi="Arial" w:cs="Arial"/>
          <w:bCs/>
          <w:sz w:val="20"/>
          <w:szCs w:val="20"/>
        </w:rPr>
      </w:pPr>
      <w:r>
        <w:rPr>
          <w:rFonts w:ascii="Arial" w:hAnsi="Arial" w:cs="Arial"/>
          <w:bCs/>
          <w:sz w:val="20"/>
          <w:szCs w:val="20"/>
        </w:rPr>
        <w:t>Cllr C Sherwood has reported to TVBC and they have collected.</w:t>
      </w:r>
    </w:p>
    <w:p w14:paraId="4C346DE8" w14:textId="77777777" w:rsidR="00D03B16" w:rsidRPr="0096540B" w:rsidRDefault="00D03B16" w:rsidP="00695D0F">
      <w:pPr>
        <w:rPr>
          <w:rFonts w:ascii="Arial" w:hAnsi="Arial" w:cs="Arial"/>
          <w:sz w:val="20"/>
          <w:szCs w:val="20"/>
        </w:rPr>
      </w:pPr>
    </w:p>
    <w:p w14:paraId="6CC5F835" w14:textId="2C7CD499" w:rsidR="006D7EB6" w:rsidRPr="0096540B" w:rsidRDefault="006D7EB6" w:rsidP="005232DD">
      <w:pPr>
        <w:rPr>
          <w:rFonts w:ascii="Arial" w:hAnsi="Arial" w:cs="Arial"/>
          <w:b/>
          <w:bCs/>
          <w:sz w:val="20"/>
          <w:szCs w:val="20"/>
          <w:lang w:eastAsia="en-GB"/>
        </w:rPr>
      </w:pPr>
      <w:r w:rsidRPr="0096540B">
        <w:rPr>
          <w:rFonts w:ascii="Arial" w:hAnsi="Arial" w:cs="Arial"/>
          <w:b/>
          <w:bCs/>
          <w:sz w:val="20"/>
          <w:szCs w:val="20"/>
          <w:lang w:eastAsia="en-GB"/>
        </w:rPr>
        <w:t>2</w:t>
      </w:r>
      <w:r w:rsidR="00FD1040">
        <w:rPr>
          <w:rFonts w:ascii="Arial" w:hAnsi="Arial" w:cs="Arial"/>
          <w:b/>
          <w:bCs/>
          <w:sz w:val="20"/>
          <w:szCs w:val="20"/>
          <w:lang w:eastAsia="en-GB"/>
        </w:rPr>
        <w:t>9</w:t>
      </w:r>
      <w:r w:rsidR="000F4063" w:rsidRPr="0096540B">
        <w:rPr>
          <w:rFonts w:ascii="Arial" w:hAnsi="Arial" w:cs="Arial"/>
          <w:b/>
          <w:bCs/>
          <w:sz w:val="20"/>
          <w:szCs w:val="20"/>
          <w:lang w:eastAsia="en-GB"/>
        </w:rPr>
        <w:t>.</w:t>
      </w:r>
      <w:r w:rsidR="00B371D1">
        <w:rPr>
          <w:rFonts w:ascii="Arial" w:hAnsi="Arial" w:cs="Arial"/>
          <w:b/>
          <w:bCs/>
          <w:sz w:val="20"/>
          <w:szCs w:val="20"/>
          <w:lang w:eastAsia="en-GB"/>
        </w:rPr>
        <w:t>5</w:t>
      </w:r>
      <w:r w:rsidR="00860641">
        <w:rPr>
          <w:rFonts w:ascii="Arial" w:hAnsi="Arial" w:cs="Arial"/>
          <w:b/>
          <w:bCs/>
          <w:sz w:val="20"/>
          <w:szCs w:val="20"/>
          <w:lang w:eastAsia="en-GB"/>
        </w:rPr>
        <w:t>3</w:t>
      </w:r>
      <w:r w:rsidRPr="0096540B">
        <w:rPr>
          <w:rFonts w:ascii="Arial" w:hAnsi="Arial" w:cs="Arial"/>
          <w:b/>
          <w:bCs/>
          <w:sz w:val="20"/>
          <w:szCs w:val="20"/>
          <w:lang w:eastAsia="en-GB"/>
        </w:rPr>
        <w:t xml:space="preserve"> Clerks report</w:t>
      </w:r>
      <w:r w:rsidR="001B1B3C">
        <w:rPr>
          <w:rFonts w:ascii="Arial" w:hAnsi="Arial" w:cs="Arial"/>
          <w:b/>
          <w:bCs/>
          <w:sz w:val="20"/>
          <w:szCs w:val="20"/>
          <w:lang w:eastAsia="en-GB"/>
        </w:rPr>
        <w:t xml:space="preserve">- </w:t>
      </w:r>
    </w:p>
    <w:p w14:paraId="477AFD94" w14:textId="35687E25" w:rsidR="00DF3480" w:rsidRDefault="00F36DEF" w:rsidP="002E0CC8">
      <w:pPr>
        <w:rPr>
          <w:rFonts w:ascii="Arial" w:hAnsi="Arial" w:cs="Arial"/>
          <w:sz w:val="20"/>
          <w:szCs w:val="20"/>
          <w:lang w:eastAsia="en-GB"/>
        </w:rPr>
      </w:pPr>
      <w:r>
        <w:rPr>
          <w:rFonts w:ascii="Arial" w:hAnsi="Arial" w:cs="Arial"/>
          <w:sz w:val="20"/>
          <w:szCs w:val="20"/>
          <w:lang w:eastAsia="en-GB"/>
        </w:rPr>
        <w:t>Nothing to report.</w:t>
      </w:r>
    </w:p>
    <w:p w14:paraId="3F823599" w14:textId="77777777" w:rsidR="00F36DEF" w:rsidRPr="0096540B" w:rsidRDefault="00F36DEF" w:rsidP="002E0CC8">
      <w:pPr>
        <w:rPr>
          <w:rFonts w:ascii="Arial" w:hAnsi="Arial" w:cs="Arial"/>
          <w:bCs/>
          <w:sz w:val="20"/>
          <w:szCs w:val="20"/>
          <w:lang w:eastAsia="en-GB"/>
        </w:rPr>
      </w:pPr>
    </w:p>
    <w:p w14:paraId="24697EE3" w14:textId="57B816AC" w:rsidR="00C656F0" w:rsidRPr="0096540B" w:rsidRDefault="00B17C6C" w:rsidP="002E0CC8">
      <w:pPr>
        <w:rPr>
          <w:rFonts w:ascii="Arial" w:hAnsi="Arial" w:cs="Arial"/>
          <w:bCs/>
          <w:sz w:val="20"/>
          <w:szCs w:val="20"/>
          <w:lang w:eastAsia="en-GB"/>
        </w:rPr>
      </w:pPr>
      <w:r w:rsidRPr="0096540B">
        <w:rPr>
          <w:rFonts w:ascii="Arial" w:hAnsi="Arial" w:cs="Arial"/>
          <w:bCs/>
          <w:sz w:val="20"/>
          <w:szCs w:val="20"/>
          <w:lang w:eastAsia="en-GB"/>
        </w:rPr>
        <w:t xml:space="preserve">Meeting Closed: </w:t>
      </w:r>
      <w:r w:rsidR="007F6853" w:rsidRPr="0096540B">
        <w:rPr>
          <w:rFonts w:ascii="Arial" w:hAnsi="Arial" w:cs="Arial"/>
          <w:bCs/>
          <w:sz w:val="20"/>
          <w:szCs w:val="20"/>
          <w:lang w:eastAsia="en-GB"/>
        </w:rPr>
        <w:t>2</w:t>
      </w:r>
      <w:r w:rsidR="009627B3" w:rsidRPr="0096540B">
        <w:rPr>
          <w:rFonts w:ascii="Arial" w:hAnsi="Arial" w:cs="Arial"/>
          <w:bCs/>
          <w:sz w:val="20"/>
          <w:szCs w:val="20"/>
          <w:lang w:eastAsia="en-GB"/>
        </w:rPr>
        <w:t>1</w:t>
      </w:r>
      <w:r w:rsidR="000706FD" w:rsidRPr="0096540B">
        <w:rPr>
          <w:rFonts w:ascii="Arial" w:hAnsi="Arial" w:cs="Arial"/>
          <w:bCs/>
          <w:sz w:val="20"/>
          <w:szCs w:val="20"/>
          <w:lang w:eastAsia="en-GB"/>
        </w:rPr>
        <w:t>.</w:t>
      </w:r>
      <w:r w:rsidR="00D8374D">
        <w:rPr>
          <w:rFonts w:ascii="Arial" w:hAnsi="Arial" w:cs="Arial"/>
          <w:bCs/>
          <w:sz w:val="20"/>
          <w:szCs w:val="20"/>
          <w:lang w:eastAsia="en-GB"/>
        </w:rPr>
        <w:t xml:space="preserve">33 </w:t>
      </w:r>
      <w:r w:rsidR="00F50836">
        <w:rPr>
          <w:rFonts w:ascii="Arial" w:hAnsi="Arial" w:cs="Arial"/>
          <w:bCs/>
          <w:sz w:val="20"/>
          <w:szCs w:val="20"/>
          <w:lang w:eastAsia="en-GB"/>
        </w:rPr>
        <w:t xml:space="preserve"> </w:t>
      </w:r>
      <w:r w:rsidR="009727A2" w:rsidRPr="0096540B">
        <w:rPr>
          <w:rFonts w:ascii="Arial" w:hAnsi="Arial" w:cs="Arial"/>
          <w:bCs/>
          <w:sz w:val="20"/>
          <w:szCs w:val="20"/>
          <w:lang w:eastAsia="en-GB"/>
        </w:rPr>
        <w:t xml:space="preserve">Next Meeting: </w:t>
      </w:r>
      <w:r w:rsidR="002B04D3" w:rsidRPr="0096540B">
        <w:rPr>
          <w:rFonts w:ascii="Arial" w:hAnsi="Arial" w:cs="Arial"/>
          <w:bCs/>
          <w:sz w:val="20"/>
          <w:szCs w:val="20"/>
          <w:lang w:eastAsia="en-GB"/>
        </w:rPr>
        <w:t>Tuesday</w:t>
      </w:r>
      <w:r w:rsidR="00EB2D30" w:rsidRPr="0096540B">
        <w:rPr>
          <w:rFonts w:ascii="Arial" w:hAnsi="Arial" w:cs="Arial"/>
          <w:bCs/>
          <w:sz w:val="20"/>
          <w:szCs w:val="20"/>
          <w:lang w:eastAsia="en-GB"/>
        </w:rPr>
        <w:t xml:space="preserve"> </w:t>
      </w:r>
      <w:r w:rsidR="00F36DEF">
        <w:rPr>
          <w:rFonts w:ascii="Arial" w:hAnsi="Arial" w:cs="Arial"/>
          <w:bCs/>
          <w:sz w:val="20"/>
          <w:szCs w:val="20"/>
          <w:lang w:eastAsia="en-GB"/>
        </w:rPr>
        <w:t>21 July 2026</w:t>
      </w:r>
    </w:p>
    <w:p w14:paraId="1CD82E0A" w14:textId="77777777" w:rsidR="00EE6001" w:rsidRPr="0096540B" w:rsidRDefault="00EE6001" w:rsidP="002E0CC8">
      <w:pPr>
        <w:rPr>
          <w:rFonts w:ascii="Arial" w:hAnsi="Arial" w:cs="Arial"/>
          <w:bCs/>
          <w:sz w:val="20"/>
          <w:szCs w:val="20"/>
          <w:lang w:eastAsia="en-GB"/>
        </w:rPr>
      </w:pPr>
    </w:p>
    <w:p w14:paraId="6A54BCDC" w14:textId="77777777" w:rsidR="00C656F0" w:rsidRPr="0096540B" w:rsidRDefault="00C656F0" w:rsidP="002E0CC8">
      <w:pPr>
        <w:rPr>
          <w:rFonts w:ascii="Arial" w:hAnsi="Arial" w:cs="Arial"/>
          <w:bCs/>
          <w:sz w:val="20"/>
          <w:szCs w:val="20"/>
          <w:lang w:eastAsia="en-GB"/>
        </w:rPr>
      </w:pPr>
    </w:p>
    <w:p w14:paraId="4DBE0B34" w14:textId="77777777" w:rsidR="00E20BFD" w:rsidRPr="0096540B" w:rsidRDefault="00E20BFD" w:rsidP="002E0CC8">
      <w:pPr>
        <w:rPr>
          <w:rFonts w:ascii="Arial" w:hAnsi="Arial" w:cs="Arial"/>
          <w:bCs/>
          <w:sz w:val="20"/>
          <w:szCs w:val="20"/>
          <w:lang w:eastAsia="en-GB"/>
        </w:rPr>
      </w:pPr>
    </w:p>
    <w:p w14:paraId="0E089D9C" w14:textId="77777777" w:rsidR="00E20BFD" w:rsidRPr="0096540B" w:rsidRDefault="00E20BFD" w:rsidP="002E0CC8">
      <w:pPr>
        <w:rPr>
          <w:rFonts w:ascii="Arial" w:hAnsi="Arial" w:cs="Arial"/>
          <w:bCs/>
          <w:sz w:val="20"/>
          <w:szCs w:val="20"/>
          <w:lang w:eastAsia="en-GB"/>
        </w:rPr>
      </w:pPr>
    </w:p>
    <w:p w14:paraId="58672EBB" w14:textId="77777777" w:rsidR="00E20BFD" w:rsidRPr="0096540B" w:rsidRDefault="00E20BFD" w:rsidP="002E0CC8">
      <w:pPr>
        <w:rPr>
          <w:rFonts w:ascii="Arial" w:hAnsi="Arial" w:cs="Arial"/>
          <w:bCs/>
          <w:sz w:val="20"/>
          <w:szCs w:val="20"/>
          <w:lang w:eastAsia="en-GB"/>
        </w:rPr>
      </w:pPr>
    </w:p>
    <w:p w14:paraId="73B48BFA" w14:textId="77777777" w:rsidR="00E20BFD" w:rsidRPr="0096540B" w:rsidRDefault="00E20BFD" w:rsidP="002E0CC8">
      <w:pPr>
        <w:rPr>
          <w:rFonts w:ascii="Arial" w:hAnsi="Arial" w:cs="Arial"/>
          <w:bCs/>
          <w:sz w:val="20"/>
          <w:szCs w:val="20"/>
          <w:lang w:eastAsia="en-GB"/>
        </w:rPr>
      </w:pPr>
    </w:p>
    <w:p w14:paraId="4FA9F5BD" w14:textId="77777777" w:rsidR="00E20BFD" w:rsidRDefault="00E20BFD" w:rsidP="002E0CC8">
      <w:pPr>
        <w:rPr>
          <w:rFonts w:ascii="Arial" w:hAnsi="Arial" w:cs="Arial"/>
          <w:bCs/>
          <w:sz w:val="20"/>
          <w:szCs w:val="20"/>
          <w:lang w:eastAsia="en-GB"/>
        </w:rPr>
      </w:pPr>
    </w:p>
    <w:p w14:paraId="7F290BB2" w14:textId="77777777" w:rsidR="00831476" w:rsidRDefault="00831476" w:rsidP="002E0CC8">
      <w:pPr>
        <w:rPr>
          <w:rFonts w:ascii="Arial" w:hAnsi="Arial" w:cs="Arial"/>
          <w:bCs/>
          <w:sz w:val="20"/>
          <w:szCs w:val="20"/>
          <w:lang w:eastAsia="en-GB"/>
        </w:rPr>
      </w:pPr>
    </w:p>
    <w:p w14:paraId="334A8E7C" w14:textId="77777777" w:rsidR="00831476" w:rsidRDefault="00831476" w:rsidP="002E0CC8">
      <w:pPr>
        <w:rPr>
          <w:rFonts w:ascii="Arial" w:hAnsi="Arial" w:cs="Arial"/>
          <w:bCs/>
          <w:sz w:val="20"/>
          <w:szCs w:val="20"/>
          <w:lang w:eastAsia="en-GB"/>
        </w:rPr>
      </w:pPr>
    </w:p>
    <w:p w14:paraId="625BA97D" w14:textId="77777777" w:rsidR="00831476" w:rsidRDefault="00831476" w:rsidP="002E0CC8">
      <w:pPr>
        <w:rPr>
          <w:rFonts w:ascii="Arial" w:hAnsi="Arial" w:cs="Arial"/>
          <w:bCs/>
          <w:sz w:val="20"/>
          <w:szCs w:val="20"/>
          <w:lang w:eastAsia="en-GB"/>
        </w:rPr>
      </w:pPr>
    </w:p>
    <w:p w14:paraId="25023D0D" w14:textId="77777777" w:rsidR="00831476" w:rsidRDefault="00831476" w:rsidP="002E0CC8">
      <w:pPr>
        <w:rPr>
          <w:rFonts w:ascii="Arial" w:hAnsi="Arial" w:cs="Arial"/>
          <w:bCs/>
          <w:sz w:val="20"/>
          <w:szCs w:val="20"/>
          <w:lang w:eastAsia="en-GB"/>
        </w:rPr>
      </w:pPr>
    </w:p>
    <w:p w14:paraId="0696245D" w14:textId="77777777" w:rsidR="00831476" w:rsidRDefault="00831476" w:rsidP="002E0CC8">
      <w:pPr>
        <w:rPr>
          <w:rFonts w:ascii="Arial" w:hAnsi="Arial" w:cs="Arial"/>
          <w:bCs/>
          <w:sz w:val="20"/>
          <w:szCs w:val="20"/>
          <w:lang w:eastAsia="en-GB"/>
        </w:rPr>
      </w:pPr>
    </w:p>
    <w:p w14:paraId="46D42960" w14:textId="77777777" w:rsidR="00831476" w:rsidRPr="0096540B" w:rsidRDefault="00831476" w:rsidP="002E0CC8">
      <w:pPr>
        <w:rPr>
          <w:rFonts w:ascii="Arial" w:hAnsi="Arial" w:cs="Arial"/>
          <w:bCs/>
          <w:sz w:val="20"/>
          <w:szCs w:val="20"/>
          <w:lang w:eastAsia="en-GB"/>
        </w:rPr>
      </w:pPr>
    </w:p>
    <w:p w14:paraId="79251C3C" w14:textId="77777777" w:rsidR="00E20BFD" w:rsidRPr="0096540B" w:rsidRDefault="00E20BFD" w:rsidP="002E0CC8">
      <w:pPr>
        <w:rPr>
          <w:rFonts w:ascii="Arial" w:hAnsi="Arial" w:cs="Arial"/>
          <w:bCs/>
          <w:sz w:val="20"/>
          <w:szCs w:val="20"/>
          <w:lang w:eastAsia="en-GB"/>
        </w:rPr>
      </w:pPr>
    </w:p>
    <w:p w14:paraId="69A9BFB5" w14:textId="77777777" w:rsidR="00E20BFD" w:rsidRPr="0096540B" w:rsidRDefault="00E20BFD" w:rsidP="002E0CC8">
      <w:pPr>
        <w:rPr>
          <w:rFonts w:ascii="Arial" w:hAnsi="Arial" w:cs="Arial"/>
          <w:bCs/>
          <w:sz w:val="20"/>
          <w:szCs w:val="20"/>
          <w:lang w:eastAsia="en-GB"/>
        </w:rPr>
      </w:pPr>
    </w:p>
    <w:p w14:paraId="5632AB1D" w14:textId="77777777" w:rsidR="00831476" w:rsidRDefault="00831476" w:rsidP="00E764C6">
      <w:pPr>
        <w:ind w:left="426"/>
        <w:rPr>
          <w:rFonts w:ascii="Arial" w:hAnsi="Arial" w:cs="Arial"/>
          <w:b/>
          <w:bCs/>
          <w:sz w:val="20"/>
          <w:szCs w:val="20"/>
          <w:lang w:eastAsia="en-GB"/>
        </w:rPr>
      </w:pPr>
    </w:p>
    <w:p w14:paraId="2CA4B552" w14:textId="77777777" w:rsidR="00831476" w:rsidRDefault="00831476" w:rsidP="00E764C6">
      <w:pPr>
        <w:ind w:left="426"/>
        <w:rPr>
          <w:rFonts w:ascii="Arial" w:hAnsi="Arial" w:cs="Arial"/>
          <w:b/>
          <w:bCs/>
          <w:sz w:val="20"/>
          <w:szCs w:val="20"/>
          <w:lang w:eastAsia="en-GB"/>
        </w:rPr>
      </w:pPr>
    </w:p>
    <w:p w14:paraId="447BC196" w14:textId="7A47850C" w:rsidR="00E764C6" w:rsidRPr="0096540B" w:rsidRDefault="000446B5" w:rsidP="00E764C6">
      <w:pPr>
        <w:ind w:left="426"/>
        <w:rPr>
          <w:rFonts w:ascii="Arial" w:hAnsi="Arial" w:cs="Arial"/>
          <w:b/>
          <w:bCs/>
          <w:sz w:val="20"/>
          <w:szCs w:val="20"/>
          <w:lang w:eastAsia="en-GB"/>
        </w:rPr>
      </w:pPr>
      <w:r w:rsidRPr="0096540B">
        <w:rPr>
          <w:rFonts w:ascii="Arial" w:hAnsi="Arial" w:cs="Arial"/>
          <w:b/>
          <w:bCs/>
          <w:sz w:val="20"/>
          <w:szCs w:val="20"/>
          <w:lang w:eastAsia="en-GB"/>
        </w:rPr>
        <w:t>Parish Council</w:t>
      </w:r>
      <w:r w:rsidR="00E764C6" w:rsidRPr="0096540B">
        <w:rPr>
          <w:rFonts w:ascii="Arial" w:hAnsi="Arial" w:cs="Arial"/>
          <w:b/>
          <w:bCs/>
          <w:sz w:val="20"/>
          <w:szCs w:val="20"/>
          <w:lang w:eastAsia="en-GB"/>
        </w:rPr>
        <w:t xml:space="preserve"> Action</w:t>
      </w:r>
      <w:r w:rsidR="00A83E90">
        <w:rPr>
          <w:rFonts w:ascii="Arial" w:hAnsi="Arial" w:cs="Arial"/>
          <w:b/>
          <w:bCs/>
          <w:sz w:val="20"/>
          <w:szCs w:val="20"/>
          <w:lang w:eastAsia="en-GB"/>
        </w:rPr>
        <w:t>s – on-going</w:t>
      </w:r>
      <w:r w:rsidR="00E764C6" w:rsidRPr="0096540B">
        <w:rPr>
          <w:rFonts w:ascii="Arial" w:hAnsi="Arial" w:cs="Arial"/>
          <w:b/>
          <w:bCs/>
          <w:sz w:val="20"/>
          <w:szCs w:val="20"/>
          <w:lang w:eastAsia="en-GB"/>
        </w:rPr>
        <w:tab/>
      </w:r>
    </w:p>
    <w:tbl>
      <w:tblPr>
        <w:tblStyle w:val="TableGrid"/>
        <w:tblW w:w="0" w:type="auto"/>
        <w:tblInd w:w="421" w:type="dxa"/>
        <w:tblLook w:val="04A0" w:firstRow="1" w:lastRow="0" w:firstColumn="1" w:lastColumn="0" w:noHBand="0" w:noVBand="1"/>
      </w:tblPr>
      <w:tblGrid>
        <w:gridCol w:w="1295"/>
        <w:gridCol w:w="2148"/>
        <w:gridCol w:w="1584"/>
        <w:gridCol w:w="1067"/>
        <w:gridCol w:w="1306"/>
        <w:gridCol w:w="1808"/>
      </w:tblGrid>
      <w:tr w:rsidR="003A1E02" w:rsidRPr="0096540B" w14:paraId="6C25C155" w14:textId="77777777" w:rsidTr="00695D0F">
        <w:tc>
          <w:tcPr>
            <w:tcW w:w="1295" w:type="dxa"/>
          </w:tcPr>
          <w:p w14:paraId="5ABE7CDE" w14:textId="77777777" w:rsidR="003A1E02" w:rsidRPr="0096540B" w:rsidRDefault="003A1E02" w:rsidP="007B07CA">
            <w:pPr>
              <w:jc w:val="center"/>
              <w:rPr>
                <w:rFonts w:ascii="Arial" w:hAnsi="Arial" w:cs="Arial"/>
                <w:lang w:eastAsia="en-GB"/>
              </w:rPr>
            </w:pPr>
            <w:r w:rsidRPr="0096540B">
              <w:rPr>
                <w:rFonts w:ascii="Arial" w:hAnsi="Arial" w:cs="Arial"/>
                <w:lang w:eastAsia="en-GB"/>
              </w:rPr>
              <w:t>Meeting date</w:t>
            </w:r>
          </w:p>
        </w:tc>
        <w:tc>
          <w:tcPr>
            <w:tcW w:w="2148" w:type="dxa"/>
          </w:tcPr>
          <w:p w14:paraId="58C947A2" w14:textId="4A7798F9" w:rsidR="003A1E02" w:rsidRPr="0096540B" w:rsidRDefault="003A1E02" w:rsidP="007B07CA">
            <w:pPr>
              <w:jc w:val="center"/>
              <w:rPr>
                <w:rFonts w:ascii="Arial" w:hAnsi="Arial" w:cs="Arial"/>
                <w:lang w:eastAsia="en-GB"/>
              </w:rPr>
            </w:pPr>
            <w:r w:rsidRPr="0096540B">
              <w:rPr>
                <w:rFonts w:ascii="Arial" w:hAnsi="Arial" w:cs="Arial"/>
                <w:lang w:eastAsia="en-GB"/>
              </w:rPr>
              <w:t>Action</w:t>
            </w:r>
          </w:p>
        </w:tc>
        <w:tc>
          <w:tcPr>
            <w:tcW w:w="1584" w:type="dxa"/>
          </w:tcPr>
          <w:p w14:paraId="3CCDFCC6" w14:textId="77777777" w:rsidR="003A1E02" w:rsidRPr="0096540B" w:rsidRDefault="003A1E02" w:rsidP="007B07CA">
            <w:pPr>
              <w:jc w:val="center"/>
              <w:rPr>
                <w:rFonts w:ascii="Arial" w:hAnsi="Arial" w:cs="Arial"/>
                <w:lang w:eastAsia="en-GB"/>
              </w:rPr>
            </w:pPr>
            <w:r w:rsidRPr="0096540B">
              <w:rPr>
                <w:rFonts w:ascii="Arial" w:hAnsi="Arial" w:cs="Arial"/>
                <w:lang w:eastAsia="en-GB"/>
              </w:rPr>
              <w:t>Person responsible</w:t>
            </w:r>
          </w:p>
        </w:tc>
        <w:tc>
          <w:tcPr>
            <w:tcW w:w="1067" w:type="dxa"/>
          </w:tcPr>
          <w:p w14:paraId="4567197C" w14:textId="77777777" w:rsidR="003A1E02" w:rsidRPr="0096540B" w:rsidRDefault="003A1E02" w:rsidP="007B07CA">
            <w:pPr>
              <w:jc w:val="center"/>
              <w:rPr>
                <w:rFonts w:ascii="Arial" w:hAnsi="Arial" w:cs="Arial"/>
                <w:lang w:eastAsia="en-GB"/>
              </w:rPr>
            </w:pPr>
            <w:r w:rsidRPr="0096540B">
              <w:rPr>
                <w:rFonts w:ascii="Arial" w:hAnsi="Arial" w:cs="Arial"/>
                <w:lang w:eastAsia="en-GB"/>
              </w:rPr>
              <w:t>Due by</w:t>
            </w:r>
          </w:p>
        </w:tc>
        <w:tc>
          <w:tcPr>
            <w:tcW w:w="1306" w:type="dxa"/>
          </w:tcPr>
          <w:p w14:paraId="1F4996EC" w14:textId="77777777" w:rsidR="003A1E02" w:rsidRPr="0096540B" w:rsidRDefault="003A1E02" w:rsidP="007B07CA">
            <w:pPr>
              <w:jc w:val="center"/>
              <w:rPr>
                <w:rFonts w:ascii="Arial" w:hAnsi="Arial" w:cs="Arial"/>
                <w:lang w:eastAsia="en-GB"/>
              </w:rPr>
            </w:pPr>
            <w:r w:rsidRPr="0096540B">
              <w:rPr>
                <w:rFonts w:ascii="Arial" w:hAnsi="Arial" w:cs="Arial"/>
                <w:lang w:eastAsia="en-GB"/>
              </w:rPr>
              <w:t>Date completed</w:t>
            </w:r>
          </w:p>
        </w:tc>
        <w:tc>
          <w:tcPr>
            <w:tcW w:w="1808" w:type="dxa"/>
          </w:tcPr>
          <w:p w14:paraId="652F8C49" w14:textId="77777777" w:rsidR="003A1E02" w:rsidRPr="0096540B" w:rsidRDefault="003A1E02" w:rsidP="007B07CA">
            <w:pPr>
              <w:jc w:val="center"/>
              <w:rPr>
                <w:rFonts w:ascii="Arial" w:hAnsi="Arial" w:cs="Arial"/>
                <w:lang w:eastAsia="en-GB"/>
              </w:rPr>
            </w:pPr>
            <w:r w:rsidRPr="0096540B">
              <w:rPr>
                <w:rFonts w:ascii="Arial" w:hAnsi="Arial" w:cs="Arial"/>
                <w:lang w:eastAsia="en-GB"/>
              </w:rPr>
              <w:t>Notes</w:t>
            </w:r>
          </w:p>
        </w:tc>
      </w:tr>
      <w:tr w:rsidR="003A1E02" w:rsidRPr="0096540B" w14:paraId="027829B5" w14:textId="77777777" w:rsidTr="00695D0F">
        <w:tc>
          <w:tcPr>
            <w:tcW w:w="1295" w:type="dxa"/>
          </w:tcPr>
          <w:p w14:paraId="2A7B1A0F" w14:textId="77777777" w:rsidR="003A1E02" w:rsidRPr="0096540B" w:rsidRDefault="003A1E02" w:rsidP="007B07CA">
            <w:pPr>
              <w:rPr>
                <w:rFonts w:ascii="Arial" w:hAnsi="Arial" w:cs="Arial"/>
                <w:lang w:eastAsia="en-GB"/>
              </w:rPr>
            </w:pPr>
            <w:r w:rsidRPr="0096540B">
              <w:rPr>
                <w:rFonts w:ascii="Arial" w:hAnsi="Arial" w:cs="Arial"/>
                <w:lang w:eastAsia="en-GB"/>
              </w:rPr>
              <w:t>April 2025</w:t>
            </w:r>
          </w:p>
        </w:tc>
        <w:tc>
          <w:tcPr>
            <w:tcW w:w="2148" w:type="dxa"/>
          </w:tcPr>
          <w:p w14:paraId="4FA37CAD" w14:textId="48F27F89" w:rsidR="003A1E02" w:rsidRPr="0096540B" w:rsidRDefault="003A1E02" w:rsidP="007B07CA">
            <w:pPr>
              <w:rPr>
                <w:rFonts w:ascii="Arial" w:hAnsi="Arial" w:cs="Arial"/>
                <w:lang w:eastAsia="en-GB"/>
              </w:rPr>
            </w:pPr>
            <w:r w:rsidRPr="0096540B">
              <w:rPr>
                <w:rFonts w:ascii="Arial" w:hAnsi="Arial" w:cs="Arial"/>
                <w:lang w:eastAsia="en-GB"/>
              </w:rPr>
              <w:t>Works required to wooden railings leading from the recreation ground to Newton Lane</w:t>
            </w:r>
          </w:p>
        </w:tc>
        <w:tc>
          <w:tcPr>
            <w:tcW w:w="1584" w:type="dxa"/>
          </w:tcPr>
          <w:p w14:paraId="4DF2E0C6" w14:textId="77777777" w:rsidR="003A1E02" w:rsidRPr="0096540B" w:rsidRDefault="003A1E02" w:rsidP="007B07CA">
            <w:pPr>
              <w:rPr>
                <w:rFonts w:ascii="Arial" w:hAnsi="Arial" w:cs="Arial"/>
                <w:lang w:eastAsia="en-GB"/>
              </w:rPr>
            </w:pPr>
            <w:r w:rsidRPr="0096540B">
              <w:rPr>
                <w:rFonts w:ascii="Arial" w:hAnsi="Arial" w:cs="Arial"/>
                <w:lang w:eastAsia="en-GB"/>
              </w:rPr>
              <w:t>Clerk</w:t>
            </w:r>
          </w:p>
        </w:tc>
        <w:tc>
          <w:tcPr>
            <w:tcW w:w="1067" w:type="dxa"/>
          </w:tcPr>
          <w:p w14:paraId="79A5E34B" w14:textId="53092249" w:rsidR="003A1E02" w:rsidRPr="0096540B" w:rsidRDefault="003A1E02" w:rsidP="007B07CA">
            <w:pPr>
              <w:rPr>
                <w:rFonts w:ascii="Arial" w:hAnsi="Arial" w:cs="Arial"/>
                <w:lang w:eastAsia="en-GB"/>
              </w:rPr>
            </w:pPr>
            <w:r w:rsidRPr="0096540B">
              <w:rPr>
                <w:rFonts w:ascii="Arial" w:hAnsi="Arial" w:cs="Arial"/>
                <w:lang w:eastAsia="en-GB"/>
              </w:rPr>
              <w:t>2026</w:t>
            </w:r>
          </w:p>
        </w:tc>
        <w:tc>
          <w:tcPr>
            <w:tcW w:w="1306" w:type="dxa"/>
          </w:tcPr>
          <w:p w14:paraId="6C0DAC81" w14:textId="77777777" w:rsidR="003A1E02" w:rsidRPr="0096540B" w:rsidRDefault="003A1E02" w:rsidP="007B07CA">
            <w:pPr>
              <w:rPr>
                <w:rFonts w:ascii="Arial" w:hAnsi="Arial" w:cs="Arial"/>
                <w:lang w:eastAsia="en-GB"/>
              </w:rPr>
            </w:pPr>
          </w:p>
        </w:tc>
        <w:tc>
          <w:tcPr>
            <w:tcW w:w="1808" w:type="dxa"/>
          </w:tcPr>
          <w:p w14:paraId="639FBF3B" w14:textId="1767CDAD" w:rsidR="003A1E02" w:rsidRPr="0096540B" w:rsidRDefault="00E20BFD" w:rsidP="007B07CA">
            <w:pPr>
              <w:rPr>
                <w:rFonts w:ascii="Arial" w:hAnsi="Arial" w:cs="Arial"/>
                <w:lang w:eastAsia="en-GB"/>
              </w:rPr>
            </w:pPr>
            <w:r w:rsidRPr="0096540B">
              <w:rPr>
                <w:rFonts w:ascii="Arial" w:hAnsi="Arial" w:cs="Arial"/>
                <w:lang w:eastAsia="en-GB"/>
              </w:rPr>
              <w:t>Maybe DDA issues</w:t>
            </w:r>
            <w:r w:rsidR="00812B66" w:rsidRPr="0096540B">
              <w:rPr>
                <w:rFonts w:ascii="Arial" w:hAnsi="Arial" w:cs="Arial"/>
                <w:lang w:eastAsia="en-GB"/>
              </w:rPr>
              <w:t>, to review alongside the PWP remit.</w:t>
            </w:r>
          </w:p>
        </w:tc>
      </w:tr>
      <w:tr w:rsidR="003A1E02" w:rsidRPr="0096540B" w14:paraId="4370E770" w14:textId="77777777" w:rsidTr="00695D0F">
        <w:tc>
          <w:tcPr>
            <w:tcW w:w="1295" w:type="dxa"/>
          </w:tcPr>
          <w:p w14:paraId="56E4AE1D" w14:textId="77777777" w:rsidR="003A1E02" w:rsidRPr="0096540B" w:rsidRDefault="003A1E02" w:rsidP="007B07CA">
            <w:pPr>
              <w:rPr>
                <w:rFonts w:ascii="Arial" w:hAnsi="Arial" w:cs="Arial"/>
                <w:lang w:eastAsia="en-GB"/>
              </w:rPr>
            </w:pPr>
            <w:r w:rsidRPr="0096540B">
              <w:rPr>
                <w:rFonts w:ascii="Arial" w:hAnsi="Arial" w:cs="Arial"/>
                <w:lang w:eastAsia="en-GB"/>
              </w:rPr>
              <w:t>April 2025</w:t>
            </w:r>
          </w:p>
        </w:tc>
        <w:tc>
          <w:tcPr>
            <w:tcW w:w="2148" w:type="dxa"/>
          </w:tcPr>
          <w:p w14:paraId="1DF87292" w14:textId="6984A96A" w:rsidR="003A1E02" w:rsidRPr="0096540B" w:rsidRDefault="003A1E02" w:rsidP="007B07CA">
            <w:pPr>
              <w:rPr>
                <w:rFonts w:ascii="Arial" w:hAnsi="Arial" w:cs="Arial"/>
                <w:lang w:eastAsia="en-GB"/>
              </w:rPr>
            </w:pPr>
            <w:r w:rsidRPr="0096540B">
              <w:rPr>
                <w:rFonts w:ascii="Arial" w:hAnsi="Arial" w:cs="Arial"/>
                <w:lang w:eastAsia="en-GB"/>
              </w:rPr>
              <w:t xml:space="preserve">Works required to car park at the allotments. </w:t>
            </w:r>
          </w:p>
        </w:tc>
        <w:tc>
          <w:tcPr>
            <w:tcW w:w="1584" w:type="dxa"/>
          </w:tcPr>
          <w:p w14:paraId="5F5001F6" w14:textId="77777777" w:rsidR="003A1E02" w:rsidRPr="0096540B" w:rsidRDefault="003A1E02" w:rsidP="007B07CA">
            <w:pPr>
              <w:rPr>
                <w:rFonts w:ascii="Arial" w:hAnsi="Arial" w:cs="Arial"/>
                <w:lang w:eastAsia="en-GB"/>
              </w:rPr>
            </w:pPr>
            <w:r w:rsidRPr="0096540B">
              <w:rPr>
                <w:rFonts w:ascii="Arial" w:hAnsi="Arial" w:cs="Arial"/>
                <w:lang w:eastAsia="en-GB"/>
              </w:rPr>
              <w:t>Clerk</w:t>
            </w:r>
          </w:p>
        </w:tc>
        <w:tc>
          <w:tcPr>
            <w:tcW w:w="1067" w:type="dxa"/>
          </w:tcPr>
          <w:p w14:paraId="1B6819AE" w14:textId="2F50E101" w:rsidR="003A1E02" w:rsidRPr="0096540B" w:rsidRDefault="003A1E02" w:rsidP="007B07CA">
            <w:pPr>
              <w:rPr>
                <w:rFonts w:ascii="Arial" w:hAnsi="Arial" w:cs="Arial"/>
                <w:lang w:eastAsia="en-GB"/>
              </w:rPr>
            </w:pPr>
            <w:r w:rsidRPr="0096540B">
              <w:rPr>
                <w:rFonts w:ascii="Arial" w:hAnsi="Arial" w:cs="Arial"/>
                <w:lang w:eastAsia="en-GB"/>
              </w:rPr>
              <w:t>2026</w:t>
            </w:r>
          </w:p>
        </w:tc>
        <w:tc>
          <w:tcPr>
            <w:tcW w:w="1306" w:type="dxa"/>
          </w:tcPr>
          <w:p w14:paraId="03ADDD7D" w14:textId="77777777" w:rsidR="003A1E02" w:rsidRPr="0096540B" w:rsidRDefault="003A1E02" w:rsidP="007B07CA">
            <w:pPr>
              <w:rPr>
                <w:rFonts w:ascii="Arial" w:hAnsi="Arial" w:cs="Arial"/>
                <w:lang w:eastAsia="en-GB"/>
              </w:rPr>
            </w:pPr>
          </w:p>
        </w:tc>
        <w:tc>
          <w:tcPr>
            <w:tcW w:w="1808" w:type="dxa"/>
          </w:tcPr>
          <w:p w14:paraId="4E7591FA" w14:textId="77777777" w:rsidR="003A1E02" w:rsidRPr="0096540B" w:rsidRDefault="003A1E02" w:rsidP="000C25A5">
            <w:pPr>
              <w:rPr>
                <w:rFonts w:ascii="Arial" w:hAnsi="Arial" w:cs="Arial"/>
                <w:lang w:eastAsia="en-GB"/>
              </w:rPr>
            </w:pPr>
            <w:r w:rsidRPr="0096540B">
              <w:rPr>
                <w:rFonts w:ascii="Arial" w:hAnsi="Arial" w:cs="Arial"/>
                <w:lang w:eastAsia="en-GB"/>
              </w:rPr>
              <w:t>To obtain quotes.</w:t>
            </w:r>
          </w:p>
          <w:p w14:paraId="4016BD81" w14:textId="35ED3E88" w:rsidR="003A1E02" w:rsidRPr="0096540B" w:rsidRDefault="003A1E02" w:rsidP="000C25A5">
            <w:pPr>
              <w:rPr>
                <w:rFonts w:ascii="Arial" w:hAnsi="Arial" w:cs="Arial"/>
                <w:lang w:eastAsia="en-GB"/>
              </w:rPr>
            </w:pPr>
            <w:r w:rsidRPr="0096540B">
              <w:rPr>
                <w:rFonts w:ascii="Arial" w:hAnsi="Arial" w:cs="Arial"/>
                <w:lang w:eastAsia="en-GB"/>
              </w:rPr>
              <w:t>Project to replace entrance area up to say 1.5-2m</w:t>
            </w:r>
          </w:p>
        </w:tc>
      </w:tr>
      <w:tr w:rsidR="003A1E02" w:rsidRPr="0096540B" w14:paraId="6EA4F1F8" w14:textId="77777777" w:rsidTr="00695D0F">
        <w:tc>
          <w:tcPr>
            <w:tcW w:w="1295" w:type="dxa"/>
          </w:tcPr>
          <w:p w14:paraId="484EFC7F" w14:textId="77777777" w:rsidR="003A1E02" w:rsidRPr="0096540B" w:rsidRDefault="003A1E02" w:rsidP="007B07CA">
            <w:pPr>
              <w:rPr>
                <w:rFonts w:ascii="Arial" w:hAnsi="Arial" w:cs="Arial"/>
                <w:lang w:eastAsia="en-GB"/>
              </w:rPr>
            </w:pPr>
            <w:r w:rsidRPr="0096540B">
              <w:rPr>
                <w:rFonts w:ascii="Arial" w:hAnsi="Arial" w:cs="Arial"/>
                <w:lang w:eastAsia="en-GB"/>
              </w:rPr>
              <w:t>April 2025</w:t>
            </w:r>
          </w:p>
        </w:tc>
        <w:tc>
          <w:tcPr>
            <w:tcW w:w="2148" w:type="dxa"/>
          </w:tcPr>
          <w:p w14:paraId="1939698F" w14:textId="3F6C9119" w:rsidR="003A1E02" w:rsidRPr="0096540B" w:rsidRDefault="003A1E02" w:rsidP="00F17475">
            <w:pPr>
              <w:rPr>
                <w:rFonts w:ascii="Arial" w:hAnsi="Arial" w:cs="Arial"/>
                <w:lang w:eastAsia="en-GB"/>
              </w:rPr>
            </w:pPr>
            <w:r w:rsidRPr="0096540B">
              <w:rPr>
                <w:rFonts w:ascii="Arial" w:hAnsi="Arial" w:cs="Arial"/>
                <w:lang w:eastAsia="en-GB"/>
              </w:rPr>
              <w:t>Car park opposite village shop. Is it possible to mark out parking bays and hatch out remaining area in order to prevent inconvenient parking</w:t>
            </w:r>
          </w:p>
        </w:tc>
        <w:tc>
          <w:tcPr>
            <w:tcW w:w="1584" w:type="dxa"/>
          </w:tcPr>
          <w:p w14:paraId="4A93491F" w14:textId="77777777" w:rsidR="003A1E02" w:rsidRPr="0096540B" w:rsidRDefault="003A1E02" w:rsidP="007B07CA">
            <w:pPr>
              <w:rPr>
                <w:rFonts w:ascii="Arial" w:hAnsi="Arial" w:cs="Arial"/>
                <w:lang w:eastAsia="en-GB"/>
              </w:rPr>
            </w:pPr>
            <w:r w:rsidRPr="0096540B">
              <w:rPr>
                <w:rFonts w:ascii="Arial" w:hAnsi="Arial" w:cs="Arial"/>
                <w:lang w:eastAsia="en-GB"/>
              </w:rPr>
              <w:t>Clerk</w:t>
            </w:r>
          </w:p>
        </w:tc>
        <w:tc>
          <w:tcPr>
            <w:tcW w:w="1067" w:type="dxa"/>
          </w:tcPr>
          <w:p w14:paraId="0F69109E" w14:textId="03B32CFC" w:rsidR="003A1E02" w:rsidRPr="0096540B" w:rsidRDefault="003A1E02" w:rsidP="007B07CA">
            <w:pPr>
              <w:rPr>
                <w:rFonts w:ascii="Arial" w:hAnsi="Arial" w:cs="Arial"/>
                <w:lang w:eastAsia="en-GB"/>
              </w:rPr>
            </w:pPr>
            <w:r w:rsidRPr="0096540B">
              <w:rPr>
                <w:rFonts w:ascii="Arial" w:hAnsi="Arial" w:cs="Arial"/>
                <w:lang w:eastAsia="en-GB"/>
              </w:rPr>
              <w:t>2026</w:t>
            </w:r>
          </w:p>
        </w:tc>
        <w:tc>
          <w:tcPr>
            <w:tcW w:w="1306" w:type="dxa"/>
          </w:tcPr>
          <w:p w14:paraId="4CAF3585" w14:textId="77777777" w:rsidR="003A1E02" w:rsidRPr="0096540B" w:rsidRDefault="003A1E02" w:rsidP="007B07CA">
            <w:pPr>
              <w:rPr>
                <w:rFonts w:ascii="Arial" w:hAnsi="Arial" w:cs="Arial"/>
                <w:lang w:eastAsia="en-GB"/>
              </w:rPr>
            </w:pPr>
          </w:p>
        </w:tc>
        <w:tc>
          <w:tcPr>
            <w:tcW w:w="1808" w:type="dxa"/>
          </w:tcPr>
          <w:p w14:paraId="78A50B07" w14:textId="3743B141" w:rsidR="003A1E02" w:rsidRPr="0096540B" w:rsidRDefault="003A1E02" w:rsidP="007B07CA">
            <w:pPr>
              <w:rPr>
                <w:rFonts w:ascii="Arial" w:hAnsi="Arial" w:cs="Arial"/>
                <w:lang w:eastAsia="en-GB"/>
              </w:rPr>
            </w:pPr>
            <w:r w:rsidRPr="0096540B">
              <w:rPr>
                <w:rFonts w:ascii="Arial" w:hAnsi="Arial" w:cs="Arial"/>
                <w:lang w:eastAsia="en-GB"/>
              </w:rPr>
              <w:t>To re-visit the car park working group findings and take possible changes forward.</w:t>
            </w:r>
          </w:p>
        </w:tc>
      </w:tr>
      <w:tr w:rsidR="003A1E02" w:rsidRPr="0096540B" w14:paraId="016C9AEA" w14:textId="77777777" w:rsidTr="00695D0F">
        <w:tc>
          <w:tcPr>
            <w:tcW w:w="1295" w:type="dxa"/>
          </w:tcPr>
          <w:p w14:paraId="7B035E57" w14:textId="4EAE8407" w:rsidR="003A1E02" w:rsidRPr="0096540B" w:rsidRDefault="003A1E02" w:rsidP="000F572A">
            <w:pPr>
              <w:rPr>
                <w:rFonts w:ascii="Arial" w:hAnsi="Arial" w:cs="Arial"/>
                <w:lang w:eastAsia="en-GB"/>
              </w:rPr>
            </w:pPr>
            <w:r w:rsidRPr="0096540B">
              <w:rPr>
                <w:rFonts w:ascii="Arial" w:hAnsi="Arial" w:cs="Arial"/>
                <w:lang w:eastAsia="en-GB"/>
              </w:rPr>
              <w:t>April 2025</w:t>
            </w:r>
          </w:p>
        </w:tc>
        <w:tc>
          <w:tcPr>
            <w:tcW w:w="2148" w:type="dxa"/>
          </w:tcPr>
          <w:p w14:paraId="03F6960D" w14:textId="180BD118" w:rsidR="003A1E02" w:rsidRPr="0096540B" w:rsidRDefault="003A1E02" w:rsidP="000F572A">
            <w:pPr>
              <w:rPr>
                <w:rFonts w:ascii="Arial" w:hAnsi="Arial" w:cs="Arial"/>
                <w:lang w:eastAsia="en-GB"/>
              </w:rPr>
            </w:pPr>
            <w:r w:rsidRPr="0096540B">
              <w:rPr>
                <w:rFonts w:ascii="Arial" w:hAnsi="Arial" w:cs="Arial"/>
                <w:lang w:eastAsia="en-GB"/>
              </w:rPr>
              <w:t>Dragons teeth at The Green</w:t>
            </w:r>
          </w:p>
        </w:tc>
        <w:tc>
          <w:tcPr>
            <w:tcW w:w="1584" w:type="dxa"/>
          </w:tcPr>
          <w:p w14:paraId="25E73150" w14:textId="18614350" w:rsidR="003A1E02" w:rsidRPr="0096540B" w:rsidRDefault="003A1E02" w:rsidP="000F572A">
            <w:pPr>
              <w:rPr>
                <w:rFonts w:ascii="Arial" w:hAnsi="Arial" w:cs="Arial"/>
                <w:lang w:eastAsia="en-GB"/>
              </w:rPr>
            </w:pPr>
            <w:r w:rsidRPr="0096540B">
              <w:rPr>
                <w:rFonts w:ascii="Arial" w:hAnsi="Arial" w:cs="Arial"/>
                <w:lang w:eastAsia="en-GB"/>
              </w:rPr>
              <w:t>Clerk/Cllr C Sherwood/Cllr A Sherwood/Cllr D Clarke</w:t>
            </w:r>
          </w:p>
        </w:tc>
        <w:tc>
          <w:tcPr>
            <w:tcW w:w="1067" w:type="dxa"/>
          </w:tcPr>
          <w:p w14:paraId="315B9392" w14:textId="0C4D2028" w:rsidR="003A1E02" w:rsidRPr="0096540B" w:rsidRDefault="003A1E02" w:rsidP="000F572A">
            <w:pPr>
              <w:rPr>
                <w:rFonts w:ascii="Arial" w:hAnsi="Arial" w:cs="Arial"/>
                <w:lang w:eastAsia="en-GB"/>
              </w:rPr>
            </w:pPr>
            <w:r w:rsidRPr="0096540B">
              <w:rPr>
                <w:rFonts w:ascii="Arial" w:hAnsi="Arial" w:cs="Arial"/>
                <w:lang w:eastAsia="en-GB"/>
              </w:rPr>
              <w:t>2026</w:t>
            </w:r>
          </w:p>
        </w:tc>
        <w:tc>
          <w:tcPr>
            <w:tcW w:w="1306" w:type="dxa"/>
          </w:tcPr>
          <w:p w14:paraId="213902C9" w14:textId="77777777" w:rsidR="003A1E02" w:rsidRPr="0096540B" w:rsidRDefault="003A1E02" w:rsidP="000F572A">
            <w:pPr>
              <w:rPr>
                <w:rFonts w:ascii="Arial" w:hAnsi="Arial" w:cs="Arial"/>
                <w:lang w:eastAsia="en-GB"/>
              </w:rPr>
            </w:pPr>
          </w:p>
        </w:tc>
        <w:tc>
          <w:tcPr>
            <w:tcW w:w="1808" w:type="dxa"/>
          </w:tcPr>
          <w:p w14:paraId="232C9C15" w14:textId="65276305" w:rsidR="003A1E02" w:rsidRPr="0096540B" w:rsidRDefault="00812B66" w:rsidP="000F572A">
            <w:pPr>
              <w:rPr>
                <w:rFonts w:ascii="Arial" w:hAnsi="Arial" w:cs="Arial"/>
                <w:lang w:eastAsia="en-GB"/>
              </w:rPr>
            </w:pPr>
            <w:r w:rsidRPr="0096540B">
              <w:rPr>
                <w:rFonts w:ascii="Arial" w:hAnsi="Arial" w:cs="Arial"/>
                <w:lang w:eastAsia="en-GB"/>
              </w:rPr>
              <w:t>Cllr A Sherwood to replace on a piecemeal basis a</w:t>
            </w:r>
            <w:r w:rsidR="00A26CCF" w:rsidRPr="0096540B">
              <w:rPr>
                <w:rFonts w:ascii="Arial" w:hAnsi="Arial" w:cs="Arial"/>
                <w:lang w:eastAsia="en-GB"/>
              </w:rPr>
              <w:t>s necessary</w:t>
            </w:r>
          </w:p>
        </w:tc>
      </w:tr>
    </w:tbl>
    <w:p w14:paraId="660EDCF7" w14:textId="77777777" w:rsidR="00A24900" w:rsidRPr="0096540B" w:rsidRDefault="00A24900" w:rsidP="00070CC1">
      <w:pPr>
        <w:rPr>
          <w:rFonts w:ascii="Arial" w:hAnsi="Arial" w:cs="Arial"/>
          <w:b/>
          <w:bCs/>
          <w:sz w:val="20"/>
          <w:szCs w:val="20"/>
          <w:u w:val="single"/>
        </w:rPr>
      </w:pPr>
    </w:p>
    <w:p w14:paraId="23919BC7" w14:textId="77777777" w:rsidR="00A24900" w:rsidRPr="0096540B" w:rsidRDefault="00A24900" w:rsidP="00070CC1">
      <w:pPr>
        <w:rPr>
          <w:rFonts w:ascii="Arial" w:hAnsi="Arial" w:cs="Arial"/>
          <w:b/>
          <w:bCs/>
          <w:sz w:val="20"/>
          <w:szCs w:val="20"/>
          <w:u w:val="single"/>
        </w:rPr>
      </w:pPr>
    </w:p>
    <w:p w14:paraId="5F9FE73F" w14:textId="77777777" w:rsidR="00A24900" w:rsidRPr="0096540B" w:rsidRDefault="00A24900" w:rsidP="00070CC1">
      <w:pPr>
        <w:rPr>
          <w:rFonts w:ascii="Arial" w:hAnsi="Arial" w:cs="Arial"/>
          <w:b/>
          <w:bCs/>
          <w:sz w:val="20"/>
          <w:szCs w:val="20"/>
          <w:u w:val="single"/>
        </w:rPr>
      </w:pPr>
    </w:p>
    <w:p w14:paraId="40F53CF6" w14:textId="77777777" w:rsidR="00A24900" w:rsidRPr="0096540B" w:rsidRDefault="00A24900" w:rsidP="00070CC1">
      <w:pPr>
        <w:rPr>
          <w:rFonts w:ascii="Arial" w:hAnsi="Arial" w:cs="Arial"/>
          <w:b/>
          <w:bCs/>
          <w:sz w:val="20"/>
          <w:szCs w:val="20"/>
          <w:u w:val="single"/>
        </w:rPr>
      </w:pPr>
    </w:p>
    <w:p w14:paraId="2D99ABC6" w14:textId="77777777" w:rsidR="00A24900" w:rsidRPr="0096540B" w:rsidRDefault="00A24900" w:rsidP="00070CC1">
      <w:pPr>
        <w:rPr>
          <w:rFonts w:ascii="Arial" w:hAnsi="Arial" w:cs="Arial"/>
          <w:b/>
          <w:bCs/>
          <w:sz w:val="20"/>
          <w:szCs w:val="20"/>
          <w:u w:val="single"/>
        </w:rPr>
      </w:pPr>
    </w:p>
    <w:p w14:paraId="1E2CF7A8" w14:textId="77777777" w:rsidR="00A24900" w:rsidRPr="0096540B" w:rsidRDefault="00A24900" w:rsidP="00070CC1">
      <w:pPr>
        <w:rPr>
          <w:rFonts w:ascii="Arial" w:hAnsi="Arial" w:cs="Arial"/>
          <w:b/>
          <w:bCs/>
          <w:sz w:val="20"/>
          <w:szCs w:val="20"/>
          <w:u w:val="single"/>
        </w:rPr>
      </w:pPr>
    </w:p>
    <w:p w14:paraId="458C07B9" w14:textId="77777777" w:rsidR="00A24900" w:rsidRPr="0096540B" w:rsidRDefault="00A24900" w:rsidP="00070CC1">
      <w:pPr>
        <w:rPr>
          <w:rFonts w:ascii="Arial" w:hAnsi="Arial" w:cs="Arial"/>
          <w:b/>
          <w:bCs/>
          <w:sz w:val="20"/>
          <w:szCs w:val="20"/>
          <w:u w:val="single"/>
        </w:rPr>
      </w:pPr>
    </w:p>
    <w:p w14:paraId="350DB4C6" w14:textId="77777777" w:rsidR="00A24900" w:rsidRPr="0096540B" w:rsidRDefault="00A24900" w:rsidP="00070CC1">
      <w:pPr>
        <w:rPr>
          <w:rFonts w:ascii="Arial" w:hAnsi="Arial" w:cs="Arial"/>
          <w:b/>
          <w:bCs/>
          <w:sz w:val="20"/>
          <w:szCs w:val="20"/>
          <w:u w:val="single"/>
        </w:rPr>
      </w:pPr>
    </w:p>
    <w:p w14:paraId="570D29C3" w14:textId="77777777" w:rsidR="00A24900" w:rsidRDefault="00A24900" w:rsidP="00070CC1">
      <w:pPr>
        <w:rPr>
          <w:rFonts w:ascii="Arial" w:hAnsi="Arial" w:cs="Arial"/>
          <w:b/>
          <w:bCs/>
          <w:sz w:val="20"/>
          <w:szCs w:val="20"/>
          <w:u w:val="single"/>
        </w:rPr>
      </w:pPr>
    </w:p>
    <w:p w14:paraId="50429C7B" w14:textId="77777777" w:rsidR="0096540B" w:rsidRDefault="0096540B" w:rsidP="00070CC1">
      <w:pPr>
        <w:rPr>
          <w:rFonts w:ascii="Arial" w:hAnsi="Arial" w:cs="Arial"/>
          <w:b/>
          <w:bCs/>
          <w:sz w:val="20"/>
          <w:szCs w:val="20"/>
          <w:u w:val="single"/>
        </w:rPr>
      </w:pPr>
    </w:p>
    <w:p w14:paraId="2F0E3135" w14:textId="77777777" w:rsidR="0096540B" w:rsidRDefault="0096540B" w:rsidP="00070CC1">
      <w:pPr>
        <w:rPr>
          <w:rFonts w:ascii="Arial" w:hAnsi="Arial" w:cs="Arial"/>
          <w:b/>
          <w:bCs/>
          <w:sz w:val="20"/>
          <w:szCs w:val="20"/>
          <w:u w:val="single"/>
        </w:rPr>
      </w:pPr>
    </w:p>
    <w:p w14:paraId="013D177A" w14:textId="77777777" w:rsidR="0096540B" w:rsidRDefault="0096540B" w:rsidP="00070CC1">
      <w:pPr>
        <w:rPr>
          <w:rFonts w:ascii="Arial" w:hAnsi="Arial" w:cs="Arial"/>
          <w:b/>
          <w:bCs/>
          <w:sz w:val="20"/>
          <w:szCs w:val="20"/>
          <w:u w:val="single"/>
        </w:rPr>
      </w:pPr>
    </w:p>
    <w:p w14:paraId="47BDE305" w14:textId="77777777" w:rsidR="0096540B" w:rsidRDefault="0096540B" w:rsidP="00070CC1">
      <w:pPr>
        <w:rPr>
          <w:rFonts w:ascii="Arial" w:hAnsi="Arial" w:cs="Arial"/>
          <w:b/>
          <w:bCs/>
          <w:sz w:val="20"/>
          <w:szCs w:val="20"/>
          <w:u w:val="single"/>
        </w:rPr>
      </w:pPr>
    </w:p>
    <w:p w14:paraId="54E10595" w14:textId="77777777" w:rsidR="0096540B" w:rsidRDefault="0096540B" w:rsidP="00070CC1">
      <w:pPr>
        <w:rPr>
          <w:rFonts w:ascii="Arial" w:hAnsi="Arial" w:cs="Arial"/>
          <w:b/>
          <w:bCs/>
          <w:sz w:val="20"/>
          <w:szCs w:val="20"/>
          <w:u w:val="single"/>
        </w:rPr>
      </w:pPr>
    </w:p>
    <w:p w14:paraId="33B9D717" w14:textId="77777777" w:rsidR="0096540B" w:rsidRDefault="0096540B" w:rsidP="00070CC1">
      <w:pPr>
        <w:rPr>
          <w:rFonts w:ascii="Arial" w:hAnsi="Arial" w:cs="Arial"/>
          <w:b/>
          <w:bCs/>
          <w:sz w:val="20"/>
          <w:szCs w:val="20"/>
          <w:u w:val="single"/>
        </w:rPr>
      </w:pPr>
    </w:p>
    <w:p w14:paraId="1246595C" w14:textId="77777777" w:rsidR="0096540B" w:rsidRDefault="0096540B" w:rsidP="00070CC1">
      <w:pPr>
        <w:rPr>
          <w:rFonts w:ascii="Arial" w:hAnsi="Arial" w:cs="Arial"/>
          <w:b/>
          <w:bCs/>
          <w:sz w:val="20"/>
          <w:szCs w:val="20"/>
          <w:u w:val="single"/>
        </w:rPr>
      </w:pPr>
    </w:p>
    <w:p w14:paraId="14211F78" w14:textId="77777777" w:rsidR="0096540B" w:rsidRDefault="0096540B" w:rsidP="00070CC1">
      <w:pPr>
        <w:rPr>
          <w:rFonts w:ascii="Arial" w:hAnsi="Arial" w:cs="Arial"/>
          <w:b/>
          <w:bCs/>
          <w:sz w:val="20"/>
          <w:szCs w:val="20"/>
          <w:u w:val="single"/>
        </w:rPr>
      </w:pPr>
    </w:p>
    <w:p w14:paraId="42A3856D" w14:textId="77777777" w:rsidR="00F901DC" w:rsidRDefault="00F901DC" w:rsidP="00070CC1">
      <w:pPr>
        <w:rPr>
          <w:rFonts w:ascii="Arial" w:hAnsi="Arial" w:cs="Arial"/>
          <w:b/>
          <w:bCs/>
          <w:sz w:val="20"/>
          <w:szCs w:val="20"/>
          <w:u w:val="single"/>
        </w:rPr>
      </w:pPr>
    </w:p>
    <w:p w14:paraId="2FF9C667" w14:textId="77777777" w:rsidR="007C12C3" w:rsidRDefault="007C12C3" w:rsidP="00070CC1">
      <w:pPr>
        <w:rPr>
          <w:rFonts w:ascii="Arial" w:hAnsi="Arial" w:cs="Arial"/>
          <w:b/>
          <w:bCs/>
          <w:sz w:val="20"/>
          <w:szCs w:val="20"/>
          <w:u w:val="single"/>
        </w:rPr>
      </w:pPr>
    </w:p>
    <w:p w14:paraId="2015BD18" w14:textId="77777777" w:rsidR="00930AE6" w:rsidRDefault="00930AE6" w:rsidP="00070CC1">
      <w:pPr>
        <w:rPr>
          <w:rFonts w:ascii="Arial" w:hAnsi="Arial" w:cs="Arial"/>
          <w:b/>
          <w:bCs/>
          <w:sz w:val="20"/>
          <w:szCs w:val="20"/>
          <w:u w:val="single"/>
        </w:rPr>
      </w:pPr>
    </w:p>
    <w:p w14:paraId="1D9CFCEC" w14:textId="77777777" w:rsidR="00930AE6" w:rsidRDefault="00930AE6" w:rsidP="00070CC1">
      <w:pPr>
        <w:rPr>
          <w:rFonts w:ascii="Arial" w:hAnsi="Arial" w:cs="Arial"/>
          <w:b/>
          <w:bCs/>
          <w:sz w:val="20"/>
          <w:szCs w:val="20"/>
          <w:u w:val="single"/>
        </w:rPr>
      </w:pPr>
    </w:p>
    <w:p w14:paraId="4AEE54CD" w14:textId="77777777" w:rsidR="00930AE6" w:rsidRDefault="00930AE6" w:rsidP="00070CC1">
      <w:pPr>
        <w:rPr>
          <w:rFonts w:ascii="Arial" w:hAnsi="Arial" w:cs="Arial"/>
          <w:b/>
          <w:bCs/>
          <w:sz w:val="20"/>
          <w:szCs w:val="20"/>
          <w:u w:val="single"/>
        </w:rPr>
      </w:pPr>
    </w:p>
    <w:p w14:paraId="3AC2503E" w14:textId="77777777" w:rsidR="00A83E90" w:rsidRDefault="00A83E90" w:rsidP="00070CC1">
      <w:pPr>
        <w:rPr>
          <w:rFonts w:ascii="Arial" w:hAnsi="Arial" w:cs="Arial"/>
          <w:b/>
          <w:bCs/>
          <w:sz w:val="20"/>
          <w:szCs w:val="20"/>
          <w:u w:val="single"/>
        </w:rPr>
      </w:pPr>
    </w:p>
    <w:p w14:paraId="02C2A999" w14:textId="77777777" w:rsidR="00A83E90" w:rsidRDefault="00A83E90" w:rsidP="00070CC1">
      <w:pPr>
        <w:rPr>
          <w:rFonts w:ascii="Arial" w:hAnsi="Arial" w:cs="Arial"/>
          <w:b/>
          <w:bCs/>
          <w:sz w:val="20"/>
          <w:szCs w:val="20"/>
          <w:u w:val="single"/>
        </w:rPr>
      </w:pPr>
    </w:p>
    <w:p w14:paraId="3BF4E2EE" w14:textId="77777777" w:rsidR="00A83E90" w:rsidRDefault="00A83E90" w:rsidP="00070CC1">
      <w:pPr>
        <w:rPr>
          <w:rFonts w:ascii="Arial" w:hAnsi="Arial" w:cs="Arial"/>
          <w:b/>
          <w:bCs/>
          <w:sz w:val="20"/>
          <w:szCs w:val="20"/>
          <w:u w:val="single"/>
        </w:rPr>
      </w:pPr>
    </w:p>
    <w:p w14:paraId="2C699CED" w14:textId="77777777" w:rsidR="00A83E90" w:rsidRDefault="00A83E90" w:rsidP="00070CC1">
      <w:pPr>
        <w:rPr>
          <w:rFonts w:ascii="Arial" w:hAnsi="Arial" w:cs="Arial"/>
          <w:b/>
          <w:bCs/>
          <w:sz w:val="20"/>
          <w:szCs w:val="20"/>
          <w:u w:val="single"/>
        </w:rPr>
      </w:pPr>
    </w:p>
    <w:p w14:paraId="60C57A9B" w14:textId="77777777" w:rsidR="00A83E90" w:rsidRDefault="00A83E90" w:rsidP="00070CC1">
      <w:pPr>
        <w:rPr>
          <w:rFonts w:ascii="Arial" w:hAnsi="Arial" w:cs="Arial"/>
          <w:b/>
          <w:bCs/>
          <w:sz w:val="20"/>
          <w:szCs w:val="20"/>
          <w:u w:val="single"/>
        </w:rPr>
      </w:pPr>
    </w:p>
    <w:p w14:paraId="1F2A8722" w14:textId="77777777" w:rsidR="00A83E90" w:rsidRDefault="00A83E90" w:rsidP="00070CC1">
      <w:pPr>
        <w:rPr>
          <w:rFonts w:ascii="Arial" w:hAnsi="Arial" w:cs="Arial"/>
          <w:b/>
          <w:bCs/>
          <w:sz w:val="20"/>
          <w:szCs w:val="20"/>
          <w:u w:val="single"/>
        </w:rPr>
      </w:pPr>
    </w:p>
    <w:p w14:paraId="2E18FA91" w14:textId="77777777" w:rsidR="00A83E90" w:rsidRDefault="00A83E90" w:rsidP="00070CC1">
      <w:pPr>
        <w:rPr>
          <w:rFonts w:ascii="Arial" w:hAnsi="Arial" w:cs="Arial"/>
          <w:b/>
          <w:bCs/>
          <w:sz w:val="20"/>
          <w:szCs w:val="20"/>
          <w:u w:val="single"/>
        </w:rPr>
      </w:pPr>
    </w:p>
    <w:p w14:paraId="3CC056B3" w14:textId="77777777" w:rsidR="00A83E90" w:rsidRDefault="00A83E90" w:rsidP="00070CC1">
      <w:pPr>
        <w:rPr>
          <w:rFonts w:ascii="Arial" w:hAnsi="Arial" w:cs="Arial"/>
          <w:b/>
          <w:bCs/>
          <w:sz w:val="20"/>
          <w:szCs w:val="20"/>
          <w:u w:val="single"/>
        </w:rPr>
      </w:pPr>
    </w:p>
    <w:p w14:paraId="3925525F" w14:textId="77777777" w:rsidR="00A83E90" w:rsidRDefault="00A83E90" w:rsidP="00070CC1">
      <w:pPr>
        <w:rPr>
          <w:rFonts w:ascii="Arial" w:hAnsi="Arial" w:cs="Arial"/>
          <w:b/>
          <w:bCs/>
          <w:sz w:val="20"/>
          <w:szCs w:val="20"/>
          <w:u w:val="single"/>
        </w:rPr>
      </w:pPr>
    </w:p>
    <w:p w14:paraId="1351AB44" w14:textId="77777777" w:rsidR="00A83E90" w:rsidRPr="0096540B" w:rsidRDefault="00A83E90" w:rsidP="00070CC1">
      <w:pPr>
        <w:rPr>
          <w:rFonts w:ascii="Arial" w:hAnsi="Arial" w:cs="Arial"/>
          <w:b/>
          <w:bCs/>
          <w:sz w:val="20"/>
          <w:szCs w:val="20"/>
          <w:u w:val="single"/>
        </w:rPr>
      </w:pPr>
    </w:p>
    <w:p w14:paraId="519315E9" w14:textId="77777777" w:rsidR="0096540B" w:rsidRDefault="0096540B" w:rsidP="00070CC1">
      <w:pPr>
        <w:rPr>
          <w:rFonts w:ascii="Arial" w:hAnsi="Arial" w:cs="Arial"/>
          <w:b/>
          <w:bCs/>
          <w:sz w:val="20"/>
          <w:szCs w:val="20"/>
          <w:u w:val="single"/>
        </w:rPr>
      </w:pPr>
    </w:p>
    <w:p w14:paraId="7059ECCE" w14:textId="6931DB16" w:rsidR="000F2306" w:rsidRDefault="000F2306" w:rsidP="000F2306">
      <w:pPr>
        <w:spacing w:after="120"/>
        <w:ind w:left="-284"/>
        <w:textAlignment w:val="baseline"/>
        <w:outlineLvl w:val="0"/>
        <w:rPr>
          <w:rFonts w:ascii="Arial" w:eastAsia="Times New Roman" w:hAnsi="Arial" w:cs="Arial"/>
          <w:b/>
          <w:kern w:val="36"/>
          <w:sz w:val="24"/>
          <w:szCs w:val="28"/>
          <w:lang w:eastAsia="en-GB"/>
        </w:rPr>
      </w:pPr>
      <w:r>
        <w:rPr>
          <w:rFonts w:ascii="Arial" w:eastAsia="Times New Roman" w:hAnsi="Arial" w:cs="Arial"/>
          <w:b/>
          <w:kern w:val="36"/>
          <w:sz w:val="24"/>
          <w:szCs w:val="28"/>
          <w:lang w:eastAsia="en-GB"/>
        </w:rPr>
        <w:t>HCC/TVBC Update</w:t>
      </w:r>
    </w:p>
    <w:p w14:paraId="236469A5" w14:textId="77777777" w:rsidR="000F2306" w:rsidRDefault="000F2306" w:rsidP="000F2306">
      <w:pPr>
        <w:spacing w:after="120"/>
        <w:ind w:left="-284"/>
        <w:textAlignment w:val="baseline"/>
        <w:outlineLvl w:val="0"/>
        <w:rPr>
          <w:rFonts w:ascii="Arial" w:eastAsia="Times New Roman" w:hAnsi="Arial" w:cs="Arial"/>
          <w:b/>
          <w:kern w:val="36"/>
          <w:sz w:val="24"/>
          <w:szCs w:val="28"/>
          <w:lang w:eastAsia="en-GB"/>
        </w:rPr>
      </w:pPr>
    </w:p>
    <w:p w14:paraId="7BC05198" w14:textId="77777777" w:rsidR="000F2306" w:rsidRDefault="000F2306" w:rsidP="000F2306">
      <w:pPr>
        <w:spacing w:after="120"/>
        <w:ind w:left="-284"/>
        <w:jc w:val="center"/>
        <w:textAlignment w:val="baseline"/>
        <w:outlineLvl w:val="0"/>
        <w:rPr>
          <w:rFonts w:ascii="Arial" w:eastAsia="Times New Roman" w:hAnsi="Arial" w:cs="Arial"/>
          <w:b/>
          <w:kern w:val="36"/>
          <w:sz w:val="24"/>
          <w:szCs w:val="28"/>
          <w:lang w:eastAsia="en-GB"/>
        </w:rPr>
      </w:pPr>
      <w:r>
        <w:rPr>
          <w:noProof/>
          <w:lang w:eastAsia="en-GB"/>
        </w:rPr>
        <w:drawing>
          <wp:inline distT="0" distB="0" distL="0" distR="0" wp14:anchorId="4376586A" wp14:editId="2E2ABF4A">
            <wp:extent cx="3843041" cy="2560320"/>
            <wp:effectExtent l="0" t="0" r="5080" b="0"/>
            <wp:docPr id="1" name="Picture 1"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icle thum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3096" cy="2560357"/>
                    </a:xfrm>
                    <a:prstGeom prst="rect">
                      <a:avLst/>
                    </a:prstGeom>
                    <a:noFill/>
                    <a:ln>
                      <a:noFill/>
                    </a:ln>
                  </pic:spPr>
                </pic:pic>
              </a:graphicData>
            </a:graphic>
          </wp:inline>
        </w:drawing>
      </w:r>
    </w:p>
    <w:p w14:paraId="1C073C84" w14:textId="77777777" w:rsidR="000F2306" w:rsidRDefault="000F2306" w:rsidP="000F2306">
      <w:pPr>
        <w:spacing w:after="120"/>
        <w:ind w:left="-284"/>
        <w:textAlignment w:val="baseline"/>
        <w:outlineLvl w:val="0"/>
        <w:rPr>
          <w:rFonts w:ascii="Arial" w:eastAsia="Times New Roman" w:hAnsi="Arial" w:cs="Arial"/>
          <w:b/>
          <w:kern w:val="36"/>
          <w:sz w:val="24"/>
          <w:szCs w:val="28"/>
          <w:lang w:eastAsia="en-GB"/>
        </w:rPr>
      </w:pPr>
    </w:p>
    <w:p w14:paraId="5CA95703" w14:textId="77777777" w:rsidR="000F2306" w:rsidRPr="000F2306" w:rsidRDefault="000F2306" w:rsidP="000F2306">
      <w:pPr>
        <w:spacing w:after="120"/>
        <w:ind w:left="-284"/>
        <w:textAlignment w:val="baseline"/>
        <w:outlineLvl w:val="0"/>
        <w:rPr>
          <w:rFonts w:ascii="Arial" w:eastAsia="Times New Roman" w:hAnsi="Arial" w:cs="Arial"/>
          <w:b/>
          <w:kern w:val="36"/>
          <w:sz w:val="20"/>
          <w:szCs w:val="20"/>
          <w:lang w:eastAsia="en-GB"/>
        </w:rPr>
      </w:pPr>
      <w:r w:rsidRPr="000F2306">
        <w:rPr>
          <w:rFonts w:ascii="Arial" w:eastAsia="Times New Roman" w:hAnsi="Arial" w:cs="Arial"/>
          <w:b/>
          <w:kern w:val="36"/>
          <w:sz w:val="20"/>
          <w:szCs w:val="20"/>
          <w:lang w:eastAsia="en-GB"/>
        </w:rPr>
        <w:t>Councillor “honoured” as new Test Valley Mayor elected</w:t>
      </w:r>
    </w:p>
    <w:p w14:paraId="677BFDBB"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A new Mayor has been elected to represent Test Valley for the coming year.</w:t>
      </w:r>
    </w:p>
    <w:p w14:paraId="1AC1E180"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At the Annual Council meeting on Wednesday 13 May, Councillor Linda Lashbrook, ward member for Charlton and the Pentons, was chosen as the borough’s new Mayor. She replaces the outgoing Mayor, Cllr Gordon Bailey.</w:t>
      </w:r>
    </w:p>
    <w:p w14:paraId="1AF4BAED"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During her tenure, the Mayor will be supported by her consort, Cllr Philip Lashbrook, who previously served as Mayor during the 2023-24 civic year. During that time Cllr Linda Lashbrook was the Mayoress, so brings experience with her to the role.</w:t>
      </w:r>
    </w:p>
    <w:p w14:paraId="39B3DE41"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At the same meeting, Cllr Iris Andersen, ward member for Andover St Mary’s, was appointed as Deputy Mayor.</w:t>
      </w:r>
    </w:p>
    <w:p w14:paraId="44623A61"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bCs/>
          <w:kern w:val="36"/>
          <w:sz w:val="20"/>
          <w:szCs w:val="20"/>
          <w:lang w:eastAsia="en-GB"/>
        </w:rPr>
        <w:t>The newly elected Mayor of Test Valley, Cllr Linda Lashbrook,</w:t>
      </w:r>
      <w:r w:rsidRPr="000F2306">
        <w:rPr>
          <w:rFonts w:ascii="Arial" w:eastAsia="Times New Roman" w:hAnsi="Arial" w:cs="Arial"/>
          <w:kern w:val="36"/>
          <w:sz w:val="20"/>
          <w:szCs w:val="20"/>
          <w:lang w:eastAsia="en-GB"/>
        </w:rPr>
        <w:t> said: “I’m honoured to have been elected as Mayor of Test Valley and to represent our communities over the coming year. I’m looking forward to meeting residents, supporting local groups, and celebrating everything that makes our borough special. I’d like to thank my fellow councillors for giving me this opportunity and to my husband Phil for his support during this journey.</w:t>
      </w:r>
    </w:p>
    <w:p w14:paraId="0766821E"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“I would also like to thank Gordon Bailey for his hard work and dedication over the past year. He has served the role with great commitment, and I’m grateful for everything he has done for Test Valley.”</w:t>
      </w:r>
    </w:p>
    <w:p w14:paraId="029A7B70" w14:textId="77777777" w:rsidR="000F2306" w:rsidRPr="000F2306" w:rsidRDefault="000F2306" w:rsidP="000F2306">
      <w:pPr>
        <w:spacing w:after="120"/>
        <w:ind w:left="-284"/>
        <w:textAlignment w:val="baseline"/>
        <w:outlineLvl w:val="0"/>
        <w:rPr>
          <w:rFonts w:ascii="Arial" w:eastAsia="Times New Roman" w:hAnsi="Arial" w:cs="Arial"/>
          <w:b/>
          <w:kern w:val="36"/>
          <w:sz w:val="20"/>
          <w:szCs w:val="20"/>
          <w:lang w:eastAsia="en-GB"/>
        </w:rPr>
      </w:pPr>
    </w:p>
    <w:p w14:paraId="7B7E368D" w14:textId="77777777" w:rsidR="000F2306" w:rsidRPr="000F2306" w:rsidRDefault="000F2306" w:rsidP="000F2306">
      <w:pPr>
        <w:spacing w:after="120"/>
        <w:ind w:left="-284"/>
        <w:textAlignment w:val="baseline"/>
        <w:outlineLvl w:val="0"/>
        <w:rPr>
          <w:rFonts w:ascii="Arial" w:eastAsia="Times New Roman" w:hAnsi="Arial" w:cs="Arial"/>
          <w:b/>
          <w:kern w:val="36"/>
          <w:sz w:val="20"/>
          <w:szCs w:val="20"/>
          <w:lang w:eastAsia="en-GB"/>
        </w:rPr>
      </w:pPr>
      <w:r w:rsidRPr="000F2306">
        <w:rPr>
          <w:rFonts w:ascii="Arial" w:eastAsia="Times New Roman" w:hAnsi="Arial" w:cs="Arial"/>
          <w:b/>
          <w:kern w:val="36"/>
          <w:sz w:val="20"/>
          <w:szCs w:val="20"/>
          <w:lang w:eastAsia="en-GB"/>
        </w:rPr>
        <w:t>County Council Election Results Declared</w:t>
      </w:r>
    </w:p>
    <w:p w14:paraId="33FFA847"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Votes cast in the County Council election held on Thursday 7 May have now been counted, with no single party achieving overall control</w:t>
      </w:r>
    </w:p>
    <w:p w14:paraId="71E7694E"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Of the 78 seats on the County Council, the political make-up of the County Council is now:</w:t>
      </w:r>
      <w:r w:rsidRPr="000F2306">
        <w:rPr>
          <w:rFonts w:ascii="Arial" w:eastAsia="Times New Roman" w:hAnsi="Arial" w:cs="Arial"/>
          <w:kern w:val="36"/>
          <w:sz w:val="20"/>
          <w:szCs w:val="20"/>
          <w:lang w:eastAsia="en-GB"/>
        </w:rPr>
        <w:br/>
        <w:t>Conservatives - 27</w:t>
      </w:r>
      <w:r w:rsidRPr="000F2306">
        <w:rPr>
          <w:rFonts w:ascii="Arial" w:eastAsia="Times New Roman" w:hAnsi="Arial" w:cs="Arial"/>
          <w:kern w:val="36"/>
          <w:sz w:val="20"/>
          <w:szCs w:val="20"/>
          <w:lang w:eastAsia="en-GB"/>
        </w:rPr>
        <w:br/>
        <w:t>Liberal Democrat - 26</w:t>
      </w:r>
      <w:r w:rsidRPr="000F2306">
        <w:rPr>
          <w:rFonts w:ascii="Arial" w:eastAsia="Times New Roman" w:hAnsi="Arial" w:cs="Arial"/>
          <w:kern w:val="36"/>
          <w:sz w:val="20"/>
          <w:szCs w:val="20"/>
          <w:lang w:eastAsia="en-GB"/>
        </w:rPr>
        <w:br/>
        <w:t>Reform UK - 20</w:t>
      </w:r>
      <w:r w:rsidRPr="000F2306">
        <w:rPr>
          <w:rFonts w:ascii="Arial" w:eastAsia="Times New Roman" w:hAnsi="Arial" w:cs="Arial"/>
          <w:kern w:val="36"/>
          <w:sz w:val="20"/>
          <w:szCs w:val="20"/>
          <w:lang w:eastAsia="en-GB"/>
        </w:rPr>
        <w:br/>
        <w:t>Green Party - 1</w:t>
      </w:r>
      <w:r w:rsidRPr="000F2306">
        <w:rPr>
          <w:rFonts w:ascii="Arial" w:eastAsia="Times New Roman" w:hAnsi="Arial" w:cs="Arial"/>
          <w:kern w:val="36"/>
          <w:sz w:val="20"/>
          <w:szCs w:val="20"/>
          <w:lang w:eastAsia="en-GB"/>
        </w:rPr>
        <w:br/>
        <w:t>Labour - 1</w:t>
      </w:r>
      <w:r w:rsidRPr="000F2306">
        <w:rPr>
          <w:rFonts w:ascii="Arial" w:eastAsia="Times New Roman" w:hAnsi="Arial" w:cs="Arial"/>
          <w:kern w:val="36"/>
          <w:sz w:val="20"/>
          <w:szCs w:val="20"/>
          <w:lang w:eastAsia="en-GB"/>
        </w:rPr>
        <w:br/>
        <w:t>Independent - 1</w:t>
      </w:r>
      <w:r w:rsidRPr="000F2306">
        <w:rPr>
          <w:rFonts w:ascii="Arial" w:eastAsia="Times New Roman" w:hAnsi="Arial" w:cs="Arial"/>
          <w:kern w:val="36"/>
          <w:sz w:val="20"/>
          <w:szCs w:val="20"/>
          <w:lang w:eastAsia="en-GB"/>
        </w:rPr>
        <w:br/>
        <w:t>Whitehill &amp; Bordon Community Party - 1</w:t>
      </w:r>
      <w:r w:rsidRPr="000F2306">
        <w:rPr>
          <w:rFonts w:ascii="Arial" w:eastAsia="Times New Roman" w:hAnsi="Arial" w:cs="Arial"/>
          <w:kern w:val="36"/>
          <w:sz w:val="20"/>
          <w:szCs w:val="20"/>
          <w:lang w:eastAsia="en-GB"/>
        </w:rPr>
        <w:br/>
        <w:t>Community Campaign (Hart) - 1</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 xml:space="preserve">Gary Westbrook, County Returning Officer and Hampshire County Council Chief Executive confirmed the next steps for the County Council: “First of all, I’d like to thank people across our communities who took the </w:t>
      </w:r>
      <w:r w:rsidRPr="000F2306">
        <w:rPr>
          <w:rFonts w:ascii="Arial" w:eastAsia="Times New Roman" w:hAnsi="Arial" w:cs="Arial"/>
          <w:kern w:val="36"/>
          <w:sz w:val="20"/>
          <w:szCs w:val="20"/>
          <w:lang w:eastAsia="en-GB"/>
        </w:rPr>
        <w:lastRenderedPageBreak/>
        <w:t>opportunity to vote and have their say.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“As no party has a majority of more than 50% of seats on the County Council, the parties may now enter a period of negotiation to decide the make-up of the new Administration. At the County Council’s Annual General Meeting on 21 May the new Leader of the County Council will be elected, alongside a new Chairman and Vice Chairman.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“We look forward to working with the new administration, once established, to deliver high quality services for Hampshire’s 1.4 million residents.”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The full results are available on the County Council’s </w:t>
      </w:r>
      <w:hyperlink r:id="rId10" w:history="1">
        <w:r w:rsidRPr="000F2306">
          <w:rPr>
            <w:rStyle w:val="Hyperlink"/>
            <w:rFonts w:ascii="Arial" w:eastAsia="Times New Roman" w:hAnsi="Arial" w:cs="Arial"/>
            <w:kern w:val="36"/>
            <w:sz w:val="20"/>
            <w:szCs w:val="20"/>
            <w:lang w:eastAsia="en-GB"/>
          </w:rPr>
          <w:t>Elections webpage</w:t>
        </w:r>
      </w:hyperlink>
      <w:r w:rsidRPr="000F2306">
        <w:rPr>
          <w:rFonts w:ascii="Arial" w:eastAsia="Times New Roman" w:hAnsi="Arial" w:cs="Arial"/>
          <w:kern w:val="36"/>
          <w:sz w:val="20"/>
          <w:szCs w:val="20"/>
          <w:lang w:eastAsia="en-GB"/>
        </w:rPr>
        <w:t>. </w:t>
      </w:r>
    </w:p>
    <w:p w14:paraId="55BFDA68"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hyperlink r:id="rId11" w:history="1">
        <w:r w:rsidRPr="000F2306">
          <w:rPr>
            <w:rStyle w:val="Hyperlink"/>
            <w:rFonts w:ascii="Arial" w:eastAsia="Times New Roman" w:hAnsi="Arial" w:cs="Arial"/>
            <w:kern w:val="36"/>
            <w:sz w:val="20"/>
            <w:szCs w:val="20"/>
            <w:lang w:eastAsia="en-GB"/>
          </w:rPr>
          <w:t>https://www.hants.gov.uk/News/20260508Electionresult26</w:t>
        </w:r>
      </w:hyperlink>
    </w:p>
    <w:p w14:paraId="3C2AB866"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p>
    <w:p w14:paraId="4DF0FB1E" w14:textId="77777777" w:rsidR="000F2306" w:rsidRPr="000F2306" w:rsidRDefault="000F2306" w:rsidP="000F2306">
      <w:pPr>
        <w:spacing w:after="120"/>
        <w:ind w:left="-284"/>
        <w:textAlignment w:val="baseline"/>
        <w:outlineLvl w:val="0"/>
        <w:rPr>
          <w:rFonts w:ascii="Arial" w:eastAsia="Times New Roman" w:hAnsi="Arial" w:cs="Arial"/>
          <w:b/>
          <w:kern w:val="36"/>
          <w:sz w:val="20"/>
          <w:szCs w:val="20"/>
          <w:lang w:eastAsia="en-GB"/>
        </w:rPr>
      </w:pPr>
      <w:r w:rsidRPr="000F2306">
        <w:rPr>
          <w:rFonts w:ascii="Arial" w:eastAsia="Times New Roman" w:hAnsi="Arial" w:cs="Arial"/>
          <w:b/>
          <w:kern w:val="36"/>
          <w:sz w:val="20"/>
          <w:szCs w:val="20"/>
          <w:lang w:eastAsia="en-GB"/>
        </w:rPr>
        <w:t>Support for Hampshire care leavers praised in latest Ofsted report</w:t>
      </w:r>
    </w:p>
    <w:p w14:paraId="30DE947A"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Care leavers in Hampshire receive ‘consistent and responsive support from practitioners who know them well’ and are ‘supported effectively towards independence</w:t>
      </w:r>
      <w:proofErr w:type="gramStart"/>
      <w:r w:rsidRPr="000F2306">
        <w:rPr>
          <w:rFonts w:ascii="Arial" w:eastAsia="Times New Roman" w:hAnsi="Arial" w:cs="Arial"/>
          <w:kern w:val="36"/>
          <w:sz w:val="20"/>
          <w:szCs w:val="20"/>
          <w:lang w:eastAsia="en-GB"/>
        </w:rPr>
        <w:t>’.</w:t>
      </w:r>
      <w:proofErr w:type="gramEnd"/>
      <w:r w:rsidRPr="000F2306">
        <w:rPr>
          <w:rFonts w:ascii="Arial" w:eastAsia="Times New Roman" w:hAnsi="Arial" w:cs="Arial"/>
          <w:kern w:val="36"/>
          <w:sz w:val="20"/>
          <w:szCs w:val="20"/>
          <w:lang w:eastAsia="en-GB"/>
        </w:rPr>
        <w:t xml:space="preserve"> Those are the key findings in an Ofsted report published today, following a recent inspection focusing on Hampshire County Council’s specific support for care leavers</w:t>
      </w:r>
    </w:p>
    <w:p w14:paraId="65F2D958"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The report highlights the ‘high aspirations’ that both political and corporate leaders have for Hampshire’s care leavers and their ‘unwavering commitment to continually improving’ their services.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It is the first time Ofsted has visited the County Council since 2024, when it received its second consecutive outstanding judgement overall. In that inspection, the authority was judged outstanding in four out of five areas, and good in one category – concerning the experience and progress of care leavers. Since then, the County Council has undertaken significant work to give care leavers a stronger and more influential role in shaping the services provided to them. In its report, Ofsted has acknowledged the impact of this work – which gives care leavers in Hampshire a direct line into their local authority.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Commenting on the report, Steph How, Director of Children’s Services, said: “As an authority, we strive to continually improve our services wherever possible. That’s why we always welcome the opportunity through these inspections to not only demonstrate our strengths but also understand where we can look to do even better. This report is testament to that commitment and recognises the significant strides we have taken to further build on our already strong offer for care leavers. This work means that care leavers rightly have a clear and active voice in the work that supports them, and that our services continue to make a meaningful and lasting difference in their lives.”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Key achievements have included the recent introduction of a new Voice Empowerment Worker responsible for ensuring that the views, wishes and experiences of both care leavers and children currently in care remain integral to the council’s work. This builds on other successes including the development of Hampshire care councils for care leavers and children in care, and representation from care leavers on the County Council’s </w:t>
      </w:r>
      <w:hyperlink r:id="rId12" w:tgtFrame="_blank" w:history="1">
        <w:r w:rsidRPr="000F2306">
          <w:rPr>
            <w:rStyle w:val="Hyperlink"/>
            <w:rFonts w:ascii="Arial" w:eastAsia="Times New Roman" w:hAnsi="Arial" w:cs="Arial"/>
            <w:kern w:val="36"/>
            <w:sz w:val="20"/>
            <w:szCs w:val="20"/>
            <w:lang w:eastAsia="en-GB"/>
          </w:rPr>
          <w:t>Corporate Parenting Board</w:t>
        </w:r>
      </w:hyperlink>
      <w:r w:rsidRPr="000F2306">
        <w:rPr>
          <w:rFonts w:ascii="Arial" w:eastAsia="Times New Roman" w:hAnsi="Arial" w:cs="Arial"/>
          <w:kern w:val="36"/>
          <w:sz w:val="20"/>
          <w:szCs w:val="20"/>
          <w:lang w:eastAsia="en-GB"/>
        </w:rPr>
        <w:t>, which works to promote the best possible outcomes for these children and young people.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 xml:space="preserve">Inspectors praised the County Council for providing ‘high-quality, responsive support that reflects the needs of care leavers’ and noted that young people’s views and aspirations are crucial in informing written plans for their future. In their report, they particularly point to the important role of Personal Advisers (PAs), who support care leavers from the age of 16 as they transition into early adulthood. This includes helping young people to explore their future options for accommodation, education, </w:t>
      </w:r>
      <w:proofErr w:type="gramStart"/>
      <w:r w:rsidRPr="000F2306">
        <w:rPr>
          <w:rFonts w:ascii="Arial" w:eastAsia="Times New Roman" w:hAnsi="Arial" w:cs="Arial"/>
          <w:kern w:val="36"/>
          <w:sz w:val="20"/>
          <w:szCs w:val="20"/>
          <w:lang w:eastAsia="en-GB"/>
        </w:rPr>
        <w:t>employment</w:t>
      </w:r>
      <w:proofErr w:type="gramEnd"/>
      <w:r w:rsidRPr="000F2306">
        <w:rPr>
          <w:rFonts w:ascii="Arial" w:eastAsia="Times New Roman" w:hAnsi="Arial" w:cs="Arial"/>
          <w:kern w:val="36"/>
          <w:sz w:val="20"/>
          <w:szCs w:val="20"/>
          <w:lang w:eastAsia="en-GB"/>
        </w:rPr>
        <w:t xml:space="preserve"> and training, as well as supporting them with budgeting and money matters, their wellbeing, and their interests and hobbies.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 xml:space="preserve">During their inspection, Ofsted spoke directly with care leavers who shared that PAs have made a significant positive impact on their lives. Inspectors found that PAs successfully ‘build strong, </w:t>
      </w:r>
      <w:proofErr w:type="gramStart"/>
      <w:r w:rsidRPr="000F2306">
        <w:rPr>
          <w:rFonts w:ascii="Arial" w:eastAsia="Times New Roman" w:hAnsi="Arial" w:cs="Arial"/>
          <w:kern w:val="36"/>
          <w:sz w:val="20"/>
          <w:szCs w:val="20"/>
          <w:lang w:eastAsia="en-GB"/>
        </w:rPr>
        <w:t>trusting</w:t>
      </w:r>
      <w:proofErr w:type="gramEnd"/>
      <w:r w:rsidRPr="000F2306">
        <w:rPr>
          <w:rFonts w:ascii="Arial" w:eastAsia="Times New Roman" w:hAnsi="Arial" w:cs="Arial"/>
          <w:kern w:val="36"/>
          <w:sz w:val="20"/>
          <w:szCs w:val="20"/>
          <w:lang w:eastAsia="en-GB"/>
        </w:rPr>
        <w:t xml:space="preserve"> and enduring relationships’ with young people and work closely with senior managers, social </w:t>
      </w:r>
      <w:proofErr w:type="gramStart"/>
      <w:r w:rsidRPr="000F2306">
        <w:rPr>
          <w:rFonts w:ascii="Arial" w:eastAsia="Times New Roman" w:hAnsi="Arial" w:cs="Arial"/>
          <w:kern w:val="36"/>
          <w:sz w:val="20"/>
          <w:szCs w:val="20"/>
          <w:lang w:eastAsia="en-GB"/>
        </w:rPr>
        <w:t>workers</w:t>
      </w:r>
      <w:proofErr w:type="gramEnd"/>
      <w:r w:rsidRPr="000F2306">
        <w:rPr>
          <w:rFonts w:ascii="Arial" w:eastAsia="Times New Roman" w:hAnsi="Arial" w:cs="Arial"/>
          <w:kern w:val="36"/>
          <w:sz w:val="20"/>
          <w:szCs w:val="20"/>
          <w:lang w:eastAsia="en-GB"/>
        </w:rPr>
        <w:t xml:space="preserve"> and partner agencies where appropriate to protect care leavers at risk of harm and ensure that those with specific needs receive strong, tailored, and effective support.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Ofsted also commended PAs on their ‘tenacious’ advocacy, which supports care leavers to ‘pursue a diverse range of interests and hobbies</w:t>
      </w:r>
      <w:proofErr w:type="gramStart"/>
      <w:r w:rsidRPr="000F2306">
        <w:rPr>
          <w:rFonts w:ascii="Arial" w:eastAsia="Times New Roman" w:hAnsi="Arial" w:cs="Arial"/>
          <w:kern w:val="36"/>
          <w:sz w:val="20"/>
          <w:szCs w:val="20"/>
          <w:lang w:eastAsia="en-GB"/>
        </w:rPr>
        <w:t>’,</w:t>
      </w:r>
      <w:proofErr w:type="gramEnd"/>
      <w:r w:rsidRPr="000F2306">
        <w:rPr>
          <w:rFonts w:ascii="Arial" w:eastAsia="Times New Roman" w:hAnsi="Arial" w:cs="Arial"/>
          <w:kern w:val="36"/>
          <w:sz w:val="20"/>
          <w:szCs w:val="20"/>
          <w:lang w:eastAsia="en-GB"/>
        </w:rPr>
        <w:t xml:space="preserve"> overcome any barriers they may face to education and employment, and access the right help in the right place. Together this support means that care leavers can move successfully </w:t>
      </w:r>
      <w:r w:rsidRPr="000F2306">
        <w:rPr>
          <w:rFonts w:ascii="Arial" w:eastAsia="Times New Roman" w:hAnsi="Arial" w:cs="Arial"/>
          <w:kern w:val="36"/>
          <w:sz w:val="20"/>
          <w:szCs w:val="20"/>
          <w:lang w:eastAsia="en-GB"/>
        </w:rPr>
        <w:lastRenderedPageBreak/>
        <w:t>into fulfilling, independent lives.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Visit the Ofsted website to </w:t>
      </w:r>
      <w:hyperlink r:id="rId13" w:tgtFrame="_blank" w:history="1">
        <w:r w:rsidRPr="000F2306">
          <w:rPr>
            <w:rStyle w:val="Hyperlink"/>
            <w:rFonts w:ascii="Arial" w:eastAsia="Times New Roman" w:hAnsi="Arial" w:cs="Arial"/>
            <w:kern w:val="36"/>
            <w:sz w:val="20"/>
            <w:szCs w:val="20"/>
            <w:lang w:eastAsia="en-GB"/>
          </w:rPr>
          <w:t>read the report in full</w:t>
        </w:r>
      </w:hyperlink>
      <w:r w:rsidRPr="000F2306">
        <w:rPr>
          <w:rFonts w:ascii="Arial" w:eastAsia="Times New Roman" w:hAnsi="Arial" w:cs="Arial"/>
          <w:kern w:val="36"/>
          <w:sz w:val="20"/>
          <w:szCs w:val="20"/>
          <w:lang w:eastAsia="en-GB"/>
        </w:rPr>
        <w:t> or find out more about the </w:t>
      </w:r>
      <w:hyperlink r:id="rId14" w:tgtFrame="_blank" w:history="1">
        <w:r w:rsidRPr="000F2306">
          <w:rPr>
            <w:rStyle w:val="Hyperlink"/>
            <w:rFonts w:ascii="Arial" w:eastAsia="Times New Roman" w:hAnsi="Arial" w:cs="Arial"/>
            <w:kern w:val="36"/>
            <w:sz w:val="20"/>
            <w:szCs w:val="20"/>
            <w:lang w:eastAsia="en-GB"/>
          </w:rPr>
          <w:t>local support for care leavers</w:t>
        </w:r>
      </w:hyperlink>
      <w:r w:rsidRPr="000F2306">
        <w:rPr>
          <w:rFonts w:ascii="Arial" w:eastAsia="Times New Roman" w:hAnsi="Arial" w:cs="Arial"/>
          <w:kern w:val="36"/>
          <w:sz w:val="20"/>
          <w:szCs w:val="20"/>
          <w:lang w:eastAsia="en-GB"/>
        </w:rPr>
        <w:t> on the Connect to Support Hampshire website.  </w:t>
      </w:r>
    </w:p>
    <w:p w14:paraId="3088FAAF"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hyperlink r:id="rId15" w:history="1">
        <w:r w:rsidRPr="000F2306">
          <w:rPr>
            <w:rStyle w:val="Hyperlink"/>
            <w:rFonts w:ascii="Arial" w:eastAsia="Times New Roman" w:hAnsi="Arial" w:cs="Arial"/>
            <w:kern w:val="36"/>
            <w:sz w:val="20"/>
            <w:szCs w:val="20"/>
            <w:lang w:eastAsia="en-GB"/>
          </w:rPr>
          <w:t>https://www.hants.gov.uk/News/20260518ofstedreport</w:t>
        </w:r>
      </w:hyperlink>
    </w:p>
    <w:p w14:paraId="1205CCC4"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p>
    <w:p w14:paraId="038D2FBB" w14:textId="77777777" w:rsidR="000F2306" w:rsidRPr="000F2306" w:rsidRDefault="000F2306" w:rsidP="000F2306">
      <w:pPr>
        <w:spacing w:after="120"/>
        <w:ind w:left="-284"/>
        <w:textAlignment w:val="baseline"/>
        <w:outlineLvl w:val="0"/>
        <w:rPr>
          <w:rFonts w:ascii="Arial" w:eastAsia="Times New Roman" w:hAnsi="Arial" w:cs="Arial"/>
          <w:b/>
          <w:kern w:val="36"/>
          <w:sz w:val="20"/>
          <w:szCs w:val="20"/>
          <w:lang w:eastAsia="en-GB"/>
        </w:rPr>
      </w:pPr>
      <w:r w:rsidRPr="000F2306">
        <w:rPr>
          <w:rFonts w:ascii="Arial" w:eastAsia="Times New Roman" w:hAnsi="Arial" w:cs="Arial"/>
          <w:b/>
          <w:kern w:val="36"/>
          <w:sz w:val="20"/>
          <w:szCs w:val="20"/>
          <w:lang w:eastAsia="en-GB"/>
        </w:rPr>
        <w:t>Hampshire County Council Announces Leader and Cabinet Team</w:t>
      </w:r>
    </w:p>
    <w:p w14:paraId="5A6CD912"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Hampshire County Council has confirmed its new Administration, re-elected Leader and new-look Cabinet, following the 7 May local elections which resulted in no political party gaining overall control. Since the election result was declared, political parties have been in discussion on how the Authority will be governed</w:t>
      </w:r>
    </w:p>
    <w:p w14:paraId="1CD073F6" w14:textId="77777777" w:rsidR="000F2306" w:rsidRPr="000F2306" w:rsidRDefault="000F2306" w:rsidP="000F2306">
      <w:pPr>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 xml:space="preserve">At the County Council’s Annual General Meeting (AGM) held on 21 May 2026, Councillor Nick Adams-King was elected as Leader, continuing his role in heading up the Authority. He will oversee the delivery of essential local services that impact on all aspects of everyday life for 1.4 million people living in the County Council area, from schools and tips, </w:t>
      </w:r>
      <w:proofErr w:type="gramStart"/>
      <w:r w:rsidRPr="000F2306">
        <w:rPr>
          <w:rFonts w:ascii="Arial" w:eastAsia="Times New Roman" w:hAnsi="Arial" w:cs="Arial"/>
          <w:kern w:val="36"/>
          <w:sz w:val="20"/>
          <w:szCs w:val="20"/>
          <w:lang w:eastAsia="en-GB"/>
        </w:rPr>
        <w:t>roads</w:t>
      </w:r>
      <w:proofErr w:type="gramEnd"/>
      <w:r w:rsidRPr="000F2306">
        <w:rPr>
          <w:rFonts w:ascii="Arial" w:eastAsia="Times New Roman" w:hAnsi="Arial" w:cs="Arial"/>
          <w:kern w:val="36"/>
          <w:sz w:val="20"/>
          <w:szCs w:val="20"/>
          <w:lang w:eastAsia="en-GB"/>
        </w:rPr>
        <w:t xml:space="preserve"> and social care, to access to the countryside and libraries.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Speaking at the meeting, Councillor Adams-King said: “It is an enormous honour to be elected once again as Leader of Hampshire County Council. I am deeply grateful for the trust placed in me. The Administration I lead will be collegiate, cooperative, and transparent. We will work constructively with Members across the Council, and we will listen to residents, communities, parish and district councils, our staff, and our partners.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“We will invest in Hampshire’s roads - investing £15 million in additional funding, targeted at making journeys safer and reducing repeat repairs. We will protect Hampshire’s environment - defend our landscapes where we can, support farmers and land managers, and expand access to green spaces while protecting them for future generations. We will support our local economy. Our businesses are the backbone of Hampshire. We will champion local enterprise, support skills and apprenticeships, and work with partners to revitalise high streets and improve infrastructure.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 xml:space="preserve">“We will stand up for Hampshire in the face of Local Government Reorganisation. I have been clear throughout: the outcome of this process has profound long-term consequences for our residents, our services, our staff, our </w:t>
      </w:r>
      <w:proofErr w:type="gramStart"/>
      <w:r w:rsidRPr="000F2306">
        <w:rPr>
          <w:rFonts w:ascii="Arial" w:eastAsia="Times New Roman" w:hAnsi="Arial" w:cs="Arial"/>
          <w:kern w:val="36"/>
          <w:sz w:val="20"/>
          <w:szCs w:val="20"/>
          <w:lang w:eastAsia="en-GB"/>
        </w:rPr>
        <w:t>finances</w:t>
      </w:r>
      <w:proofErr w:type="gramEnd"/>
      <w:r w:rsidRPr="000F2306">
        <w:rPr>
          <w:rFonts w:ascii="Arial" w:eastAsia="Times New Roman" w:hAnsi="Arial" w:cs="Arial"/>
          <w:kern w:val="36"/>
          <w:sz w:val="20"/>
          <w:szCs w:val="20"/>
          <w:lang w:eastAsia="en-GB"/>
        </w:rPr>
        <w:t xml:space="preserve"> and the identity of Hampshire itself. That is why I confirm today that this administration will move immediately to pursue a Judicial Review of the Local Government Reorganisation outcome.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“We will spend money wisely. The financial pressures facing councils are real. We will be honest with residents about the challenges we face. We will protect essential services wherever we can and continue to press for fairer funding. We will look for savings, operate efficiently, and ensure every pound is well spent.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“Hampshire has enormous strengths: dedicated staff, strong communities, businesses, volunteers, teachers, social workers, carers, and residents who care deeply about where they live and we will begin this new council with seriousness, humility, and determination for the benefit of our communities.”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The new County Council Cabinet, which will meet for the first time next month will comprise of: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Councillor Nick Adams-King - Leader and Executive Member for Corporate Services </w:t>
      </w:r>
      <w:r w:rsidRPr="000F2306">
        <w:rPr>
          <w:rFonts w:ascii="Arial" w:eastAsia="Times New Roman" w:hAnsi="Arial" w:cs="Arial"/>
          <w:kern w:val="36"/>
          <w:sz w:val="20"/>
          <w:szCs w:val="20"/>
          <w:lang w:eastAsia="en-GB"/>
        </w:rPr>
        <w:br/>
        <w:t>Councillor Kirsty North - Deputy Leader and Executive Lead Member for Universal Services  </w:t>
      </w:r>
      <w:r w:rsidRPr="000F2306">
        <w:rPr>
          <w:rFonts w:ascii="Arial" w:eastAsia="Times New Roman" w:hAnsi="Arial" w:cs="Arial"/>
          <w:kern w:val="36"/>
          <w:sz w:val="20"/>
          <w:szCs w:val="20"/>
          <w:lang w:eastAsia="en-GB"/>
        </w:rPr>
        <w:br/>
        <w:t>Councillor Roz Chadd - Executive Lead Member for Children’s Services </w:t>
      </w:r>
      <w:r w:rsidRPr="000F2306">
        <w:rPr>
          <w:rFonts w:ascii="Arial" w:eastAsia="Times New Roman" w:hAnsi="Arial" w:cs="Arial"/>
          <w:kern w:val="36"/>
          <w:sz w:val="20"/>
          <w:szCs w:val="20"/>
          <w:lang w:eastAsia="en-GB"/>
        </w:rPr>
        <w:br/>
        <w:t>Councillor Zoe Huggins - Executive Lead Member for Adult Social Care and Public Health </w:t>
      </w:r>
      <w:r w:rsidRPr="000F2306">
        <w:rPr>
          <w:rFonts w:ascii="Arial" w:eastAsia="Times New Roman" w:hAnsi="Arial" w:cs="Arial"/>
          <w:kern w:val="36"/>
          <w:sz w:val="20"/>
          <w:szCs w:val="20"/>
          <w:lang w:eastAsia="en-GB"/>
        </w:rPr>
        <w:br/>
        <w:t>Councillor Joanne Burton - Executive Member for Health and Wellbeing </w:t>
      </w:r>
      <w:r w:rsidRPr="000F2306">
        <w:rPr>
          <w:rFonts w:ascii="Arial" w:eastAsia="Times New Roman" w:hAnsi="Arial" w:cs="Arial"/>
          <w:kern w:val="36"/>
          <w:sz w:val="20"/>
          <w:szCs w:val="20"/>
          <w:lang w:eastAsia="en-GB"/>
        </w:rPr>
        <w:br/>
        <w:t>Councillor Steve Forster - Executive Member for Highways and Passenger Transport </w:t>
      </w:r>
      <w:r w:rsidRPr="000F2306">
        <w:rPr>
          <w:rFonts w:ascii="Arial" w:eastAsia="Times New Roman" w:hAnsi="Arial" w:cs="Arial"/>
          <w:kern w:val="36"/>
          <w:sz w:val="20"/>
          <w:szCs w:val="20"/>
          <w:lang w:eastAsia="en-GB"/>
        </w:rPr>
        <w:br/>
        <w:t>Councillor Juliet Henderson - Executive Member for Education </w:t>
      </w:r>
      <w:r w:rsidRPr="000F2306">
        <w:rPr>
          <w:rFonts w:ascii="Arial" w:eastAsia="Times New Roman" w:hAnsi="Arial" w:cs="Arial"/>
          <w:kern w:val="36"/>
          <w:sz w:val="20"/>
          <w:szCs w:val="20"/>
          <w:lang w:eastAsia="en-GB"/>
        </w:rPr>
        <w:br/>
        <w:t>Councillor Stephen Reid - Executive Member for Corporate Services - Finance </w:t>
      </w:r>
      <w:r w:rsidRPr="000F2306">
        <w:rPr>
          <w:rFonts w:ascii="Arial" w:eastAsia="Times New Roman" w:hAnsi="Arial" w:cs="Arial"/>
          <w:kern w:val="36"/>
          <w:sz w:val="20"/>
          <w:szCs w:val="20"/>
          <w:lang w:eastAsia="en-GB"/>
        </w:rPr>
        <w:br/>
        <w:t>Councillor Andy Tree - Executive Member for Corporate Services, People and Local Government Reorganisation  </w:t>
      </w:r>
    </w:p>
    <w:p w14:paraId="03FD77D7"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p>
    <w:p w14:paraId="2DEB33EB"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Election of County Council Chairman </w:t>
      </w:r>
    </w:p>
    <w:p w14:paraId="33339CC8"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 xml:space="preserve">Councillor Pal Hayre was elected as the County Council Chairman. Councillor Hayre has been serving as Vice Chairman since 2025 and is the County Councillor for Fareham Crofton, since 2017. She is a Governor at </w:t>
      </w:r>
      <w:r w:rsidRPr="000F2306">
        <w:rPr>
          <w:rFonts w:ascii="Arial" w:eastAsia="Times New Roman" w:hAnsi="Arial" w:cs="Arial"/>
          <w:kern w:val="36"/>
          <w:sz w:val="20"/>
          <w:szCs w:val="20"/>
          <w:lang w:eastAsia="en-GB"/>
        </w:rPr>
        <w:lastRenderedPageBreak/>
        <w:t>Baycroft School in Stubbington and a strong supporter of local charities and community organisations.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As the civic head of the county, Councillor Hayre will represent the Authority on any royal visits and ceremonial occasions in Hampshire as well as carry out other civic activities and duties.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The Chairman presides over County Council meetings and ensures they are conducted in line with Standing Orders and that they are a forum for debating issues.  </w:t>
      </w:r>
      <w:r w:rsidRPr="000F2306">
        <w:rPr>
          <w:rFonts w:ascii="Arial" w:eastAsia="Times New Roman" w:hAnsi="Arial" w:cs="Arial"/>
          <w:kern w:val="36"/>
          <w:sz w:val="20"/>
          <w:szCs w:val="20"/>
          <w:lang w:eastAsia="en-GB"/>
        </w:rPr>
        <w:br/>
      </w:r>
      <w:r w:rsidRPr="000F2306">
        <w:rPr>
          <w:rFonts w:ascii="Arial" w:eastAsia="Times New Roman" w:hAnsi="Arial" w:cs="Arial"/>
          <w:kern w:val="36"/>
          <w:sz w:val="20"/>
          <w:szCs w:val="20"/>
          <w:lang w:eastAsia="en-GB"/>
        </w:rPr>
        <w:br/>
        <w:t>Councillor Louise Parker-Jones, County Councillor for Bishopstoke &amp; Fair Oak, was elected as Vice Chairman. </w:t>
      </w:r>
    </w:p>
    <w:p w14:paraId="5E127966" w14:textId="77777777" w:rsidR="000F2306" w:rsidRPr="000F2306" w:rsidRDefault="000F2306" w:rsidP="000F2306">
      <w:pPr>
        <w:spacing w:after="120"/>
        <w:ind w:left="-284"/>
        <w:textAlignment w:val="baseline"/>
        <w:outlineLvl w:val="0"/>
        <w:rPr>
          <w:rFonts w:ascii="Arial" w:eastAsia="Times New Roman" w:hAnsi="Arial" w:cs="Arial"/>
          <w:b/>
          <w:kern w:val="36"/>
          <w:sz w:val="20"/>
          <w:szCs w:val="20"/>
          <w:lang w:eastAsia="en-GB"/>
        </w:rPr>
      </w:pPr>
      <w:r w:rsidRPr="000F2306">
        <w:rPr>
          <w:rFonts w:ascii="Arial" w:eastAsia="Times New Roman" w:hAnsi="Arial" w:cs="Arial"/>
          <w:b/>
          <w:kern w:val="36"/>
          <w:sz w:val="20"/>
          <w:szCs w:val="20"/>
          <w:lang w:eastAsia="en-GB"/>
        </w:rPr>
        <w:t>Morgan Sindall named as preferred bidder to build Andover’s new theatre</w:t>
      </w:r>
    </w:p>
    <w:p w14:paraId="05C8289B"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Test Valley Borough Council has named Morgan Sindall Construction as the preferred bidder to deliver Andover’s new theatre at the heart of the town centre, subject to the completion of a contract standstill period. </w:t>
      </w:r>
    </w:p>
    <w:p w14:paraId="6ACA8105"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The appointment, subject to completion of the statutory standstill period, will begin after 1 June 2026. This will move The Lights theatre project into its pre-construction phase, following the successful completion of demolition works earlier this year.</w:t>
      </w:r>
    </w:p>
    <w:p w14:paraId="75C49E4A"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Morgan Sindall was identified as the preferred bidder following a competitive tender process launched in late 2025. The company has extensive experience in delivering cultural and civic buildings across the UK, working closely with local authorities and communities.</w:t>
      </w:r>
    </w:p>
    <w:p w14:paraId="12F9784B"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 xml:space="preserve">Initially the appointed contractor will work with the design team to finalise the plans and programme, confirm costs, manage </w:t>
      </w:r>
      <w:proofErr w:type="gramStart"/>
      <w:r w:rsidRPr="000F2306">
        <w:rPr>
          <w:rFonts w:ascii="Arial" w:eastAsia="Times New Roman" w:hAnsi="Arial" w:cs="Arial"/>
          <w:kern w:val="36"/>
          <w:sz w:val="20"/>
          <w:szCs w:val="20"/>
          <w:lang w:eastAsia="en-GB"/>
        </w:rPr>
        <w:t>risks</w:t>
      </w:r>
      <w:proofErr w:type="gramEnd"/>
      <w:r w:rsidRPr="000F2306">
        <w:rPr>
          <w:rFonts w:ascii="Arial" w:eastAsia="Times New Roman" w:hAnsi="Arial" w:cs="Arial"/>
          <w:kern w:val="36"/>
          <w:sz w:val="20"/>
          <w:szCs w:val="20"/>
          <w:lang w:eastAsia="en-GB"/>
        </w:rPr>
        <w:t xml:space="preserve"> and prepare for construction. This work takes place behind the scenes, so there will be no visible activity on site during this stage. Once everything is agreed, the contractor can then move onto the construction phase.</w:t>
      </w:r>
    </w:p>
    <w:p w14:paraId="07888F05" w14:textId="77777777" w:rsidR="000F2306" w:rsidRPr="000F2306" w:rsidRDefault="000F2306" w:rsidP="000F2306">
      <w:pPr>
        <w:spacing w:after="120"/>
        <w:ind w:left="-284"/>
        <w:textAlignment w:val="baseline"/>
        <w:outlineLvl w:val="0"/>
        <w:rPr>
          <w:rFonts w:ascii="Arial" w:eastAsia="Times New Roman" w:hAnsi="Arial" w:cs="Arial"/>
          <w:kern w:val="36"/>
          <w:sz w:val="20"/>
          <w:szCs w:val="20"/>
          <w:lang w:eastAsia="en-GB"/>
        </w:rPr>
      </w:pPr>
      <w:r w:rsidRPr="000F2306">
        <w:rPr>
          <w:rFonts w:ascii="Arial" w:eastAsia="Times New Roman" w:hAnsi="Arial" w:cs="Arial"/>
          <w:kern w:val="36"/>
          <w:sz w:val="20"/>
          <w:szCs w:val="20"/>
          <w:lang w:eastAsia="en-GB"/>
        </w:rPr>
        <w:t xml:space="preserve">This two-stage approach can help ensure better value for money, reduce </w:t>
      </w:r>
      <w:proofErr w:type="gramStart"/>
      <w:r w:rsidRPr="000F2306">
        <w:rPr>
          <w:rFonts w:ascii="Arial" w:eastAsia="Times New Roman" w:hAnsi="Arial" w:cs="Arial"/>
          <w:kern w:val="36"/>
          <w:sz w:val="20"/>
          <w:szCs w:val="20"/>
          <w:lang w:eastAsia="en-GB"/>
        </w:rPr>
        <w:t>risk</w:t>
      </w:r>
      <w:proofErr w:type="gramEnd"/>
      <w:r w:rsidRPr="000F2306">
        <w:rPr>
          <w:rFonts w:ascii="Arial" w:eastAsia="Times New Roman" w:hAnsi="Arial" w:cs="Arial"/>
          <w:kern w:val="36"/>
          <w:sz w:val="20"/>
          <w:szCs w:val="20"/>
          <w:lang w:eastAsia="en-GB"/>
        </w:rPr>
        <w:t xml:space="preserve"> and improve certainty in both cost and programme, resulting in a smoother build.</w:t>
      </w:r>
    </w:p>
    <w:p w14:paraId="1CE36805" w14:textId="77777777" w:rsidR="000F2306" w:rsidRPr="000F2306" w:rsidRDefault="000F2306" w:rsidP="000F2306">
      <w:pPr>
        <w:ind w:left="-284" w:right="-284"/>
        <w:rPr>
          <w:rStyle w:val="Hyperlink"/>
          <w:rFonts w:ascii="Arial" w:hAnsi="Arial" w:cs="Arial"/>
          <w:i/>
          <w:color w:val="auto"/>
          <w:sz w:val="20"/>
          <w:szCs w:val="20"/>
          <w:u w:val="none"/>
          <w:lang w:eastAsia="en-GB"/>
        </w:rPr>
      </w:pPr>
    </w:p>
    <w:p w14:paraId="5B1A39F1" w14:textId="77777777" w:rsidR="000F2306" w:rsidRPr="000F2306" w:rsidRDefault="000F2306" w:rsidP="000F2306">
      <w:pPr>
        <w:ind w:left="-284" w:right="-284"/>
        <w:rPr>
          <w:rStyle w:val="Hyperlink"/>
          <w:rFonts w:ascii="Arial" w:hAnsi="Arial" w:cs="Arial"/>
          <w:i/>
          <w:color w:val="auto"/>
          <w:sz w:val="20"/>
          <w:szCs w:val="20"/>
          <w:u w:val="none"/>
          <w:lang w:eastAsia="en-GB"/>
        </w:rPr>
      </w:pPr>
      <w:r w:rsidRPr="000F2306">
        <w:rPr>
          <w:rStyle w:val="Hyperlink"/>
          <w:rFonts w:ascii="Arial" w:hAnsi="Arial" w:cs="Arial"/>
          <w:i/>
          <w:color w:val="auto"/>
          <w:sz w:val="20"/>
          <w:szCs w:val="20"/>
          <w:u w:val="none"/>
          <w:lang w:eastAsia="en-GB"/>
        </w:rPr>
        <w:t>David Drew</w:t>
      </w:r>
    </w:p>
    <w:p w14:paraId="182DC040" w14:textId="77777777" w:rsidR="000F2306" w:rsidRPr="000F2306" w:rsidRDefault="000F2306" w:rsidP="000F2306">
      <w:pPr>
        <w:ind w:left="-284" w:right="-284"/>
        <w:rPr>
          <w:rStyle w:val="Hyperlink"/>
          <w:rFonts w:ascii="Arial" w:hAnsi="Arial" w:cs="Arial"/>
          <w:color w:val="auto"/>
          <w:sz w:val="20"/>
          <w:szCs w:val="20"/>
          <w:u w:val="none"/>
          <w:lang w:eastAsia="en-GB"/>
        </w:rPr>
      </w:pPr>
      <w:r w:rsidRPr="000F2306">
        <w:rPr>
          <w:rStyle w:val="Hyperlink"/>
          <w:rFonts w:ascii="Arial" w:hAnsi="Arial" w:cs="Arial"/>
          <w:color w:val="auto"/>
          <w:sz w:val="20"/>
          <w:szCs w:val="20"/>
          <w:u w:val="none"/>
          <w:lang w:eastAsia="en-GB"/>
        </w:rPr>
        <w:t>Test Valley Central Division, HCC</w:t>
      </w:r>
    </w:p>
    <w:p w14:paraId="2E3507BB" w14:textId="77777777" w:rsidR="000F2306" w:rsidRPr="000F2306" w:rsidRDefault="000F2306" w:rsidP="000F2306">
      <w:pPr>
        <w:spacing w:afterLines="40" w:after="96"/>
        <w:ind w:left="-284" w:right="-284"/>
        <w:rPr>
          <w:rFonts w:ascii="Arial" w:hAnsi="Arial" w:cs="Arial"/>
          <w:sz w:val="20"/>
          <w:szCs w:val="20"/>
        </w:rPr>
      </w:pPr>
      <w:r w:rsidRPr="000F2306">
        <w:rPr>
          <w:rStyle w:val="Hyperlink"/>
          <w:rFonts w:ascii="Arial" w:hAnsi="Arial" w:cs="Arial"/>
          <w:color w:val="auto"/>
          <w:sz w:val="20"/>
          <w:szCs w:val="20"/>
          <w:u w:val="none"/>
          <w:lang w:eastAsia="en-GB"/>
        </w:rPr>
        <w:t>Harewood ward, TVBC</w:t>
      </w:r>
    </w:p>
    <w:p w14:paraId="568D22E6" w14:textId="015E103B" w:rsidR="00AB7FC9" w:rsidRDefault="00AB7FC9" w:rsidP="00AB7FC9">
      <w:pPr>
        <w:spacing w:after="120"/>
        <w:ind w:left="-284"/>
        <w:jc w:val="center"/>
        <w:textAlignment w:val="baseline"/>
        <w:outlineLvl w:val="0"/>
        <w:rPr>
          <w:rFonts w:ascii="Arial" w:eastAsia="Times New Roman" w:hAnsi="Arial" w:cs="Arial"/>
          <w:b/>
          <w:kern w:val="36"/>
          <w:sz w:val="24"/>
          <w:szCs w:val="28"/>
          <w:lang w:eastAsia="en-GB"/>
        </w:rPr>
      </w:pPr>
    </w:p>
    <w:sectPr w:rsidR="00AB7FC9" w:rsidSect="00B1513F">
      <w:headerReference w:type="even" r:id="rId16"/>
      <w:headerReference w:type="default" r:id="rId17"/>
      <w:footerReference w:type="even" r:id="rId18"/>
      <w:footerReference w:type="default" r:id="rId19"/>
      <w:headerReference w:type="first" r:id="rId20"/>
      <w:footerReference w:type="first" r:id="rId21"/>
      <w:type w:val="continuous"/>
      <w:pgSz w:w="11910" w:h="16840" w:code="9"/>
      <w:pgMar w:top="426" w:right="853" w:bottom="142" w:left="1418" w:header="720" w:footer="720" w:gutter="0"/>
      <w:cols w:space="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879C6" w14:textId="77777777" w:rsidR="004F2CA9" w:rsidRDefault="004F2CA9" w:rsidP="009457A6">
      <w:r>
        <w:separator/>
      </w:r>
    </w:p>
  </w:endnote>
  <w:endnote w:type="continuationSeparator" w:id="0">
    <w:p w14:paraId="44366F13" w14:textId="77777777" w:rsidR="004F2CA9" w:rsidRDefault="004F2CA9" w:rsidP="009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D275" w14:textId="77777777" w:rsidR="00384151" w:rsidRDefault="00384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9F37" w14:textId="79E9F250" w:rsidR="00C656F0" w:rsidRDefault="00C656F0" w:rsidP="00861530">
    <w:pPr>
      <w:pStyle w:val="BodyText"/>
      <w:rPr>
        <w:sz w:val="18"/>
        <w:szCs w:val="18"/>
      </w:rPr>
    </w:pPr>
  </w:p>
  <w:p w14:paraId="46EC5E08" w14:textId="77777777" w:rsidR="00C656F0" w:rsidRDefault="00C656F0" w:rsidP="00861530">
    <w:pPr>
      <w:pStyle w:val="BodyText"/>
      <w:rPr>
        <w:sz w:val="18"/>
        <w:szCs w:val="18"/>
      </w:rPr>
    </w:pPr>
  </w:p>
  <w:p w14:paraId="2F279A26" w14:textId="6EC2EC33" w:rsidR="009727A2" w:rsidRPr="00861530" w:rsidRDefault="009727A2" w:rsidP="00861530">
    <w:pPr>
      <w:pStyle w:val="BodyText"/>
      <w:rPr>
        <w:sz w:val="18"/>
        <w:szCs w:val="18"/>
      </w:rPr>
    </w:pPr>
    <w:r w:rsidRPr="00861530">
      <w:rPr>
        <w:sz w:val="18"/>
        <w:szCs w:val="18"/>
      </w:rPr>
      <w:t xml:space="preserve">  These minutes are a true representation of the meeting</w:t>
    </w:r>
    <w:r>
      <w:rPr>
        <w:sz w:val="18"/>
        <w:szCs w:val="18"/>
      </w:rPr>
      <w:t xml:space="preserve">.  </w:t>
    </w:r>
    <w:r w:rsidRPr="00861530">
      <w:rPr>
        <w:sz w:val="18"/>
        <w:szCs w:val="18"/>
      </w:rPr>
      <w:t>Signed and Dated _______________________________</w:t>
    </w:r>
  </w:p>
  <w:p w14:paraId="1D517E52" w14:textId="77777777" w:rsidR="009727A2" w:rsidRDefault="009727A2">
    <w:pPr>
      <w:pStyle w:val="Footer"/>
    </w:pPr>
    <w:r>
      <w:t xml:space="preserve">  </w:t>
    </w:r>
  </w:p>
  <w:p w14:paraId="5A67D373" w14:textId="77777777" w:rsidR="009727A2" w:rsidRDefault="00972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0DBD" w14:textId="77777777" w:rsidR="00384151" w:rsidRDefault="00384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7187" w14:textId="77777777" w:rsidR="004F2CA9" w:rsidRDefault="004F2CA9" w:rsidP="009457A6">
      <w:r>
        <w:separator/>
      </w:r>
    </w:p>
  </w:footnote>
  <w:footnote w:type="continuationSeparator" w:id="0">
    <w:p w14:paraId="0ABC26F9" w14:textId="77777777" w:rsidR="004F2CA9" w:rsidRDefault="004F2CA9" w:rsidP="009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2621" w14:textId="289D6AC1" w:rsidR="009727A2" w:rsidRDefault="00261CB3">
    <w:pPr>
      <w:pStyle w:val="Header"/>
    </w:pPr>
    <w:r>
      <w:rPr>
        <w:noProof/>
      </w:rPr>
      <w:pict w14:anchorId="3B4386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9813891" o:spid="_x0000_s1029" type="#_x0000_t136" style="position:absolute;margin-left:0;margin-top:0;width:424.7pt;height:254.8pt;rotation:315;z-index:-251654656;mso-position-horizontal:center;mso-position-horizontal-relative:margin;mso-position-vertical:center;mso-position-vertical-relative:margin" o:allowincell="f" fillcolor="silver" stroked="f">
          <v:fill opacity=".5"/>
          <v:textpath style="font-family:&quot;Calibri&quot;;font-size:1pt" string="DRAFT"/>
        </v:shape>
      </w:pict>
    </w:r>
    <w:r w:rsidR="004F2CA9">
      <w:rPr>
        <w:noProof/>
      </w:rPr>
      <w:pict w14:anchorId="7969D7EA">
        <v:shape id="_x0000_s1027" type="#_x0000_t136" style="position:absolute;margin-left:0;margin-top:0;width:443.55pt;height:266.1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9026" w14:textId="4FE4DFE0" w:rsidR="00D1719C" w:rsidRDefault="00261CB3">
    <w:pPr>
      <w:pStyle w:val="Header"/>
    </w:pPr>
    <w:r>
      <w:rPr>
        <w:noProof/>
      </w:rPr>
      <w:pict w14:anchorId="3BD75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9813892" o:spid="_x0000_s1030" type="#_x0000_t136" style="position:absolute;margin-left:0;margin-top:0;width:424.7pt;height:254.8pt;rotation:315;z-index:-25165260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AC05" w14:textId="595CCB84" w:rsidR="00D1719C" w:rsidRDefault="00261CB3">
    <w:pPr>
      <w:pStyle w:val="Header"/>
    </w:pPr>
    <w:r>
      <w:rPr>
        <w:noProof/>
      </w:rPr>
      <w:pict w14:anchorId="2B8646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9813890" o:spid="_x0000_s1028" type="#_x0000_t136" style="position:absolute;margin-left:0;margin-top:0;width:424.7pt;height:254.8pt;rotation:315;z-index:-25165670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C139FF"/>
    <w:multiLevelType w:val="multilevel"/>
    <w:tmpl w:val="38A467E4"/>
    <w:lvl w:ilvl="0">
      <w:start w:val="26"/>
      <w:numFmt w:val="decimal"/>
      <w:lvlText w:val="%1"/>
      <w:lvlJc w:val="left"/>
      <w:pPr>
        <w:ind w:left="540" w:hanging="540"/>
      </w:pPr>
      <w:rPr>
        <w:rFonts w:hint="default"/>
      </w:rPr>
    </w:lvl>
    <w:lvl w:ilvl="1">
      <w:start w:val="8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DF6951"/>
    <w:multiLevelType w:val="multilevel"/>
    <w:tmpl w:val="40C63798"/>
    <w:lvl w:ilvl="0">
      <w:start w:val="29"/>
      <w:numFmt w:val="decimal"/>
      <w:lvlText w:val="%1"/>
      <w:lvlJc w:val="left"/>
      <w:pPr>
        <w:ind w:left="492" w:hanging="492"/>
      </w:pPr>
      <w:rPr>
        <w:rFonts w:hint="default"/>
      </w:rPr>
    </w:lvl>
    <w:lvl w:ilvl="1">
      <w:start w:val="4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C4370E"/>
    <w:multiLevelType w:val="multilevel"/>
    <w:tmpl w:val="8172593C"/>
    <w:lvl w:ilvl="0">
      <w:start w:val="28"/>
      <w:numFmt w:val="decimal"/>
      <w:lvlText w:val="%1"/>
      <w:lvlJc w:val="left"/>
      <w:pPr>
        <w:ind w:left="540" w:hanging="540"/>
      </w:pPr>
      <w:rPr>
        <w:rFonts w:hint="default"/>
      </w:rPr>
    </w:lvl>
    <w:lvl w:ilvl="1">
      <w:start w:val="6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424031"/>
    <w:multiLevelType w:val="multilevel"/>
    <w:tmpl w:val="BF26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A76D8E"/>
    <w:multiLevelType w:val="hybridMultilevel"/>
    <w:tmpl w:val="DDF0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F067A6"/>
    <w:multiLevelType w:val="hybridMultilevel"/>
    <w:tmpl w:val="CDD4DA10"/>
    <w:lvl w:ilvl="0" w:tplc="4CCC9A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6F40AD"/>
    <w:multiLevelType w:val="multilevel"/>
    <w:tmpl w:val="C22001A4"/>
    <w:lvl w:ilvl="0">
      <w:start w:val="28"/>
      <w:numFmt w:val="decimal"/>
      <w:lvlText w:val="%1"/>
      <w:lvlJc w:val="left"/>
      <w:pPr>
        <w:ind w:left="540" w:hanging="540"/>
      </w:pPr>
      <w:rPr>
        <w:rFonts w:hint="default"/>
      </w:rPr>
    </w:lvl>
    <w:lvl w:ilvl="1">
      <w:start w:val="6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2A2107"/>
    <w:multiLevelType w:val="multilevel"/>
    <w:tmpl w:val="9C4CA640"/>
    <w:lvl w:ilvl="0">
      <w:start w:val="29"/>
      <w:numFmt w:val="decimal"/>
      <w:lvlText w:val="%1"/>
      <w:lvlJc w:val="left"/>
      <w:pPr>
        <w:ind w:left="492" w:hanging="492"/>
      </w:pPr>
      <w:rPr>
        <w:rFonts w:hint="default"/>
      </w:rPr>
    </w:lvl>
    <w:lvl w:ilvl="1">
      <w:start w:val="5"/>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2F0B26"/>
    <w:multiLevelType w:val="hybridMultilevel"/>
    <w:tmpl w:val="44501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D2640"/>
    <w:multiLevelType w:val="multilevel"/>
    <w:tmpl w:val="40149DA4"/>
    <w:lvl w:ilvl="0">
      <w:start w:val="29"/>
      <w:numFmt w:val="decimal"/>
      <w:lvlText w:val="%1"/>
      <w:lvlJc w:val="left"/>
      <w:pPr>
        <w:ind w:left="492" w:hanging="492"/>
      </w:pPr>
      <w:rPr>
        <w:rFonts w:hint="default"/>
      </w:rPr>
    </w:lvl>
    <w:lvl w:ilvl="1">
      <w:start w:val="44"/>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3106F2"/>
    <w:multiLevelType w:val="multilevel"/>
    <w:tmpl w:val="2C6A5D5E"/>
    <w:lvl w:ilvl="0">
      <w:start w:val="29"/>
      <w:numFmt w:val="decimal"/>
      <w:lvlText w:val="%1"/>
      <w:lvlJc w:val="left"/>
      <w:pPr>
        <w:ind w:left="492" w:hanging="492"/>
      </w:pPr>
      <w:rPr>
        <w:rFonts w:hint="default"/>
      </w:rPr>
    </w:lvl>
    <w:lvl w:ilvl="1">
      <w:start w:val="5"/>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F019D9"/>
    <w:multiLevelType w:val="multilevel"/>
    <w:tmpl w:val="8482EBCE"/>
    <w:lvl w:ilvl="0">
      <w:start w:val="28"/>
      <w:numFmt w:val="decimal"/>
      <w:lvlText w:val="%1"/>
      <w:lvlJc w:val="left"/>
      <w:pPr>
        <w:ind w:left="540" w:hanging="540"/>
      </w:pPr>
      <w:rPr>
        <w:rFonts w:hint="default"/>
      </w:rPr>
    </w:lvl>
    <w:lvl w:ilvl="1">
      <w:start w:val="6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377A23"/>
    <w:multiLevelType w:val="multilevel"/>
    <w:tmpl w:val="B35C69C2"/>
    <w:lvl w:ilvl="0">
      <w:start w:val="29"/>
      <w:numFmt w:val="decimal"/>
      <w:lvlText w:val="%1"/>
      <w:lvlJc w:val="left"/>
      <w:pPr>
        <w:ind w:left="492" w:hanging="492"/>
      </w:pPr>
      <w:rPr>
        <w:rFonts w:hint="default"/>
      </w:rPr>
    </w:lvl>
    <w:lvl w:ilvl="1">
      <w:start w:val="25"/>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E5210C"/>
    <w:multiLevelType w:val="hybridMultilevel"/>
    <w:tmpl w:val="377E41F8"/>
    <w:lvl w:ilvl="0" w:tplc="2ECA83C0">
      <w:start w:val="1"/>
      <w:numFmt w:val="lowerLetter"/>
      <w:lvlText w:val="%1)"/>
      <w:lvlJc w:val="left"/>
      <w:pPr>
        <w:ind w:left="720" w:hanging="360"/>
      </w:pPr>
      <w:rPr>
        <w:rFonts w:ascii="Century Gothic" w:eastAsia="Calibri" w:hAnsi="Century Gothic"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EF607C"/>
    <w:multiLevelType w:val="multilevel"/>
    <w:tmpl w:val="72280916"/>
    <w:lvl w:ilvl="0">
      <w:start w:val="28"/>
      <w:numFmt w:val="decimal"/>
      <w:lvlText w:val="%1"/>
      <w:lvlJc w:val="left"/>
      <w:pPr>
        <w:ind w:left="540" w:hanging="540"/>
      </w:pPr>
      <w:rPr>
        <w:rFonts w:hint="default"/>
      </w:rPr>
    </w:lvl>
    <w:lvl w:ilvl="1">
      <w:start w:val="6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065614"/>
    <w:multiLevelType w:val="hybridMultilevel"/>
    <w:tmpl w:val="6EAC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7D37B6"/>
    <w:multiLevelType w:val="multilevel"/>
    <w:tmpl w:val="10004B50"/>
    <w:lvl w:ilvl="0">
      <w:start w:val="28"/>
      <w:numFmt w:val="decimal"/>
      <w:lvlText w:val="%1"/>
      <w:lvlJc w:val="left"/>
      <w:pPr>
        <w:ind w:left="540" w:hanging="540"/>
      </w:pPr>
      <w:rPr>
        <w:rFonts w:hint="default"/>
      </w:rPr>
    </w:lvl>
    <w:lvl w:ilvl="1">
      <w:start w:val="68"/>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79A9082E"/>
    <w:multiLevelType w:val="multilevel"/>
    <w:tmpl w:val="158AB750"/>
    <w:lvl w:ilvl="0">
      <w:start w:val="29"/>
      <w:numFmt w:val="decimal"/>
      <w:lvlText w:val="%1"/>
      <w:lvlJc w:val="left"/>
      <w:pPr>
        <w:ind w:left="492" w:hanging="492"/>
      </w:pPr>
      <w:rPr>
        <w:rFonts w:hint="default"/>
      </w:rPr>
    </w:lvl>
    <w:lvl w:ilvl="1">
      <w:start w:val="25"/>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1704952">
    <w:abstractNumId w:val="14"/>
  </w:num>
  <w:num w:numId="2" w16cid:durableId="2132437033">
    <w:abstractNumId w:val="5"/>
  </w:num>
  <w:num w:numId="3" w16cid:durableId="810750019">
    <w:abstractNumId w:val="0"/>
  </w:num>
  <w:num w:numId="4" w16cid:durableId="477964895">
    <w:abstractNumId w:val="7"/>
  </w:num>
  <w:num w:numId="5" w16cid:durableId="1661418939">
    <w:abstractNumId w:val="12"/>
  </w:num>
  <w:num w:numId="6" w16cid:durableId="1383946773">
    <w:abstractNumId w:val="17"/>
  </w:num>
  <w:num w:numId="7" w16cid:durableId="2008055279">
    <w:abstractNumId w:val="3"/>
  </w:num>
  <w:num w:numId="8" w16cid:durableId="1863938663">
    <w:abstractNumId w:val="15"/>
  </w:num>
  <w:num w:numId="9" w16cid:durableId="115636494">
    <w:abstractNumId w:val="9"/>
  </w:num>
  <w:num w:numId="10" w16cid:durableId="818615008">
    <w:abstractNumId w:val="4"/>
  </w:num>
  <w:num w:numId="11" w16cid:durableId="429590497">
    <w:abstractNumId w:val="1"/>
  </w:num>
  <w:num w:numId="12" w16cid:durableId="1314914566">
    <w:abstractNumId w:val="16"/>
  </w:num>
  <w:num w:numId="13" w16cid:durableId="826627983">
    <w:abstractNumId w:val="8"/>
  </w:num>
  <w:num w:numId="14" w16cid:durableId="835418969">
    <w:abstractNumId w:val="11"/>
  </w:num>
  <w:num w:numId="15" w16cid:durableId="31852991">
    <w:abstractNumId w:val="18"/>
  </w:num>
  <w:num w:numId="16" w16cid:durableId="1502549465">
    <w:abstractNumId w:val="13"/>
  </w:num>
  <w:num w:numId="17" w16cid:durableId="381446501">
    <w:abstractNumId w:val="6"/>
  </w:num>
  <w:num w:numId="18" w16cid:durableId="455414061">
    <w:abstractNumId w:val="2"/>
  </w:num>
  <w:num w:numId="19" w16cid:durableId="50142869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E7"/>
    <w:rsid w:val="00000192"/>
    <w:rsid w:val="000004A9"/>
    <w:rsid w:val="0000096E"/>
    <w:rsid w:val="00001801"/>
    <w:rsid w:val="00001814"/>
    <w:rsid w:val="0000198C"/>
    <w:rsid w:val="00001CBC"/>
    <w:rsid w:val="000024C9"/>
    <w:rsid w:val="00002782"/>
    <w:rsid w:val="000028A7"/>
    <w:rsid w:val="00003A15"/>
    <w:rsid w:val="00003FA6"/>
    <w:rsid w:val="00004E0F"/>
    <w:rsid w:val="00004E4A"/>
    <w:rsid w:val="00005A49"/>
    <w:rsid w:val="00005CEE"/>
    <w:rsid w:val="00005F7E"/>
    <w:rsid w:val="00006153"/>
    <w:rsid w:val="0000631F"/>
    <w:rsid w:val="00006518"/>
    <w:rsid w:val="00006FE9"/>
    <w:rsid w:val="000074F2"/>
    <w:rsid w:val="00007912"/>
    <w:rsid w:val="00007B17"/>
    <w:rsid w:val="00007EA2"/>
    <w:rsid w:val="0001063F"/>
    <w:rsid w:val="00010D32"/>
    <w:rsid w:val="00010D72"/>
    <w:rsid w:val="00011B94"/>
    <w:rsid w:val="000124E9"/>
    <w:rsid w:val="00012C21"/>
    <w:rsid w:val="000131E9"/>
    <w:rsid w:val="0001332F"/>
    <w:rsid w:val="0001526C"/>
    <w:rsid w:val="00016144"/>
    <w:rsid w:val="000163EC"/>
    <w:rsid w:val="0001654C"/>
    <w:rsid w:val="0001670E"/>
    <w:rsid w:val="00016B64"/>
    <w:rsid w:val="00020248"/>
    <w:rsid w:val="0002028C"/>
    <w:rsid w:val="000202CC"/>
    <w:rsid w:val="00020A4F"/>
    <w:rsid w:val="00020ABF"/>
    <w:rsid w:val="00020EBE"/>
    <w:rsid w:val="00021188"/>
    <w:rsid w:val="00021974"/>
    <w:rsid w:val="00021B37"/>
    <w:rsid w:val="000220F9"/>
    <w:rsid w:val="00022426"/>
    <w:rsid w:val="00023098"/>
    <w:rsid w:val="0002322C"/>
    <w:rsid w:val="000233F1"/>
    <w:rsid w:val="00024C23"/>
    <w:rsid w:val="00025563"/>
    <w:rsid w:val="000258A6"/>
    <w:rsid w:val="00025948"/>
    <w:rsid w:val="00025F74"/>
    <w:rsid w:val="0002608D"/>
    <w:rsid w:val="000263BB"/>
    <w:rsid w:val="0002651A"/>
    <w:rsid w:val="00027110"/>
    <w:rsid w:val="00027270"/>
    <w:rsid w:val="00027DE2"/>
    <w:rsid w:val="0003117F"/>
    <w:rsid w:val="0003127D"/>
    <w:rsid w:val="0003356A"/>
    <w:rsid w:val="00034035"/>
    <w:rsid w:val="00034A72"/>
    <w:rsid w:val="00035DEC"/>
    <w:rsid w:val="00036570"/>
    <w:rsid w:val="00037772"/>
    <w:rsid w:val="00037E9C"/>
    <w:rsid w:val="000408D7"/>
    <w:rsid w:val="00040D9C"/>
    <w:rsid w:val="00041265"/>
    <w:rsid w:val="00041401"/>
    <w:rsid w:val="00041467"/>
    <w:rsid w:val="00043082"/>
    <w:rsid w:val="00043184"/>
    <w:rsid w:val="00043732"/>
    <w:rsid w:val="00043ACE"/>
    <w:rsid w:val="00043AF2"/>
    <w:rsid w:val="00043FF0"/>
    <w:rsid w:val="000446B5"/>
    <w:rsid w:val="00044897"/>
    <w:rsid w:val="00045A39"/>
    <w:rsid w:val="00045F97"/>
    <w:rsid w:val="00046FAD"/>
    <w:rsid w:val="000474EE"/>
    <w:rsid w:val="00047B79"/>
    <w:rsid w:val="00050250"/>
    <w:rsid w:val="000505A2"/>
    <w:rsid w:val="00050DE2"/>
    <w:rsid w:val="00050FF8"/>
    <w:rsid w:val="0005113A"/>
    <w:rsid w:val="000511B9"/>
    <w:rsid w:val="000516AD"/>
    <w:rsid w:val="00051B0E"/>
    <w:rsid w:val="000521E4"/>
    <w:rsid w:val="00052D19"/>
    <w:rsid w:val="00053286"/>
    <w:rsid w:val="000538E8"/>
    <w:rsid w:val="00056C9D"/>
    <w:rsid w:val="00056E58"/>
    <w:rsid w:val="0005753F"/>
    <w:rsid w:val="00057E85"/>
    <w:rsid w:val="00060A45"/>
    <w:rsid w:val="000610D1"/>
    <w:rsid w:val="00061104"/>
    <w:rsid w:val="00061239"/>
    <w:rsid w:val="00062CD2"/>
    <w:rsid w:val="00062E58"/>
    <w:rsid w:val="00062EDC"/>
    <w:rsid w:val="000638DC"/>
    <w:rsid w:val="00063B51"/>
    <w:rsid w:val="00063C33"/>
    <w:rsid w:val="00063E94"/>
    <w:rsid w:val="00064C6F"/>
    <w:rsid w:val="00064D87"/>
    <w:rsid w:val="000652B0"/>
    <w:rsid w:val="0006534B"/>
    <w:rsid w:val="000655F2"/>
    <w:rsid w:val="00065A8B"/>
    <w:rsid w:val="00065E76"/>
    <w:rsid w:val="00065F11"/>
    <w:rsid w:val="00065F33"/>
    <w:rsid w:val="00065F65"/>
    <w:rsid w:val="000661C8"/>
    <w:rsid w:val="00066B3B"/>
    <w:rsid w:val="00066F35"/>
    <w:rsid w:val="00066F7A"/>
    <w:rsid w:val="00067B0F"/>
    <w:rsid w:val="0007068F"/>
    <w:rsid w:val="000706FD"/>
    <w:rsid w:val="00070CC1"/>
    <w:rsid w:val="0007136F"/>
    <w:rsid w:val="000719CF"/>
    <w:rsid w:val="00071DF5"/>
    <w:rsid w:val="00071E65"/>
    <w:rsid w:val="00072164"/>
    <w:rsid w:val="00073210"/>
    <w:rsid w:val="00073B25"/>
    <w:rsid w:val="00073F1B"/>
    <w:rsid w:val="00074035"/>
    <w:rsid w:val="00074EF6"/>
    <w:rsid w:val="00075123"/>
    <w:rsid w:val="00075E05"/>
    <w:rsid w:val="000763B2"/>
    <w:rsid w:val="00076E48"/>
    <w:rsid w:val="00080354"/>
    <w:rsid w:val="00080DF5"/>
    <w:rsid w:val="00081279"/>
    <w:rsid w:val="00081B1C"/>
    <w:rsid w:val="000824D8"/>
    <w:rsid w:val="00082C98"/>
    <w:rsid w:val="00082C9A"/>
    <w:rsid w:val="00082DFB"/>
    <w:rsid w:val="00083DA8"/>
    <w:rsid w:val="00084009"/>
    <w:rsid w:val="00085E2C"/>
    <w:rsid w:val="0008688E"/>
    <w:rsid w:val="00086D3E"/>
    <w:rsid w:val="0008714E"/>
    <w:rsid w:val="0008747A"/>
    <w:rsid w:val="0008785E"/>
    <w:rsid w:val="000902D0"/>
    <w:rsid w:val="00090A1D"/>
    <w:rsid w:val="00090A8B"/>
    <w:rsid w:val="00091C5B"/>
    <w:rsid w:val="000935CE"/>
    <w:rsid w:val="00094198"/>
    <w:rsid w:val="000941A8"/>
    <w:rsid w:val="00094C6F"/>
    <w:rsid w:val="00095A58"/>
    <w:rsid w:val="00095E78"/>
    <w:rsid w:val="00097A79"/>
    <w:rsid w:val="000A05B6"/>
    <w:rsid w:val="000A13C3"/>
    <w:rsid w:val="000A1EA4"/>
    <w:rsid w:val="000A204E"/>
    <w:rsid w:val="000A583B"/>
    <w:rsid w:val="000A584F"/>
    <w:rsid w:val="000A625A"/>
    <w:rsid w:val="000A633E"/>
    <w:rsid w:val="000A6F00"/>
    <w:rsid w:val="000A6F24"/>
    <w:rsid w:val="000A7064"/>
    <w:rsid w:val="000A7533"/>
    <w:rsid w:val="000A770F"/>
    <w:rsid w:val="000A7C4A"/>
    <w:rsid w:val="000B16CA"/>
    <w:rsid w:val="000B1A40"/>
    <w:rsid w:val="000B2BB1"/>
    <w:rsid w:val="000B30B3"/>
    <w:rsid w:val="000B3D51"/>
    <w:rsid w:val="000B4694"/>
    <w:rsid w:val="000B65A2"/>
    <w:rsid w:val="000B663B"/>
    <w:rsid w:val="000B694E"/>
    <w:rsid w:val="000B6F93"/>
    <w:rsid w:val="000B6FF0"/>
    <w:rsid w:val="000B7018"/>
    <w:rsid w:val="000B70AF"/>
    <w:rsid w:val="000B77D1"/>
    <w:rsid w:val="000C016D"/>
    <w:rsid w:val="000C12CB"/>
    <w:rsid w:val="000C1D7E"/>
    <w:rsid w:val="000C25A5"/>
    <w:rsid w:val="000C31B5"/>
    <w:rsid w:val="000C3CC9"/>
    <w:rsid w:val="000C529C"/>
    <w:rsid w:val="000C5757"/>
    <w:rsid w:val="000C61C1"/>
    <w:rsid w:val="000C673E"/>
    <w:rsid w:val="000C694B"/>
    <w:rsid w:val="000C7E13"/>
    <w:rsid w:val="000D0CC0"/>
    <w:rsid w:val="000D0D3D"/>
    <w:rsid w:val="000D1434"/>
    <w:rsid w:val="000D1A57"/>
    <w:rsid w:val="000D2EC3"/>
    <w:rsid w:val="000D301E"/>
    <w:rsid w:val="000D3233"/>
    <w:rsid w:val="000D433A"/>
    <w:rsid w:val="000D4807"/>
    <w:rsid w:val="000D5037"/>
    <w:rsid w:val="000D5147"/>
    <w:rsid w:val="000D54DE"/>
    <w:rsid w:val="000D674B"/>
    <w:rsid w:val="000D6D4C"/>
    <w:rsid w:val="000D6E8B"/>
    <w:rsid w:val="000D7584"/>
    <w:rsid w:val="000D7B33"/>
    <w:rsid w:val="000E03DC"/>
    <w:rsid w:val="000E075D"/>
    <w:rsid w:val="000E0C41"/>
    <w:rsid w:val="000E19FA"/>
    <w:rsid w:val="000E1ADE"/>
    <w:rsid w:val="000E1AE4"/>
    <w:rsid w:val="000E1CEF"/>
    <w:rsid w:val="000E2114"/>
    <w:rsid w:val="000E30ED"/>
    <w:rsid w:val="000E32C0"/>
    <w:rsid w:val="000E366B"/>
    <w:rsid w:val="000E3F68"/>
    <w:rsid w:val="000E401A"/>
    <w:rsid w:val="000E4764"/>
    <w:rsid w:val="000E4839"/>
    <w:rsid w:val="000E59E1"/>
    <w:rsid w:val="000E63AC"/>
    <w:rsid w:val="000E643F"/>
    <w:rsid w:val="000E6483"/>
    <w:rsid w:val="000E64FF"/>
    <w:rsid w:val="000E6815"/>
    <w:rsid w:val="000E6BC0"/>
    <w:rsid w:val="000E745D"/>
    <w:rsid w:val="000E76D8"/>
    <w:rsid w:val="000E7A33"/>
    <w:rsid w:val="000E7B35"/>
    <w:rsid w:val="000E7DB8"/>
    <w:rsid w:val="000F1C63"/>
    <w:rsid w:val="000F2306"/>
    <w:rsid w:val="000F2C14"/>
    <w:rsid w:val="000F2C93"/>
    <w:rsid w:val="000F4063"/>
    <w:rsid w:val="000F4830"/>
    <w:rsid w:val="000F4AF4"/>
    <w:rsid w:val="000F4B71"/>
    <w:rsid w:val="000F4C91"/>
    <w:rsid w:val="000F572A"/>
    <w:rsid w:val="000F6296"/>
    <w:rsid w:val="000F7B8A"/>
    <w:rsid w:val="00100121"/>
    <w:rsid w:val="00100A45"/>
    <w:rsid w:val="00100CEB"/>
    <w:rsid w:val="001017A2"/>
    <w:rsid w:val="0010216C"/>
    <w:rsid w:val="001021E2"/>
    <w:rsid w:val="00102268"/>
    <w:rsid w:val="00102318"/>
    <w:rsid w:val="001046E2"/>
    <w:rsid w:val="00105EE9"/>
    <w:rsid w:val="001061C6"/>
    <w:rsid w:val="00106607"/>
    <w:rsid w:val="001075E7"/>
    <w:rsid w:val="00107747"/>
    <w:rsid w:val="001104B2"/>
    <w:rsid w:val="001107CA"/>
    <w:rsid w:val="001108CA"/>
    <w:rsid w:val="0011198A"/>
    <w:rsid w:val="00111E6B"/>
    <w:rsid w:val="001125E4"/>
    <w:rsid w:val="00112CD9"/>
    <w:rsid w:val="00112FBF"/>
    <w:rsid w:val="0011392A"/>
    <w:rsid w:val="00113FA0"/>
    <w:rsid w:val="0011494C"/>
    <w:rsid w:val="00115C35"/>
    <w:rsid w:val="0011627D"/>
    <w:rsid w:val="001163B8"/>
    <w:rsid w:val="00116527"/>
    <w:rsid w:val="00116784"/>
    <w:rsid w:val="00116BE8"/>
    <w:rsid w:val="00116CF3"/>
    <w:rsid w:val="00117AFF"/>
    <w:rsid w:val="00117FA3"/>
    <w:rsid w:val="0012056B"/>
    <w:rsid w:val="0012270F"/>
    <w:rsid w:val="001228DD"/>
    <w:rsid w:val="001234B7"/>
    <w:rsid w:val="001238A7"/>
    <w:rsid w:val="001239F2"/>
    <w:rsid w:val="00123DD4"/>
    <w:rsid w:val="00124219"/>
    <w:rsid w:val="0012487E"/>
    <w:rsid w:val="00125FCA"/>
    <w:rsid w:val="00126D26"/>
    <w:rsid w:val="00127E06"/>
    <w:rsid w:val="001318DF"/>
    <w:rsid w:val="00132099"/>
    <w:rsid w:val="0013308B"/>
    <w:rsid w:val="0013391B"/>
    <w:rsid w:val="00133DAB"/>
    <w:rsid w:val="001342DE"/>
    <w:rsid w:val="0013439A"/>
    <w:rsid w:val="00134AE2"/>
    <w:rsid w:val="00134AEE"/>
    <w:rsid w:val="00134C6A"/>
    <w:rsid w:val="00134DE8"/>
    <w:rsid w:val="00136F60"/>
    <w:rsid w:val="001371F0"/>
    <w:rsid w:val="001374E5"/>
    <w:rsid w:val="00140637"/>
    <w:rsid w:val="00140B85"/>
    <w:rsid w:val="00140E79"/>
    <w:rsid w:val="00140E8F"/>
    <w:rsid w:val="00141160"/>
    <w:rsid w:val="00141304"/>
    <w:rsid w:val="0014167C"/>
    <w:rsid w:val="001418A8"/>
    <w:rsid w:val="00141EB4"/>
    <w:rsid w:val="00142127"/>
    <w:rsid w:val="00142509"/>
    <w:rsid w:val="0014276D"/>
    <w:rsid w:val="0014378B"/>
    <w:rsid w:val="00143936"/>
    <w:rsid w:val="001440F1"/>
    <w:rsid w:val="001441CE"/>
    <w:rsid w:val="00144543"/>
    <w:rsid w:val="00145279"/>
    <w:rsid w:val="00145ACF"/>
    <w:rsid w:val="00145C03"/>
    <w:rsid w:val="00145C6B"/>
    <w:rsid w:val="00146227"/>
    <w:rsid w:val="00146869"/>
    <w:rsid w:val="001469EB"/>
    <w:rsid w:val="00147260"/>
    <w:rsid w:val="0014757B"/>
    <w:rsid w:val="00150BA3"/>
    <w:rsid w:val="00151133"/>
    <w:rsid w:val="00151483"/>
    <w:rsid w:val="00151638"/>
    <w:rsid w:val="00151D61"/>
    <w:rsid w:val="00151EE2"/>
    <w:rsid w:val="0015220E"/>
    <w:rsid w:val="00153649"/>
    <w:rsid w:val="00153C44"/>
    <w:rsid w:val="00154B30"/>
    <w:rsid w:val="00154D8F"/>
    <w:rsid w:val="00155315"/>
    <w:rsid w:val="00156354"/>
    <w:rsid w:val="001566FF"/>
    <w:rsid w:val="00156797"/>
    <w:rsid w:val="00156AAD"/>
    <w:rsid w:val="00157049"/>
    <w:rsid w:val="001570B7"/>
    <w:rsid w:val="001572E2"/>
    <w:rsid w:val="00157388"/>
    <w:rsid w:val="00157450"/>
    <w:rsid w:val="00157B1A"/>
    <w:rsid w:val="00160079"/>
    <w:rsid w:val="0016032B"/>
    <w:rsid w:val="00161E70"/>
    <w:rsid w:val="001622B1"/>
    <w:rsid w:val="00163358"/>
    <w:rsid w:val="00163A48"/>
    <w:rsid w:val="00165795"/>
    <w:rsid w:val="001669E3"/>
    <w:rsid w:val="00166E46"/>
    <w:rsid w:val="00166FF6"/>
    <w:rsid w:val="00167A79"/>
    <w:rsid w:val="001707B5"/>
    <w:rsid w:val="00170FBD"/>
    <w:rsid w:val="001713B6"/>
    <w:rsid w:val="00172586"/>
    <w:rsid w:val="00172D18"/>
    <w:rsid w:val="00173CF1"/>
    <w:rsid w:val="00173EB9"/>
    <w:rsid w:val="00174604"/>
    <w:rsid w:val="001748B2"/>
    <w:rsid w:val="00174ED1"/>
    <w:rsid w:val="00175087"/>
    <w:rsid w:val="00175943"/>
    <w:rsid w:val="00175AE4"/>
    <w:rsid w:val="00175C93"/>
    <w:rsid w:val="00176086"/>
    <w:rsid w:val="001770E9"/>
    <w:rsid w:val="001771E4"/>
    <w:rsid w:val="00177FF2"/>
    <w:rsid w:val="001807BA"/>
    <w:rsid w:val="00180891"/>
    <w:rsid w:val="00180E55"/>
    <w:rsid w:val="00181853"/>
    <w:rsid w:val="00182102"/>
    <w:rsid w:val="0018218B"/>
    <w:rsid w:val="0018233B"/>
    <w:rsid w:val="00182441"/>
    <w:rsid w:val="001839EB"/>
    <w:rsid w:val="00183BB8"/>
    <w:rsid w:val="00184EAA"/>
    <w:rsid w:val="00187124"/>
    <w:rsid w:val="00187B43"/>
    <w:rsid w:val="00190BD7"/>
    <w:rsid w:val="001915AC"/>
    <w:rsid w:val="001918B5"/>
    <w:rsid w:val="0019284B"/>
    <w:rsid w:val="0019318E"/>
    <w:rsid w:val="001934A6"/>
    <w:rsid w:val="001935D9"/>
    <w:rsid w:val="00194477"/>
    <w:rsid w:val="001950B3"/>
    <w:rsid w:val="00195C34"/>
    <w:rsid w:val="001963E1"/>
    <w:rsid w:val="00196531"/>
    <w:rsid w:val="001972D2"/>
    <w:rsid w:val="001977AC"/>
    <w:rsid w:val="001A05B0"/>
    <w:rsid w:val="001A25EF"/>
    <w:rsid w:val="001A2613"/>
    <w:rsid w:val="001A2B11"/>
    <w:rsid w:val="001A2D5C"/>
    <w:rsid w:val="001A3423"/>
    <w:rsid w:val="001A493E"/>
    <w:rsid w:val="001A4A47"/>
    <w:rsid w:val="001A71E5"/>
    <w:rsid w:val="001B03EE"/>
    <w:rsid w:val="001B0D80"/>
    <w:rsid w:val="001B0DA2"/>
    <w:rsid w:val="001B126C"/>
    <w:rsid w:val="001B1532"/>
    <w:rsid w:val="001B1B3C"/>
    <w:rsid w:val="001B1EDA"/>
    <w:rsid w:val="001B2246"/>
    <w:rsid w:val="001B2BF1"/>
    <w:rsid w:val="001B334F"/>
    <w:rsid w:val="001B3630"/>
    <w:rsid w:val="001B3C71"/>
    <w:rsid w:val="001B3D56"/>
    <w:rsid w:val="001B40FE"/>
    <w:rsid w:val="001B4748"/>
    <w:rsid w:val="001B58E1"/>
    <w:rsid w:val="001B6006"/>
    <w:rsid w:val="001B6E83"/>
    <w:rsid w:val="001B70D0"/>
    <w:rsid w:val="001B71FC"/>
    <w:rsid w:val="001B7962"/>
    <w:rsid w:val="001B7C5F"/>
    <w:rsid w:val="001C01BC"/>
    <w:rsid w:val="001C0220"/>
    <w:rsid w:val="001C095F"/>
    <w:rsid w:val="001C17CB"/>
    <w:rsid w:val="001C2E78"/>
    <w:rsid w:val="001C313D"/>
    <w:rsid w:val="001C41F5"/>
    <w:rsid w:val="001C450D"/>
    <w:rsid w:val="001C556D"/>
    <w:rsid w:val="001C6BC8"/>
    <w:rsid w:val="001C748B"/>
    <w:rsid w:val="001C7855"/>
    <w:rsid w:val="001C7D06"/>
    <w:rsid w:val="001D0212"/>
    <w:rsid w:val="001D022C"/>
    <w:rsid w:val="001D0682"/>
    <w:rsid w:val="001D0D4D"/>
    <w:rsid w:val="001D2475"/>
    <w:rsid w:val="001D24D4"/>
    <w:rsid w:val="001D504C"/>
    <w:rsid w:val="001D646C"/>
    <w:rsid w:val="001D6BB5"/>
    <w:rsid w:val="001D6D83"/>
    <w:rsid w:val="001D71AD"/>
    <w:rsid w:val="001D7A8D"/>
    <w:rsid w:val="001E04CD"/>
    <w:rsid w:val="001E0AFB"/>
    <w:rsid w:val="001E0F86"/>
    <w:rsid w:val="001E162C"/>
    <w:rsid w:val="001E16E8"/>
    <w:rsid w:val="001E1C85"/>
    <w:rsid w:val="001E2237"/>
    <w:rsid w:val="001E2638"/>
    <w:rsid w:val="001E2753"/>
    <w:rsid w:val="001E2998"/>
    <w:rsid w:val="001E361A"/>
    <w:rsid w:val="001E3B20"/>
    <w:rsid w:val="001E49B5"/>
    <w:rsid w:val="001E6D0A"/>
    <w:rsid w:val="001E759E"/>
    <w:rsid w:val="001E7943"/>
    <w:rsid w:val="001F0C4F"/>
    <w:rsid w:val="001F1BE5"/>
    <w:rsid w:val="001F2073"/>
    <w:rsid w:val="001F224D"/>
    <w:rsid w:val="001F31D5"/>
    <w:rsid w:val="001F3A41"/>
    <w:rsid w:val="001F4487"/>
    <w:rsid w:val="001F5884"/>
    <w:rsid w:val="001F5B47"/>
    <w:rsid w:val="001F5B68"/>
    <w:rsid w:val="001F7189"/>
    <w:rsid w:val="001F719A"/>
    <w:rsid w:val="002001DF"/>
    <w:rsid w:val="00201289"/>
    <w:rsid w:val="002017E0"/>
    <w:rsid w:val="0020181E"/>
    <w:rsid w:val="00201DA0"/>
    <w:rsid w:val="002024DF"/>
    <w:rsid w:val="00203EB3"/>
    <w:rsid w:val="00203F6B"/>
    <w:rsid w:val="002044F8"/>
    <w:rsid w:val="00205077"/>
    <w:rsid w:val="00205786"/>
    <w:rsid w:val="002063E1"/>
    <w:rsid w:val="00206624"/>
    <w:rsid w:val="00206D02"/>
    <w:rsid w:val="00207252"/>
    <w:rsid w:val="002075B1"/>
    <w:rsid w:val="00207ED1"/>
    <w:rsid w:val="002108D0"/>
    <w:rsid w:val="0021118A"/>
    <w:rsid w:val="0021230D"/>
    <w:rsid w:val="0021258B"/>
    <w:rsid w:val="002125FE"/>
    <w:rsid w:val="00212C5D"/>
    <w:rsid w:val="00212FEE"/>
    <w:rsid w:val="00213246"/>
    <w:rsid w:val="00213340"/>
    <w:rsid w:val="0021478A"/>
    <w:rsid w:val="002149AD"/>
    <w:rsid w:val="0021525E"/>
    <w:rsid w:val="00215FBC"/>
    <w:rsid w:val="00217097"/>
    <w:rsid w:val="00217660"/>
    <w:rsid w:val="00220510"/>
    <w:rsid w:val="002209A4"/>
    <w:rsid w:val="00220B05"/>
    <w:rsid w:val="00221D7F"/>
    <w:rsid w:val="00221F7A"/>
    <w:rsid w:val="00222123"/>
    <w:rsid w:val="002232BB"/>
    <w:rsid w:val="002233E8"/>
    <w:rsid w:val="00223A60"/>
    <w:rsid w:val="002253DA"/>
    <w:rsid w:val="002262BA"/>
    <w:rsid w:val="00227033"/>
    <w:rsid w:val="00227CD9"/>
    <w:rsid w:val="00227DB7"/>
    <w:rsid w:val="0023155F"/>
    <w:rsid w:val="002318BF"/>
    <w:rsid w:val="002318D6"/>
    <w:rsid w:val="00231B21"/>
    <w:rsid w:val="00231E8C"/>
    <w:rsid w:val="002323AF"/>
    <w:rsid w:val="00232926"/>
    <w:rsid w:val="00233445"/>
    <w:rsid w:val="00233615"/>
    <w:rsid w:val="00233D55"/>
    <w:rsid w:val="00233DD3"/>
    <w:rsid w:val="002344D5"/>
    <w:rsid w:val="00235097"/>
    <w:rsid w:val="002363C2"/>
    <w:rsid w:val="00236EAF"/>
    <w:rsid w:val="00236F42"/>
    <w:rsid w:val="002377A5"/>
    <w:rsid w:val="00241E62"/>
    <w:rsid w:val="00242190"/>
    <w:rsid w:val="002423C8"/>
    <w:rsid w:val="0024289F"/>
    <w:rsid w:val="00242971"/>
    <w:rsid w:val="002431E8"/>
    <w:rsid w:val="0024323F"/>
    <w:rsid w:val="002439B2"/>
    <w:rsid w:val="00244AFC"/>
    <w:rsid w:val="00244D80"/>
    <w:rsid w:val="0024587C"/>
    <w:rsid w:val="002467A4"/>
    <w:rsid w:val="00246928"/>
    <w:rsid w:val="00246935"/>
    <w:rsid w:val="0024778A"/>
    <w:rsid w:val="00247867"/>
    <w:rsid w:val="00247AA0"/>
    <w:rsid w:val="002503D4"/>
    <w:rsid w:val="00250B87"/>
    <w:rsid w:val="0025116D"/>
    <w:rsid w:val="0025153E"/>
    <w:rsid w:val="0025278D"/>
    <w:rsid w:val="00253877"/>
    <w:rsid w:val="00253E03"/>
    <w:rsid w:val="00254920"/>
    <w:rsid w:val="00256575"/>
    <w:rsid w:val="002566A0"/>
    <w:rsid w:val="002566F0"/>
    <w:rsid w:val="00256769"/>
    <w:rsid w:val="00256C6A"/>
    <w:rsid w:val="00257075"/>
    <w:rsid w:val="002574B2"/>
    <w:rsid w:val="0026009C"/>
    <w:rsid w:val="002614CC"/>
    <w:rsid w:val="00261AC5"/>
    <w:rsid w:val="00261CB3"/>
    <w:rsid w:val="00262E64"/>
    <w:rsid w:val="00262FA8"/>
    <w:rsid w:val="002631D8"/>
    <w:rsid w:val="002633DD"/>
    <w:rsid w:val="00263900"/>
    <w:rsid w:val="0026419F"/>
    <w:rsid w:val="002648D3"/>
    <w:rsid w:val="00265BEB"/>
    <w:rsid w:val="00265F60"/>
    <w:rsid w:val="00267054"/>
    <w:rsid w:val="00267749"/>
    <w:rsid w:val="00267936"/>
    <w:rsid w:val="00271063"/>
    <w:rsid w:val="00271868"/>
    <w:rsid w:val="0027186B"/>
    <w:rsid w:val="002719EE"/>
    <w:rsid w:val="0027222C"/>
    <w:rsid w:val="00272741"/>
    <w:rsid w:val="00272E50"/>
    <w:rsid w:val="0027393A"/>
    <w:rsid w:val="00273DB4"/>
    <w:rsid w:val="00274056"/>
    <w:rsid w:val="002743C9"/>
    <w:rsid w:val="00274919"/>
    <w:rsid w:val="0027499A"/>
    <w:rsid w:val="002752C8"/>
    <w:rsid w:val="002752D4"/>
    <w:rsid w:val="002754C8"/>
    <w:rsid w:val="002761C4"/>
    <w:rsid w:val="00276314"/>
    <w:rsid w:val="002772AE"/>
    <w:rsid w:val="002774C1"/>
    <w:rsid w:val="002779BC"/>
    <w:rsid w:val="00277AE3"/>
    <w:rsid w:val="00277CCE"/>
    <w:rsid w:val="00277DE3"/>
    <w:rsid w:val="0028111B"/>
    <w:rsid w:val="00281276"/>
    <w:rsid w:val="0028172B"/>
    <w:rsid w:val="00281D8D"/>
    <w:rsid w:val="00281F89"/>
    <w:rsid w:val="002823D0"/>
    <w:rsid w:val="002827D7"/>
    <w:rsid w:val="002828FF"/>
    <w:rsid w:val="00282934"/>
    <w:rsid w:val="002829E7"/>
    <w:rsid w:val="00282CD6"/>
    <w:rsid w:val="002833D4"/>
    <w:rsid w:val="00283515"/>
    <w:rsid w:val="0028475D"/>
    <w:rsid w:val="00284C59"/>
    <w:rsid w:val="00285761"/>
    <w:rsid w:val="00286328"/>
    <w:rsid w:val="00286378"/>
    <w:rsid w:val="002863E9"/>
    <w:rsid w:val="00287007"/>
    <w:rsid w:val="00287018"/>
    <w:rsid w:val="002872C0"/>
    <w:rsid w:val="00290D30"/>
    <w:rsid w:val="00290D82"/>
    <w:rsid w:val="002916FD"/>
    <w:rsid w:val="002923A6"/>
    <w:rsid w:val="00292D0E"/>
    <w:rsid w:val="0029397E"/>
    <w:rsid w:val="002939C5"/>
    <w:rsid w:val="002940B8"/>
    <w:rsid w:val="00294279"/>
    <w:rsid w:val="00294F33"/>
    <w:rsid w:val="00296463"/>
    <w:rsid w:val="00296829"/>
    <w:rsid w:val="00296CF6"/>
    <w:rsid w:val="00297DE7"/>
    <w:rsid w:val="002A0F74"/>
    <w:rsid w:val="002A1917"/>
    <w:rsid w:val="002A2190"/>
    <w:rsid w:val="002A2DBA"/>
    <w:rsid w:val="002A4290"/>
    <w:rsid w:val="002A450F"/>
    <w:rsid w:val="002A5923"/>
    <w:rsid w:val="002A5C2E"/>
    <w:rsid w:val="002A67DD"/>
    <w:rsid w:val="002A6C6C"/>
    <w:rsid w:val="002A711C"/>
    <w:rsid w:val="002A7165"/>
    <w:rsid w:val="002A7F23"/>
    <w:rsid w:val="002B021C"/>
    <w:rsid w:val="002B04D3"/>
    <w:rsid w:val="002B06A7"/>
    <w:rsid w:val="002B2268"/>
    <w:rsid w:val="002B228F"/>
    <w:rsid w:val="002B2935"/>
    <w:rsid w:val="002B2EEB"/>
    <w:rsid w:val="002B4429"/>
    <w:rsid w:val="002B44EA"/>
    <w:rsid w:val="002B5861"/>
    <w:rsid w:val="002B5DA9"/>
    <w:rsid w:val="002B6750"/>
    <w:rsid w:val="002B7AE6"/>
    <w:rsid w:val="002C00B6"/>
    <w:rsid w:val="002C1087"/>
    <w:rsid w:val="002C19D3"/>
    <w:rsid w:val="002C1DC8"/>
    <w:rsid w:val="002C33CD"/>
    <w:rsid w:val="002C38E1"/>
    <w:rsid w:val="002C3A7B"/>
    <w:rsid w:val="002C4351"/>
    <w:rsid w:val="002C4805"/>
    <w:rsid w:val="002C51D6"/>
    <w:rsid w:val="002C6AF0"/>
    <w:rsid w:val="002D113C"/>
    <w:rsid w:val="002D11BC"/>
    <w:rsid w:val="002D1A2B"/>
    <w:rsid w:val="002D1EE5"/>
    <w:rsid w:val="002D2C5F"/>
    <w:rsid w:val="002D34AA"/>
    <w:rsid w:val="002D499F"/>
    <w:rsid w:val="002D58FF"/>
    <w:rsid w:val="002D6E7F"/>
    <w:rsid w:val="002D75D9"/>
    <w:rsid w:val="002E0454"/>
    <w:rsid w:val="002E05A7"/>
    <w:rsid w:val="002E0773"/>
    <w:rsid w:val="002E0933"/>
    <w:rsid w:val="002E0C9E"/>
    <w:rsid w:val="002E0CC8"/>
    <w:rsid w:val="002E1E8A"/>
    <w:rsid w:val="002E39BA"/>
    <w:rsid w:val="002E421D"/>
    <w:rsid w:val="002E43CA"/>
    <w:rsid w:val="002E44CF"/>
    <w:rsid w:val="002E4EC5"/>
    <w:rsid w:val="002E542D"/>
    <w:rsid w:val="002E5BBC"/>
    <w:rsid w:val="002E6265"/>
    <w:rsid w:val="002E70DA"/>
    <w:rsid w:val="002F07D4"/>
    <w:rsid w:val="002F0B01"/>
    <w:rsid w:val="002F16E8"/>
    <w:rsid w:val="002F2A69"/>
    <w:rsid w:val="002F356A"/>
    <w:rsid w:val="002F38C1"/>
    <w:rsid w:val="002F3C64"/>
    <w:rsid w:val="002F49DF"/>
    <w:rsid w:val="002F4AF9"/>
    <w:rsid w:val="002F4CD4"/>
    <w:rsid w:val="002F4DE7"/>
    <w:rsid w:val="002F5178"/>
    <w:rsid w:val="002F5715"/>
    <w:rsid w:val="002F5969"/>
    <w:rsid w:val="002F5A36"/>
    <w:rsid w:val="002F61CB"/>
    <w:rsid w:val="002F69F0"/>
    <w:rsid w:val="002F6FCA"/>
    <w:rsid w:val="002F7D06"/>
    <w:rsid w:val="003000BA"/>
    <w:rsid w:val="00300312"/>
    <w:rsid w:val="003020C9"/>
    <w:rsid w:val="00303681"/>
    <w:rsid w:val="00303C62"/>
    <w:rsid w:val="00304E36"/>
    <w:rsid w:val="00305590"/>
    <w:rsid w:val="00305BD6"/>
    <w:rsid w:val="00305C1D"/>
    <w:rsid w:val="00306FAC"/>
    <w:rsid w:val="0030714E"/>
    <w:rsid w:val="00307980"/>
    <w:rsid w:val="00307BFB"/>
    <w:rsid w:val="003102E3"/>
    <w:rsid w:val="00310F92"/>
    <w:rsid w:val="00311390"/>
    <w:rsid w:val="003120AF"/>
    <w:rsid w:val="00312342"/>
    <w:rsid w:val="003124AC"/>
    <w:rsid w:val="003135D1"/>
    <w:rsid w:val="0031361A"/>
    <w:rsid w:val="00313660"/>
    <w:rsid w:val="00314CA2"/>
    <w:rsid w:val="00316702"/>
    <w:rsid w:val="0031685F"/>
    <w:rsid w:val="00317230"/>
    <w:rsid w:val="00317458"/>
    <w:rsid w:val="00320935"/>
    <w:rsid w:val="0032128E"/>
    <w:rsid w:val="003229D7"/>
    <w:rsid w:val="003237A3"/>
    <w:rsid w:val="00323820"/>
    <w:rsid w:val="0032387A"/>
    <w:rsid w:val="00323EB3"/>
    <w:rsid w:val="00324879"/>
    <w:rsid w:val="00324A84"/>
    <w:rsid w:val="00326BB5"/>
    <w:rsid w:val="00326D36"/>
    <w:rsid w:val="0032754E"/>
    <w:rsid w:val="00327AC6"/>
    <w:rsid w:val="00327D44"/>
    <w:rsid w:val="00331F89"/>
    <w:rsid w:val="003320F3"/>
    <w:rsid w:val="00333117"/>
    <w:rsid w:val="003336C0"/>
    <w:rsid w:val="0033383F"/>
    <w:rsid w:val="0033395C"/>
    <w:rsid w:val="00333ADE"/>
    <w:rsid w:val="00333D19"/>
    <w:rsid w:val="00336643"/>
    <w:rsid w:val="00337017"/>
    <w:rsid w:val="0033748D"/>
    <w:rsid w:val="00340A23"/>
    <w:rsid w:val="00340A76"/>
    <w:rsid w:val="00340BCB"/>
    <w:rsid w:val="00341F48"/>
    <w:rsid w:val="00342AA3"/>
    <w:rsid w:val="00342BF0"/>
    <w:rsid w:val="00343231"/>
    <w:rsid w:val="003435A9"/>
    <w:rsid w:val="00344036"/>
    <w:rsid w:val="00344196"/>
    <w:rsid w:val="003444B9"/>
    <w:rsid w:val="003469FF"/>
    <w:rsid w:val="003470F1"/>
    <w:rsid w:val="003475C9"/>
    <w:rsid w:val="003479A4"/>
    <w:rsid w:val="003505C6"/>
    <w:rsid w:val="00351488"/>
    <w:rsid w:val="00351D95"/>
    <w:rsid w:val="003529FC"/>
    <w:rsid w:val="00352BCE"/>
    <w:rsid w:val="00352D2A"/>
    <w:rsid w:val="00352D6B"/>
    <w:rsid w:val="00353DBF"/>
    <w:rsid w:val="00354FE5"/>
    <w:rsid w:val="00355725"/>
    <w:rsid w:val="003561F9"/>
    <w:rsid w:val="00356217"/>
    <w:rsid w:val="00356D02"/>
    <w:rsid w:val="0035706A"/>
    <w:rsid w:val="003571AE"/>
    <w:rsid w:val="003573F3"/>
    <w:rsid w:val="003579EE"/>
    <w:rsid w:val="003601B3"/>
    <w:rsid w:val="0036089C"/>
    <w:rsid w:val="003608EC"/>
    <w:rsid w:val="00360C5A"/>
    <w:rsid w:val="00361033"/>
    <w:rsid w:val="00361310"/>
    <w:rsid w:val="00361986"/>
    <w:rsid w:val="0036199B"/>
    <w:rsid w:val="00361B34"/>
    <w:rsid w:val="00361D06"/>
    <w:rsid w:val="00362184"/>
    <w:rsid w:val="003622A8"/>
    <w:rsid w:val="00362EC3"/>
    <w:rsid w:val="00363077"/>
    <w:rsid w:val="003635F0"/>
    <w:rsid w:val="003639DF"/>
    <w:rsid w:val="00363C35"/>
    <w:rsid w:val="003653EE"/>
    <w:rsid w:val="00365472"/>
    <w:rsid w:val="00365697"/>
    <w:rsid w:val="00365A2C"/>
    <w:rsid w:val="00365C41"/>
    <w:rsid w:val="00366592"/>
    <w:rsid w:val="0036669C"/>
    <w:rsid w:val="00366E1D"/>
    <w:rsid w:val="00367398"/>
    <w:rsid w:val="00367BAF"/>
    <w:rsid w:val="00367C58"/>
    <w:rsid w:val="00370DC0"/>
    <w:rsid w:val="00371138"/>
    <w:rsid w:val="003712DB"/>
    <w:rsid w:val="00371438"/>
    <w:rsid w:val="00371CBA"/>
    <w:rsid w:val="003728A3"/>
    <w:rsid w:val="00373059"/>
    <w:rsid w:val="00373356"/>
    <w:rsid w:val="00373B16"/>
    <w:rsid w:val="00373BAB"/>
    <w:rsid w:val="003752A8"/>
    <w:rsid w:val="0037568D"/>
    <w:rsid w:val="00375701"/>
    <w:rsid w:val="003768A7"/>
    <w:rsid w:val="00377F4D"/>
    <w:rsid w:val="00380EEC"/>
    <w:rsid w:val="0038116C"/>
    <w:rsid w:val="00381A10"/>
    <w:rsid w:val="00382E75"/>
    <w:rsid w:val="003838B4"/>
    <w:rsid w:val="00383CDE"/>
    <w:rsid w:val="00384151"/>
    <w:rsid w:val="00384779"/>
    <w:rsid w:val="00384FD8"/>
    <w:rsid w:val="003859ED"/>
    <w:rsid w:val="0038600E"/>
    <w:rsid w:val="0038699C"/>
    <w:rsid w:val="00386AE1"/>
    <w:rsid w:val="00386E34"/>
    <w:rsid w:val="003872CA"/>
    <w:rsid w:val="003905E6"/>
    <w:rsid w:val="00390DBD"/>
    <w:rsid w:val="00391055"/>
    <w:rsid w:val="00391B40"/>
    <w:rsid w:val="00392130"/>
    <w:rsid w:val="00392568"/>
    <w:rsid w:val="00392605"/>
    <w:rsid w:val="0039268A"/>
    <w:rsid w:val="00392935"/>
    <w:rsid w:val="00392D71"/>
    <w:rsid w:val="00392DC8"/>
    <w:rsid w:val="00394121"/>
    <w:rsid w:val="003949C0"/>
    <w:rsid w:val="00395099"/>
    <w:rsid w:val="003950B7"/>
    <w:rsid w:val="003951B0"/>
    <w:rsid w:val="003951C1"/>
    <w:rsid w:val="003954D3"/>
    <w:rsid w:val="0039596D"/>
    <w:rsid w:val="00395B43"/>
    <w:rsid w:val="00396074"/>
    <w:rsid w:val="003960BD"/>
    <w:rsid w:val="00396B76"/>
    <w:rsid w:val="003978AB"/>
    <w:rsid w:val="003A0479"/>
    <w:rsid w:val="003A16BE"/>
    <w:rsid w:val="003A1AD8"/>
    <w:rsid w:val="003A1C95"/>
    <w:rsid w:val="003A1E02"/>
    <w:rsid w:val="003A1FD1"/>
    <w:rsid w:val="003A2BB3"/>
    <w:rsid w:val="003A2C4D"/>
    <w:rsid w:val="003A2F45"/>
    <w:rsid w:val="003A44DF"/>
    <w:rsid w:val="003A4835"/>
    <w:rsid w:val="003A5122"/>
    <w:rsid w:val="003A5A39"/>
    <w:rsid w:val="003A6270"/>
    <w:rsid w:val="003A65A3"/>
    <w:rsid w:val="003B000D"/>
    <w:rsid w:val="003B137F"/>
    <w:rsid w:val="003B1D6F"/>
    <w:rsid w:val="003B30D0"/>
    <w:rsid w:val="003B3226"/>
    <w:rsid w:val="003B329A"/>
    <w:rsid w:val="003B3FE8"/>
    <w:rsid w:val="003B4B56"/>
    <w:rsid w:val="003B4CBE"/>
    <w:rsid w:val="003B4FC9"/>
    <w:rsid w:val="003B5FDE"/>
    <w:rsid w:val="003B602E"/>
    <w:rsid w:val="003B61E0"/>
    <w:rsid w:val="003B61F0"/>
    <w:rsid w:val="003B6B0B"/>
    <w:rsid w:val="003B7516"/>
    <w:rsid w:val="003B7826"/>
    <w:rsid w:val="003B7CA0"/>
    <w:rsid w:val="003C136B"/>
    <w:rsid w:val="003C2AFE"/>
    <w:rsid w:val="003C3EB4"/>
    <w:rsid w:val="003C3FE3"/>
    <w:rsid w:val="003C4B56"/>
    <w:rsid w:val="003C4DE9"/>
    <w:rsid w:val="003C5D3B"/>
    <w:rsid w:val="003C660E"/>
    <w:rsid w:val="003C67A9"/>
    <w:rsid w:val="003C758C"/>
    <w:rsid w:val="003D1C62"/>
    <w:rsid w:val="003D1D36"/>
    <w:rsid w:val="003D206D"/>
    <w:rsid w:val="003D216D"/>
    <w:rsid w:val="003D22A5"/>
    <w:rsid w:val="003D2580"/>
    <w:rsid w:val="003D2CC4"/>
    <w:rsid w:val="003D2F40"/>
    <w:rsid w:val="003D3033"/>
    <w:rsid w:val="003D35B3"/>
    <w:rsid w:val="003D4300"/>
    <w:rsid w:val="003D454D"/>
    <w:rsid w:val="003D4635"/>
    <w:rsid w:val="003D4C89"/>
    <w:rsid w:val="003D541C"/>
    <w:rsid w:val="003D5651"/>
    <w:rsid w:val="003D597D"/>
    <w:rsid w:val="003D6293"/>
    <w:rsid w:val="003D66E7"/>
    <w:rsid w:val="003D6946"/>
    <w:rsid w:val="003D6E97"/>
    <w:rsid w:val="003D7D6A"/>
    <w:rsid w:val="003E0A35"/>
    <w:rsid w:val="003E0E74"/>
    <w:rsid w:val="003E201D"/>
    <w:rsid w:val="003E237C"/>
    <w:rsid w:val="003E37E5"/>
    <w:rsid w:val="003E436F"/>
    <w:rsid w:val="003E447C"/>
    <w:rsid w:val="003E456C"/>
    <w:rsid w:val="003E5191"/>
    <w:rsid w:val="003E59DB"/>
    <w:rsid w:val="003E6B17"/>
    <w:rsid w:val="003E7763"/>
    <w:rsid w:val="003E7DD3"/>
    <w:rsid w:val="003F18EA"/>
    <w:rsid w:val="003F20FB"/>
    <w:rsid w:val="003F266D"/>
    <w:rsid w:val="003F2A88"/>
    <w:rsid w:val="003F3702"/>
    <w:rsid w:val="003F3FB8"/>
    <w:rsid w:val="003F47FF"/>
    <w:rsid w:val="003F49E1"/>
    <w:rsid w:val="003F4B62"/>
    <w:rsid w:val="003F4D7F"/>
    <w:rsid w:val="003F56B9"/>
    <w:rsid w:val="003F571C"/>
    <w:rsid w:val="003F5B11"/>
    <w:rsid w:val="003F5B88"/>
    <w:rsid w:val="003F711C"/>
    <w:rsid w:val="004002FD"/>
    <w:rsid w:val="004008F5"/>
    <w:rsid w:val="00401538"/>
    <w:rsid w:val="004015A7"/>
    <w:rsid w:val="00401ED7"/>
    <w:rsid w:val="0040286B"/>
    <w:rsid w:val="00402ADF"/>
    <w:rsid w:val="00403713"/>
    <w:rsid w:val="00403768"/>
    <w:rsid w:val="004041DD"/>
    <w:rsid w:val="0040468A"/>
    <w:rsid w:val="004049DA"/>
    <w:rsid w:val="00404F54"/>
    <w:rsid w:val="00405E5F"/>
    <w:rsid w:val="00405FF9"/>
    <w:rsid w:val="00406365"/>
    <w:rsid w:val="004064D3"/>
    <w:rsid w:val="00407154"/>
    <w:rsid w:val="0040772E"/>
    <w:rsid w:val="0041036C"/>
    <w:rsid w:val="00410423"/>
    <w:rsid w:val="00410660"/>
    <w:rsid w:val="00410916"/>
    <w:rsid w:val="00411D88"/>
    <w:rsid w:val="00412CB9"/>
    <w:rsid w:val="0041449F"/>
    <w:rsid w:val="004145B7"/>
    <w:rsid w:val="0041595A"/>
    <w:rsid w:val="0041678B"/>
    <w:rsid w:val="00416F5F"/>
    <w:rsid w:val="004207B3"/>
    <w:rsid w:val="00420F98"/>
    <w:rsid w:val="00421737"/>
    <w:rsid w:val="004217CF"/>
    <w:rsid w:val="00422430"/>
    <w:rsid w:val="00422DFF"/>
    <w:rsid w:val="004234AF"/>
    <w:rsid w:val="00423903"/>
    <w:rsid w:val="004241F0"/>
    <w:rsid w:val="00424EB4"/>
    <w:rsid w:val="00425426"/>
    <w:rsid w:val="004254B1"/>
    <w:rsid w:val="0042576A"/>
    <w:rsid w:val="004257EA"/>
    <w:rsid w:val="00425B20"/>
    <w:rsid w:val="00425F12"/>
    <w:rsid w:val="00426199"/>
    <w:rsid w:val="0042714F"/>
    <w:rsid w:val="0043004C"/>
    <w:rsid w:val="00431D72"/>
    <w:rsid w:val="00433C88"/>
    <w:rsid w:val="00433CE0"/>
    <w:rsid w:val="00433E05"/>
    <w:rsid w:val="00434004"/>
    <w:rsid w:val="004342AF"/>
    <w:rsid w:val="0043481D"/>
    <w:rsid w:val="00435081"/>
    <w:rsid w:val="004364E5"/>
    <w:rsid w:val="00436921"/>
    <w:rsid w:val="00437956"/>
    <w:rsid w:val="00437A78"/>
    <w:rsid w:val="004406CD"/>
    <w:rsid w:val="00440A70"/>
    <w:rsid w:val="00441275"/>
    <w:rsid w:val="00442175"/>
    <w:rsid w:val="0044319E"/>
    <w:rsid w:val="00443ECA"/>
    <w:rsid w:val="004451D5"/>
    <w:rsid w:val="004453FF"/>
    <w:rsid w:val="004456BA"/>
    <w:rsid w:val="00445B2B"/>
    <w:rsid w:val="00445C6B"/>
    <w:rsid w:val="00447398"/>
    <w:rsid w:val="00447B3D"/>
    <w:rsid w:val="00447CE6"/>
    <w:rsid w:val="00450E13"/>
    <w:rsid w:val="00450E5A"/>
    <w:rsid w:val="0045110C"/>
    <w:rsid w:val="00451C9C"/>
    <w:rsid w:val="00451D8B"/>
    <w:rsid w:val="0045334C"/>
    <w:rsid w:val="00453B69"/>
    <w:rsid w:val="00453B72"/>
    <w:rsid w:val="004540F5"/>
    <w:rsid w:val="004541D6"/>
    <w:rsid w:val="00454B9E"/>
    <w:rsid w:val="00455844"/>
    <w:rsid w:val="00455CAE"/>
    <w:rsid w:val="004561F8"/>
    <w:rsid w:val="00456F49"/>
    <w:rsid w:val="00457463"/>
    <w:rsid w:val="00460B3C"/>
    <w:rsid w:val="00461505"/>
    <w:rsid w:val="0046150D"/>
    <w:rsid w:val="00461E6C"/>
    <w:rsid w:val="00462222"/>
    <w:rsid w:val="00463689"/>
    <w:rsid w:val="00464437"/>
    <w:rsid w:val="00464819"/>
    <w:rsid w:val="004648DC"/>
    <w:rsid w:val="004655AD"/>
    <w:rsid w:val="004661B2"/>
    <w:rsid w:val="00467C52"/>
    <w:rsid w:val="0047008A"/>
    <w:rsid w:val="004707F8"/>
    <w:rsid w:val="00470A47"/>
    <w:rsid w:val="00470DC9"/>
    <w:rsid w:val="00470F17"/>
    <w:rsid w:val="004718DE"/>
    <w:rsid w:val="00471A00"/>
    <w:rsid w:val="00472260"/>
    <w:rsid w:val="004738E1"/>
    <w:rsid w:val="00473D36"/>
    <w:rsid w:val="00474013"/>
    <w:rsid w:val="00474DDC"/>
    <w:rsid w:val="00474E9F"/>
    <w:rsid w:val="00475417"/>
    <w:rsid w:val="00475EB8"/>
    <w:rsid w:val="00476B49"/>
    <w:rsid w:val="00477157"/>
    <w:rsid w:val="004775CF"/>
    <w:rsid w:val="00477E9C"/>
    <w:rsid w:val="004806C4"/>
    <w:rsid w:val="00481472"/>
    <w:rsid w:val="00481762"/>
    <w:rsid w:val="00481B07"/>
    <w:rsid w:val="004822C0"/>
    <w:rsid w:val="00482578"/>
    <w:rsid w:val="004837E3"/>
    <w:rsid w:val="00484462"/>
    <w:rsid w:val="00485408"/>
    <w:rsid w:val="00485DC5"/>
    <w:rsid w:val="00486CF0"/>
    <w:rsid w:val="00486D15"/>
    <w:rsid w:val="00487C1A"/>
    <w:rsid w:val="00487E4A"/>
    <w:rsid w:val="00487EB9"/>
    <w:rsid w:val="004904B8"/>
    <w:rsid w:val="00491628"/>
    <w:rsid w:val="00491872"/>
    <w:rsid w:val="00491884"/>
    <w:rsid w:val="0049216C"/>
    <w:rsid w:val="00492C5B"/>
    <w:rsid w:val="004936E6"/>
    <w:rsid w:val="004938EE"/>
    <w:rsid w:val="00493C86"/>
    <w:rsid w:val="00494E69"/>
    <w:rsid w:val="00495329"/>
    <w:rsid w:val="00495C81"/>
    <w:rsid w:val="00497770"/>
    <w:rsid w:val="004977D2"/>
    <w:rsid w:val="00497ABF"/>
    <w:rsid w:val="00497DCC"/>
    <w:rsid w:val="004A0CD6"/>
    <w:rsid w:val="004A178D"/>
    <w:rsid w:val="004A2DE0"/>
    <w:rsid w:val="004A3211"/>
    <w:rsid w:val="004A376F"/>
    <w:rsid w:val="004A378A"/>
    <w:rsid w:val="004A4771"/>
    <w:rsid w:val="004A52BF"/>
    <w:rsid w:val="004A573C"/>
    <w:rsid w:val="004A6239"/>
    <w:rsid w:val="004A6ED5"/>
    <w:rsid w:val="004A7DF0"/>
    <w:rsid w:val="004B03EE"/>
    <w:rsid w:val="004B17C4"/>
    <w:rsid w:val="004B350E"/>
    <w:rsid w:val="004B361C"/>
    <w:rsid w:val="004B3BDB"/>
    <w:rsid w:val="004B4274"/>
    <w:rsid w:val="004B4589"/>
    <w:rsid w:val="004B4EA8"/>
    <w:rsid w:val="004B53C4"/>
    <w:rsid w:val="004B6A75"/>
    <w:rsid w:val="004B7592"/>
    <w:rsid w:val="004B7633"/>
    <w:rsid w:val="004B7748"/>
    <w:rsid w:val="004C0849"/>
    <w:rsid w:val="004C262F"/>
    <w:rsid w:val="004C374F"/>
    <w:rsid w:val="004C3E8A"/>
    <w:rsid w:val="004C48F8"/>
    <w:rsid w:val="004C5160"/>
    <w:rsid w:val="004C62FC"/>
    <w:rsid w:val="004C6E3C"/>
    <w:rsid w:val="004C716D"/>
    <w:rsid w:val="004D0901"/>
    <w:rsid w:val="004D0D7F"/>
    <w:rsid w:val="004D1715"/>
    <w:rsid w:val="004D22B9"/>
    <w:rsid w:val="004D233B"/>
    <w:rsid w:val="004D268A"/>
    <w:rsid w:val="004D2B48"/>
    <w:rsid w:val="004D331D"/>
    <w:rsid w:val="004D37A6"/>
    <w:rsid w:val="004D3A9E"/>
    <w:rsid w:val="004D3CB2"/>
    <w:rsid w:val="004D4166"/>
    <w:rsid w:val="004D4647"/>
    <w:rsid w:val="004D46D1"/>
    <w:rsid w:val="004D56E7"/>
    <w:rsid w:val="004D6548"/>
    <w:rsid w:val="004D697D"/>
    <w:rsid w:val="004D6F91"/>
    <w:rsid w:val="004D724F"/>
    <w:rsid w:val="004D745D"/>
    <w:rsid w:val="004D76C2"/>
    <w:rsid w:val="004D7747"/>
    <w:rsid w:val="004E080F"/>
    <w:rsid w:val="004E0ECA"/>
    <w:rsid w:val="004E19E9"/>
    <w:rsid w:val="004E214D"/>
    <w:rsid w:val="004E22A2"/>
    <w:rsid w:val="004E38B2"/>
    <w:rsid w:val="004E3D12"/>
    <w:rsid w:val="004E3D73"/>
    <w:rsid w:val="004E4C76"/>
    <w:rsid w:val="004E6E1B"/>
    <w:rsid w:val="004E7679"/>
    <w:rsid w:val="004E781A"/>
    <w:rsid w:val="004E7E25"/>
    <w:rsid w:val="004F06B0"/>
    <w:rsid w:val="004F120C"/>
    <w:rsid w:val="004F1629"/>
    <w:rsid w:val="004F1730"/>
    <w:rsid w:val="004F2CA9"/>
    <w:rsid w:val="004F4D2D"/>
    <w:rsid w:val="004F5063"/>
    <w:rsid w:val="004F5803"/>
    <w:rsid w:val="004F5A91"/>
    <w:rsid w:val="004F623E"/>
    <w:rsid w:val="004F62B7"/>
    <w:rsid w:val="00500D2C"/>
    <w:rsid w:val="00502934"/>
    <w:rsid w:val="00502CD5"/>
    <w:rsid w:val="005033F7"/>
    <w:rsid w:val="005035A7"/>
    <w:rsid w:val="0050384D"/>
    <w:rsid w:val="00503D64"/>
    <w:rsid w:val="0050413B"/>
    <w:rsid w:val="005047E2"/>
    <w:rsid w:val="00504EE5"/>
    <w:rsid w:val="0050500F"/>
    <w:rsid w:val="00505D50"/>
    <w:rsid w:val="005073C6"/>
    <w:rsid w:val="0050758A"/>
    <w:rsid w:val="00507B1D"/>
    <w:rsid w:val="00507DE2"/>
    <w:rsid w:val="00507E70"/>
    <w:rsid w:val="0051126D"/>
    <w:rsid w:val="005114EC"/>
    <w:rsid w:val="00511EA2"/>
    <w:rsid w:val="0051216E"/>
    <w:rsid w:val="0051231D"/>
    <w:rsid w:val="0051338E"/>
    <w:rsid w:val="00513492"/>
    <w:rsid w:val="005135D6"/>
    <w:rsid w:val="00513B08"/>
    <w:rsid w:val="00513DB7"/>
    <w:rsid w:val="005144BE"/>
    <w:rsid w:val="00514622"/>
    <w:rsid w:val="005148B5"/>
    <w:rsid w:val="00514A07"/>
    <w:rsid w:val="00515662"/>
    <w:rsid w:val="00516826"/>
    <w:rsid w:val="0051689A"/>
    <w:rsid w:val="00516BB2"/>
    <w:rsid w:val="0052029F"/>
    <w:rsid w:val="00520F0D"/>
    <w:rsid w:val="00522167"/>
    <w:rsid w:val="005227D7"/>
    <w:rsid w:val="005232DD"/>
    <w:rsid w:val="0052357F"/>
    <w:rsid w:val="005236E0"/>
    <w:rsid w:val="00523B0E"/>
    <w:rsid w:val="00524045"/>
    <w:rsid w:val="00524EAF"/>
    <w:rsid w:val="00525362"/>
    <w:rsid w:val="00525944"/>
    <w:rsid w:val="00525999"/>
    <w:rsid w:val="00525AFB"/>
    <w:rsid w:val="00526214"/>
    <w:rsid w:val="005266D5"/>
    <w:rsid w:val="00526CC6"/>
    <w:rsid w:val="00527716"/>
    <w:rsid w:val="0053044B"/>
    <w:rsid w:val="005309AD"/>
    <w:rsid w:val="00530B22"/>
    <w:rsid w:val="005311B5"/>
    <w:rsid w:val="005321DD"/>
    <w:rsid w:val="005327B9"/>
    <w:rsid w:val="00532875"/>
    <w:rsid w:val="005336C5"/>
    <w:rsid w:val="0053411C"/>
    <w:rsid w:val="00534903"/>
    <w:rsid w:val="00535F60"/>
    <w:rsid w:val="00536D14"/>
    <w:rsid w:val="005377CC"/>
    <w:rsid w:val="005377F2"/>
    <w:rsid w:val="00541745"/>
    <w:rsid w:val="00541830"/>
    <w:rsid w:val="00541CEA"/>
    <w:rsid w:val="00542A69"/>
    <w:rsid w:val="0054346E"/>
    <w:rsid w:val="00543E78"/>
    <w:rsid w:val="005459FE"/>
    <w:rsid w:val="00545F8D"/>
    <w:rsid w:val="005465CD"/>
    <w:rsid w:val="00546AFB"/>
    <w:rsid w:val="00546E7A"/>
    <w:rsid w:val="00547039"/>
    <w:rsid w:val="005471A7"/>
    <w:rsid w:val="005476BC"/>
    <w:rsid w:val="00550123"/>
    <w:rsid w:val="005509A8"/>
    <w:rsid w:val="00551370"/>
    <w:rsid w:val="005513AC"/>
    <w:rsid w:val="005515B6"/>
    <w:rsid w:val="0055239B"/>
    <w:rsid w:val="0055253A"/>
    <w:rsid w:val="0055293D"/>
    <w:rsid w:val="00552BBA"/>
    <w:rsid w:val="00552E85"/>
    <w:rsid w:val="005534B8"/>
    <w:rsid w:val="00553D3B"/>
    <w:rsid w:val="00553EB5"/>
    <w:rsid w:val="00553FA3"/>
    <w:rsid w:val="00554397"/>
    <w:rsid w:val="00554407"/>
    <w:rsid w:val="00554D61"/>
    <w:rsid w:val="00554E38"/>
    <w:rsid w:val="00555257"/>
    <w:rsid w:val="005554BC"/>
    <w:rsid w:val="005556F8"/>
    <w:rsid w:val="0055574E"/>
    <w:rsid w:val="005566FB"/>
    <w:rsid w:val="0055792F"/>
    <w:rsid w:val="00560400"/>
    <w:rsid w:val="00560C43"/>
    <w:rsid w:val="00560F55"/>
    <w:rsid w:val="00561534"/>
    <w:rsid w:val="00561E02"/>
    <w:rsid w:val="00562345"/>
    <w:rsid w:val="00562A16"/>
    <w:rsid w:val="00562D40"/>
    <w:rsid w:val="00562E42"/>
    <w:rsid w:val="005632BB"/>
    <w:rsid w:val="00563875"/>
    <w:rsid w:val="005642AA"/>
    <w:rsid w:val="005643C8"/>
    <w:rsid w:val="00564763"/>
    <w:rsid w:val="0056484C"/>
    <w:rsid w:val="00564956"/>
    <w:rsid w:val="00564D08"/>
    <w:rsid w:val="00565E61"/>
    <w:rsid w:val="00566C11"/>
    <w:rsid w:val="00567557"/>
    <w:rsid w:val="00567F22"/>
    <w:rsid w:val="0057008B"/>
    <w:rsid w:val="005706E8"/>
    <w:rsid w:val="00571148"/>
    <w:rsid w:val="005716FB"/>
    <w:rsid w:val="00571D00"/>
    <w:rsid w:val="005720B2"/>
    <w:rsid w:val="005729AC"/>
    <w:rsid w:val="00572F2B"/>
    <w:rsid w:val="00573441"/>
    <w:rsid w:val="00573AEA"/>
    <w:rsid w:val="00573D72"/>
    <w:rsid w:val="005746C8"/>
    <w:rsid w:val="00574801"/>
    <w:rsid w:val="00574D14"/>
    <w:rsid w:val="005750FD"/>
    <w:rsid w:val="0057510F"/>
    <w:rsid w:val="0057626E"/>
    <w:rsid w:val="00576AD4"/>
    <w:rsid w:val="005774D1"/>
    <w:rsid w:val="00577AA8"/>
    <w:rsid w:val="00580AD0"/>
    <w:rsid w:val="00580AF7"/>
    <w:rsid w:val="00580DDD"/>
    <w:rsid w:val="0058128C"/>
    <w:rsid w:val="005816B5"/>
    <w:rsid w:val="00581D6E"/>
    <w:rsid w:val="0058228E"/>
    <w:rsid w:val="0058391F"/>
    <w:rsid w:val="00584D7D"/>
    <w:rsid w:val="005859C7"/>
    <w:rsid w:val="00585D20"/>
    <w:rsid w:val="00586189"/>
    <w:rsid w:val="005865DD"/>
    <w:rsid w:val="0058698C"/>
    <w:rsid w:val="00586B34"/>
    <w:rsid w:val="00587828"/>
    <w:rsid w:val="00590016"/>
    <w:rsid w:val="00590247"/>
    <w:rsid w:val="005902C9"/>
    <w:rsid w:val="005906B2"/>
    <w:rsid w:val="00590C7A"/>
    <w:rsid w:val="00590E2C"/>
    <w:rsid w:val="00591803"/>
    <w:rsid w:val="00591878"/>
    <w:rsid w:val="005920E4"/>
    <w:rsid w:val="0059257C"/>
    <w:rsid w:val="005925F5"/>
    <w:rsid w:val="00592E90"/>
    <w:rsid w:val="0059306A"/>
    <w:rsid w:val="005930FB"/>
    <w:rsid w:val="00593823"/>
    <w:rsid w:val="00593BAD"/>
    <w:rsid w:val="005942F3"/>
    <w:rsid w:val="0059487F"/>
    <w:rsid w:val="005948B1"/>
    <w:rsid w:val="0059497B"/>
    <w:rsid w:val="00594A8F"/>
    <w:rsid w:val="00594EDC"/>
    <w:rsid w:val="005955FF"/>
    <w:rsid w:val="00595A8D"/>
    <w:rsid w:val="005960AD"/>
    <w:rsid w:val="00596337"/>
    <w:rsid w:val="0059669D"/>
    <w:rsid w:val="00596879"/>
    <w:rsid w:val="005975C4"/>
    <w:rsid w:val="005975C8"/>
    <w:rsid w:val="005A1AC9"/>
    <w:rsid w:val="005A1B9E"/>
    <w:rsid w:val="005A2BB7"/>
    <w:rsid w:val="005A3C55"/>
    <w:rsid w:val="005A3CBE"/>
    <w:rsid w:val="005A3CD0"/>
    <w:rsid w:val="005A479E"/>
    <w:rsid w:val="005A4E2B"/>
    <w:rsid w:val="005A4F3D"/>
    <w:rsid w:val="005A500A"/>
    <w:rsid w:val="005A5394"/>
    <w:rsid w:val="005A5539"/>
    <w:rsid w:val="005A5589"/>
    <w:rsid w:val="005A5D1B"/>
    <w:rsid w:val="005A626F"/>
    <w:rsid w:val="005A631C"/>
    <w:rsid w:val="005A6A37"/>
    <w:rsid w:val="005A6C97"/>
    <w:rsid w:val="005A6DA9"/>
    <w:rsid w:val="005A781E"/>
    <w:rsid w:val="005B0334"/>
    <w:rsid w:val="005B0CBC"/>
    <w:rsid w:val="005B1FFA"/>
    <w:rsid w:val="005B31B9"/>
    <w:rsid w:val="005B3827"/>
    <w:rsid w:val="005B3D5B"/>
    <w:rsid w:val="005B3EDB"/>
    <w:rsid w:val="005B4216"/>
    <w:rsid w:val="005B42D4"/>
    <w:rsid w:val="005B45D0"/>
    <w:rsid w:val="005B4821"/>
    <w:rsid w:val="005B4F6B"/>
    <w:rsid w:val="005B5495"/>
    <w:rsid w:val="005B5BD1"/>
    <w:rsid w:val="005B5CB4"/>
    <w:rsid w:val="005B6728"/>
    <w:rsid w:val="005B701D"/>
    <w:rsid w:val="005B7668"/>
    <w:rsid w:val="005C059C"/>
    <w:rsid w:val="005C1136"/>
    <w:rsid w:val="005C1425"/>
    <w:rsid w:val="005C1963"/>
    <w:rsid w:val="005C19E4"/>
    <w:rsid w:val="005C1DC2"/>
    <w:rsid w:val="005C1F76"/>
    <w:rsid w:val="005C227D"/>
    <w:rsid w:val="005C29C3"/>
    <w:rsid w:val="005C32B7"/>
    <w:rsid w:val="005C34D4"/>
    <w:rsid w:val="005C37D7"/>
    <w:rsid w:val="005C3BF8"/>
    <w:rsid w:val="005C4300"/>
    <w:rsid w:val="005C5489"/>
    <w:rsid w:val="005C6CF1"/>
    <w:rsid w:val="005C701C"/>
    <w:rsid w:val="005C776C"/>
    <w:rsid w:val="005C7E2A"/>
    <w:rsid w:val="005D0328"/>
    <w:rsid w:val="005D0B2E"/>
    <w:rsid w:val="005D19F0"/>
    <w:rsid w:val="005D314D"/>
    <w:rsid w:val="005D44BE"/>
    <w:rsid w:val="005D46B1"/>
    <w:rsid w:val="005D5849"/>
    <w:rsid w:val="005D5A72"/>
    <w:rsid w:val="005D5C00"/>
    <w:rsid w:val="005D641A"/>
    <w:rsid w:val="005D6AF9"/>
    <w:rsid w:val="005D7927"/>
    <w:rsid w:val="005D7DC6"/>
    <w:rsid w:val="005E041C"/>
    <w:rsid w:val="005E26E3"/>
    <w:rsid w:val="005E28CC"/>
    <w:rsid w:val="005E3B92"/>
    <w:rsid w:val="005E4651"/>
    <w:rsid w:val="005E48A6"/>
    <w:rsid w:val="005E5840"/>
    <w:rsid w:val="005E5994"/>
    <w:rsid w:val="005E6420"/>
    <w:rsid w:val="005E748E"/>
    <w:rsid w:val="005E7B86"/>
    <w:rsid w:val="005E7C5B"/>
    <w:rsid w:val="005E7CF8"/>
    <w:rsid w:val="005F0206"/>
    <w:rsid w:val="005F08D5"/>
    <w:rsid w:val="005F0BAE"/>
    <w:rsid w:val="005F0BFD"/>
    <w:rsid w:val="005F1B6A"/>
    <w:rsid w:val="005F1F78"/>
    <w:rsid w:val="005F2392"/>
    <w:rsid w:val="005F2B90"/>
    <w:rsid w:val="005F2DAA"/>
    <w:rsid w:val="005F2DAB"/>
    <w:rsid w:val="005F32C3"/>
    <w:rsid w:val="005F356A"/>
    <w:rsid w:val="005F3FD5"/>
    <w:rsid w:val="005F41BB"/>
    <w:rsid w:val="005F48E6"/>
    <w:rsid w:val="005F4F72"/>
    <w:rsid w:val="005F54EE"/>
    <w:rsid w:val="005F5D20"/>
    <w:rsid w:val="005F665E"/>
    <w:rsid w:val="006022D6"/>
    <w:rsid w:val="00602786"/>
    <w:rsid w:val="00602A89"/>
    <w:rsid w:val="00602D52"/>
    <w:rsid w:val="00603471"/>
    <w:rsid w:val="00603B12"/>
    <w:rsid w:val="006043BB"/>
    <w:rsid w:val="00604C60"/>
    <w:rsid w:val="00604D1C"/>
    <w:rsid w:val="00605032"/>
    <w:rsid w:val="006060CD"/>
    <w:rsid w:val="006068FE"/>
    <w:rsid w:val="006077F5"/>
    <w:rsid w:val="00607FAE"/>
    <w:rsid w:val="00610405"/>
    <w:rsid w:val="0061076B"/>
    <w:rsid w:val="00610A68"/>
    <w:rsid w:val="00610DC9"/>
    <w:rsid w:val="00611FCD"/>
    <w:rsid w:val="0061299E"/>
    <w:rsid w:val="00612C0B"/>
    <w:rsid w:val="006131F8"/>
    <w:rsid w:val="006132B6"/>
    <w:rsid w:val="00613C01"/>
    <w:rsid w:val="006141B0"/>
    <w:rsid w:val="006148AA"/>
    <w:rsid w:val="00615F41"/>
    <w:rsid w:val="0061604E"/>
    <w:rsid w:val="006164A5"/>
    <w:rsid w:val="00616B35"/>
    <w:rsid w:val="00617081"/>
    <w:rsid w:val="00617DDF"/>
    <w:rsid w:val="00617DE8"/>
    <w:rsid w:val="00620018"/>
    <w:rsid w:val="006203AE"/>
    <w:rsid w:val="00621691"/>
    <w:rsid w:val="006216B7"/>
    <w:rsid w:val="00622320"/>
    <w:rsid w:val="00622C04"/>
    <w:rsid w:val="00623358"/>
    <w:rsid w:val="00623822"/>
    <w:rsid w:val="00624533"/>
    <w:rsid w:val="00624682"/>
    <w:rsid w:val="00624834"/>
    <w:rsid w:val="00624EDB"/>
    <w:rsid w:val="00625A59"/>
    <w:rsid w:val="006276FC"/>
    <w:rsid w:val="0062796F"/>
    <w:rsid w:val="00627DD9"/>
    <w:rsid w:val="0063073A"/>
    <w:rsid w:val="00631967"/>
    <w:rsid w:val="00631FA2"/>
    <w:rsid w:val="006321E3"/>
    <w:rsid w:val="0063224D"/>
    <w:rsid w:val="006326D4"/>
    <w:rsid w:val="006327D9"/>
    <w:rsid w:val="0063314E"/>
    <w:rsid w:val="00635B57"/>
    <w:rsid w:val="006362C8"/>
    <w:rsid w:val="0063729A"/>
    <w:rsid w:val="0063758F"/>
    <w:rsid w:val="00640DEF"/>
    <w:rsid w:val="0064107D"/>
    <w:rsid w:val="006416B6"/>
    <w:rsid w:val="00641DCD"/>
    <w:rsid w:val="00641E3F"/>
    <w:rsid w:val="006422F8"/>
    <w:rsid w:val="00642ABA"/>
    <w:rsid w:val="00643109"/>
    <w:rsid w:val="00643205"/>
    <w:rsid w:val="0064359A"/>
    <w:rsid w:val="00643B09"/>
    <w:rsid w:val="00644167"/>
    <w:rsid w:val="006441CA"/>
    <w:rsid w:val="006448F4"/>
    <w:rsid w:val="00644972"/>
    <w:rsid w:val="00644B2A"/>
    <w:rsid w:val="006451BC"/>
    <w:rsid w:val="00645A77"/>
    <w:rsid w:val="00645D48"/>
    <w:rsid w:val="00646773"/>
    <w:rsid w:val="00646D58"/>
    <w:rsid w:val="00646FD8"/>
    <w:rsid w:val="00647361"/>
    <w:rsid w:val="00650147"/>
    <w:rsid w:val="00650296"/>
    <w:rsid w:val="0065035B"/>
    <w:rsid w:val="0065096B"/>
    <w:rsid w:val="00650DE8"/>
    <w:rsid w:val="00650E57"/>
    <w:rsid w:val="0065148A"/>
    <w:rsid w:val="006518CB"/>
    <w:rsid w:val="006518D6"/>
    <w:rsid w:val="006519DB"/>
    <w:rsid w:val="00651C18"/>
    <w:rsid w:val="00652538"/>
    <w:rsid w:val="0065282B"/>
    <w:rsid w:val="0065339F"/>
    <w:rsid w:val="00653A5F"/>
    <w:rsid w:val="00655A16"/>
    <w:rsid w:val="0065655E"/>
    <w:rsid w:val="00656AF0"/>
    <w:rsid w:val="00656CFF"/>
    <w:rsid w:val="00656FBD"/>
    <w:rsid w:val="00657068"/>
    <w:rsid w:val="00657897"/>
    <w:rsid w:val="00657C2F"/>
    <w:rsid w:val="00657E6C"/>
    <w:rsid w:val="00657EB2"/>
    <w:rsid w:val="00660358"/>
    <w:rsid w:val="00660591"/>
    <w:rsid w:val="00660676"/>
    <w:rsid w:val="006610A7"/>
    <w:rsid w:val="00661495"/>
    <w:rsid w:val="006622E3"/>
    <w:rsid w:val="00664B9D"/>
    <w:rsid w:val="00664FC9"/>
    <w:rsid w:val="006654EE"/>
    <w:rsid w:val="00665915"/>
    <w:rsid w:val="00666821"/>
    <w:rsid w:val="006702BE"/>
    <w:rsid w:val="006715C4"/>
    <w:rsid w:val="00671F8F"/>
    <w:rsid w:val="00672E27"/>
    <w:rsid w:val="00673472"/>
    <w:rsid w:val="0067374E"/>
    <w:rsid w:val="006743FC"/>
    <w:rsid w:val="006744DE"/>
    <w:rsid w:val="00674D87"/>
    <w:rsid w:val="0067570A"/>
    <w:rsid w:val="0067601A"/>
    <w:rsid w:val="00676BCC"/>
    <w:rsid w:val="00677551"/>
    <w:rsid w:val="00677589"/>
    <w:rsid w:val="006776D0"/>
    <w:rsid w:val="00677DFF"/>
    <w:rsid w:val="00677FCA"/>
    <w:rsid w:val="00680593"/>
    <w:rsid w:val="00680EF5"/>
    <w:rsid w:val="006829C9"/>
    <w:rsid w:val="006831A4"/>
    <w:rsid w:val="00683A56"/>
    <w:rsid w:val="00685373"/>
    <w:rsid w:val="0068569E"/>
    <w:rsid w:val="00685D42"/>
    <w:rsid w:val="00686261"/>
    <w:rsid w:val="006862E6"/>
    <w:rsid w:val="0068659A"/>
    <w:rsid w:val="006908E0"/>
    <w:rsid w:val="00690AF9"/>
    <w:rsid w:val="00690ECB"/>
    <w:rsid w:val="00691D77"/>
    <w:rsid w:val="006925EB"/>
    <w:rsid w:val="006926E6"/>
    <w:rsid w:val="00692BF0"/>
    <w:rsid w:val="00693130"/>
    <w:rsid w:val="0069326B"/>
    <w:rsid w:val="006943C7"/>
    <w:rsid w:val="00694847"/>
    <w:rsid w:val="006948C4"/>
    <w:rsid w:val="00695281"/>
    <w:rsid w:val="00695421"/>
    <w:rsid w:val="00695439"/>
    <w:rsid w:val="00695D0F"/>
    <w:rsid w:val="006961B7"/>
    <w:rsid w:val="006964D1"/>
    <w:rsid w:val="006A06EA"/>
    <w:rsid w:val="006A086C"/>
    <w:rsid w:val="006A0957"/>
    <w:rsid w:val="006A0C56"/>
    <w:rsid w:val="006A123E"/>
    <w:rsid w:val="006A1CE5"/>
    <w:rsid w:val="006A235B"/>
    <w:rsid w:val="006A279E"/>
    <w:rsid w:val="006A2BA1"/>
    <w:rsid w:val="006A3978"/>
    <w:rsid w:val="006A4941"/>
    <w:rsid w:val="006A497C"/>
    <w:rsid w:val="006A5FC9"/>
    <w:rsid w:val="006A64A6"/>
    <w:rsid w:val="006A6674"/>
    <w:rsid w:val="006A6A9E"/>
    <w:rsid w:val="006A6F2D"/>
    <w:rsid w:val="006A752C"/>
    <w:rsid w:val="006A7DFD"/>
    <w:rsid w:val="006B053B"/>
    <w:rsid w:val="006B2558"/>
    <w:rsid w:val="006B2AC2"/>
    <w:rsid w:val="006B2D0E"/>
    <w:rsid w:val="006B36E8"/>
    <w:rsid w:val="006B3971"/>
    <w:rsid w:val="006B4C1E"/>
    <w:rsid w:val="006B4F6D"/>
    <w:rsid w:val="006B5799"/>
    <w:rsid w:val="006B6C3A"/>
    <w:rsid w:val="006B6E67"/>
    <w:rsid w:val="006B76DD"/>
    <w:rsid w:val="006B784F"/>
    <w:rsid w:val="006C0723"/>
    <w:rsid w:val="006C0C5E"/>
    <w:rsid w:val="006C0E16"/>
    <w:rsid w:val="006C164A"/>
    <w:rsid w:val="006C196C"/>
    <w:rsid w:val="006C1BE9"/>
    <w:rsid w:val="006C25CB"/>
    <w:rsid w:val="006C262C"/>
    <w:rsid w:val="006C284D"/>
    <w:rsid w:val="006C302E"/>
    <w:rsid w:val="006C3D4E"/>
    <w:rsid w:val="006C3F2C"/>
    <w:rsid w:val="006C434F"/>
    <w:rsid w:val="006C4AC1"/>
    <w:rsid w:val="006C56A6"/>
    <w:rsid w:val="006C5DAB"/>
    <w:rsid w:val="006C64A6"/>
    <w:rsid w:val="006C6C02"/>
    <w:rsid w:val="006C7CF0"/>
    <w:rsid w:val="006D104D"/>
    <w:rsid w:val="006D2DBC"/>
    <w:rsid w:val="006D49A3"/>
    <w:rsid w:val="006D4B6D"/>
    <w:rsid w:val="006D560D"/>
    <w:rsid w:val="006D5FE3"/>
    <w:rsid w:val="006D677A"/>
    <w:rsid w:val="006D6AD5"/>
    <w:rsid w:val="006D6D5F"/>
    <w:rsid w:val="006D7EB6"/>
    <w:rsid w:val="006E01D8"/>
    <w:rsid w:val="006E073D"/>
    <w:rsid w:val="006E0C8B"/>
    <w:rsid w:val="006E13FE"/>
    <w:rsid w:val="006E17BA"/>
    <w:rsid w:val="006E214D"/>
    <w:rsid w:val="006E267B"/>
    <w:rsid w:val="006E2C3A"/>
    <w:rsid w:val="006E3566"/>
    <w:rsid w:val="006E3DF3"/>
    <w:rsid w:val="006E40E8"/>
    <w:rsid w:val="006E4DF3"/>
    <w:rsid w:val="006E713D"/>
    <w:rsid w:val="006E7AAB"/>
    <w:rsid w:val="006E7BA9"/>
    <w:rsid w:val="006F1201"/>
    <w:rsid w:val="006F12B6"/>
    <w:rsid w:val="006F1410"/>
    <w:rsid w:val="006F1C6F"/>
    <w:rsid w:val="006F2372"/>
    <w:rsid w:val="006F2CB6"/>
    <w:rsid w:val="006F349B"/>
    <w:rsid w:val="006F3611"/>
    <w:rsid w:val="006F3B8A"/>
    <w:rsid w:val="006F3C2C"/>
    <w:rsid w:val="006F46C9"/>
    <w:rsid w:val="006F526D"/>
    <w:rsid w:val="006F6E86"/>
    <w:rsid w:val="006F73A3"/>
    <w:rsid w:val="00700377"/>
    <w:rsid w:val="00700543"/>
    <w:rsid w:val="00700F84"/>
    <w:rsid w:val="0070108B"/>
    <w:rsid w:val="0070194D"/>
    <w:rsid w:val="00703411"/>
    <w:rsid w:val="007044BE"/>
    <w:rsid w:val="00704701"/>
    <w:rsid w:val="00704C8F"/>
    <w:rsid w:val="00704C9F"/>
    <w:rsid w:val="0070538B"/>
    <w:rsid w:val="00705568"/>
    <w:rsid w:val="007061F0"/>
    <w:rsid w:val="0071005E"/>
    <w:rsid w:val="007100C7"/>
    <w:rsid w:val="00710263"/>
    <w:rsid w:val="0071086A"/>
    <w:rsid w:val="00710DE9"/>
    <w:rsid w:val="00710E22"/>
    <w:rsid w:val="00710EE5"/>
    <w:rsid w:val="007111EA"/>
    <w:rsid w:val="00711640"/>
    <w:rsid w:val="007121E4"/>
    <w:rsid w:val="00712C1D"/>
    <w:rsid w:val="00713670"/>
    <w:rsid w:val="00713EAD"/>
    <w:rsid w:val="00715AD0"/>
    <w:rsid w:val="00716062"/>
    <w:rsid w:val="0071697A"/>
    <w:rsid w:val="00717593"/>
    <w:rsid w:val="00717990"/>
    <w:rsid w:val="00717ED7"/>
    <w:rsid w:val="007204AF"/>
    <w:rsid w:val="0072142D"/>
    <w:rsid w:val="00721511"/>
    <w:rsid w:val="00721E96"/>
    <w:rsid w:val="00723462"/>
    <w:rsid w:val="007238A8"/>
    <w:rsid w:val="00723A29"/>
    <w:rsid w:val="00723AF6"/>
    <w:rsid w:val="00723DC2"/>
    <w:rsid w:val="00724072"/>
    <w:rsid w:val="0072453D"/>
    <w:rsid w:val="00725AF5"/>
    <w:rsid w:val="0072600F"/>
    <w:rsid w:val="0072665E"/>
    <w:rsid w:val="00727D72"/>
    <w:rsid w:val="00730350"/>
    <w:rsid w:val="007305FD"/>
    <w:rsid w:val="00730708"/>
    <w:rsid w:val="00730B17"/>
    <w:rsid w:val="0073115A"/>
    <w:rsid w:val="007313F1"/>
    <w:rsid w:val="007314AA"/>
    <w:rsid w:val="00731831"/>
    <w:rsid w:val="00731B5D"/>
    <w:rsid w:val="00731EA5"/>
    <w:rsid w:val="00731EF9"/>
    <w:rsid w:val="00732365"/>
    <w:rsid w:val="007323DE"/>
    <w:rsid w:val="007332DC"/>
    <w:rsid w:val="00733BC9"/>
    <w:rsid w:val="00734377"/>
    <w:rsid w:val="00734D9D"/>
    <w:rsid w:val="0073555C"/>
    <w:rsid w:val="00736AC9"/>
    <w:rsid w:val="00737A0D"/>
    <w:rsid w:val="00737B66"/>
    <w:rsid w:val="00737BBA"/>
    <w:rsid w:val="00737D13"/>
    <w:rsid w:val="00740A31"/>
    <w:rsid w:val="00740C93"/>
    <w:rsid w:val="00740D1E"/>
    <w:rsid w:val="007410F3"/>
    <w:rsid w:val="00741B1E"/>
    <w:rsid w:val="00741B1F"/>
    <w:rsid w:val="0074214F"/>
    <w:rsid w:val="00742245"/>
    <w:rsid w:val="00742859"/>
    <w:rsid w:val="00742B83"/>
    <w:rsid w:val="00742D29"/>
    <w:rsid w:val="007435E3"/>
    <w:rsid w:val="00743D65"/>
    <w:rsid w:val="00743E7E"/>
    <w:rsid w:val="00745355"/>
    <w:rsid w:val="00745557"/>
    <w:rsid w:val="0074556F"/>
    <w:rsid w:val="0074605A"/>
    <w:rsid w:val="00746282"/>
    <w:rsid w:val="00746E43"/>
    <w:rsid w:val="00746E68"/>
    <w:rsid w:val="0074757B"/>
    <w:rsid w:val="00747679"/>
    <w:rsid w:val="00747921"/>
    <w:rsid w:val="0075020B"/>
    <w:rsid w:val="00750CF1"/>
    <w:rsid w:val="0075157D"/>
    <w:rsid w:val="00751DD7"/>
    <w:rsid w:val="00752CB9"/>
    <w:rsid w:val="00753054"/>
    <w:rsid w:val="007531AE"/>
    <w:rsid w:val="00754925"/>
    <w:rsid w:val="007552F1"/>
    <w:rsid w:val="007552F8"/>
    <w:rsid w:val="00755DB1"/>
    <w:rsid w:val="00757041"/>
    <w:rsid w:val="00757791"/>
    <w:rsid w:val="0075782A"/>
    <w:rsid w:val="00757DB5"/>
    <w:rsid w:val="0076044E"/>
    <w:rsid w:val="00761183"/>
    <w:rsid w:val="007618D0"/>
    <w:rsid w:val="007621B5"/>
    <w:rsid w:val="007625DF"/>
    <w:rsid w:val="00762B91"/>
    <w:rsid w:val="00762C64"/>
    <w:rsid w:val="00762C7B"/>
    <w:rsid w:val="00763093"/>
    <w:rsid w:val="00763323"/>
    <w:rsid w:val="0076471A"/>
    <w:rsid w:val="00764D36"/>
    <w:rsid w:val="00765F3C"/>
    <w:rsid w:val="00766482"/>
    <w:rsid w:val="00766C29"/>
    <w:rsid w:val="00766F87"/>
    <w:rsid w:val="0077259B"/>
    <w:rsid w:val="00772AC9"/>
    <w:rsid w:val="00772C76"/>
    <w:rsid w:val="00773BF4"/>
    <w:rsid w:val="00773E2B"/>
    <w:rsid w:val="007747CD"/>
    <w:rsid w:val="00774A3B"/>
    <w:rsid w:val="00775324"/>
    <w:rsid w:val="00780289"/>
    <w:rsid w:val="007807E7"/>
    <w:rsid w:val="0078159E"/>
    <w:rsid w:val="007815A2"/>
    <w:rsid w:val="0078273B"/>
    <w:rsid w:val="00782776"/>
    <w:rsid w:val="00782956"/>
    <w:rsid w:val="00782F85"/>
    <w:rsid w:val="007833E8"/>
    <w:rsid w:val="0078463E"/>
    <w:rsid w:val="007846EE"/>
    <w:rsid w:val="0078540E"/>
    <w:rsid w:val="00785B87"/>
    <w:rsid w:val="00785CA1"/>
    <w:rsid w:val="00786091"/>
    <w:rsid w:val="00786668"/>
    <w:rsid w:val="00786AC5"/>
    <w:rsid w:val="00786EF2"/>
    <w:rsid w:val="00787099"/>
    <w:rsid w:val="00787544"/>
    <w:rsid w:val="00790E30"/>
    <w:rsid w:val="00790F0A"/>
    <w:rsid w:val="00790F10"/>
    <w:rsid w:val="007915EC"/>
    <w:rsid w:val="0079290D"/>
    <w:rsid w:val="00792CE3"/>
    <w:rsid w:val="00793FAC"/>
    <w:rsid w:val="00794E1C"/>
    <w:rsid w:val="00794E62"/>
    <w:rsid w:val="0079517E"/>
    <w:rsid w:val="0079607A"/>
    <w:rsid w:val="007961B7"/>
    <w:rsid w:val="007966C6"/>
    <w:rsid w:val="00796732"/>
    <w:rsid w:val="00796F21"/>
    <w:rsid w:val="007979D3"/>
    <w:rsid w:val="00797B68"/>
    <w:rsid w:val="00797EE7"/>
    <w:rsid w:val="00797FD5"/>
    <w:rsid w:val="007A084B"/>
    <w:rsid w:val="007A09EF"/>
    <w:rsid w:val="007A1C81"/>
    <w:rsid w:val="007A22FB"/>
    <w:rsid w:val="007A250C"/>
    <w:rsid w:val="007A34B9"/>
    <w:rsid w:val="007A38DD"/>
    <w:rsid w:val="007A3992"/>
    <w:rsid w:val="007A3A10"/>
    <w:rsid w:val="007A4081"/>
    <w:rsid w:val="007A46A2"/>
    <w:rsid w:val="007A534B"/>
    <w:rsid w:val="007A5EAC"/>
    <w:rsid w:val="007A5FB7"/>
    <w:rsid w:val="007A7381"/>
    <w:rsid w:val="007B119A"/>
    <w:rsid w:val="007B14FE"/>
    <w:rsid w:val="007B1AC1"/>
    <w:rsid w:val="007B1BAE"/>
    <w:rsid w:val="007B1D97"/>
    <w:rsid w:val="007B23FC"/>
    <w:rsid w:val="007B2C0C"/>
    <w:rsid w:val="007B2C85"/>
    <w:rsid w:val="007B31E1"/>
    <w:rsid w:val="007B3394"/>
    <w:rsid w:val="007B3B10"/>
    <w:rsid w:val="007B3F34"/>
    <w:rsid w:val="007B4BEB"/>
    <w:rsid w:val="007B4F37"/>
    <w:rsid w:val="007B5D2E"/>
    <w:rsid w:val="007B5E9F"/>
    <w:rsid w:val="007B6441"/>
    <w:rsid w:val="007B665D"/>
    <w:rsid w:val="007B77FF"/>
    <w:rsid w:val="007B7FAA"/>
    <w:rsid w:val="007C040D"/>
    <w:rsid w:val="007C0ABA"/>
    <w:rsid w:val="007C0EA8"/>
    <w:rsid w:val="007C12C3"/>
    <w:rsid w:val="007C16B3"/>
    <w:rsid w:val="007C1D5A"/>
    <w:rsid w:val="007C1FA3"/>
    <w:rsid w:val="007C265E"/>
    <w:rsid w:val="007C3EFD"/>
    <w:rsid w:val="007C5AF2"/>
    <w:rsid w:val="007C6095"/>
    <w:rsid w:val="007C6CF2"/>
    <w:rsid w:val="007C72D7"/>
    <w:rsid w:val="007D0545"/>
    <w:rsid w:val="007D1125"/>
    <w:rsid w:val="007D1987"/>
    <w:rsid w:val="007D1B77"/>
    <w:rsid w:val="007D1E73"/>
    <w:rsid w:val="007D38F8"/>
    <w:rsid w:val="007D39AE"/>
    <w:rsid w:val="007D5229"/>
    <w:rsid w:val="007D5F97"/>
    <w:rsid w:val="007D60A9"/>
    <w:rsid w:val="007D63AC"/>
    <w:rsid w:val="007D63CA"/>
    <w:rsid w:val="007D681A"/>
    <w:rsid w:val="007D6A3C"/>
    <w:rsid w:val="007D6B94"/>
    <w:rsid w:val="007D72E9"/>
    <w:rsid w:val="007D783D"/>
    <w:rsid w:val="007E0F48"/>
    <w:rsid w:val="007E16DE"/>
    <w:rsid w:val="007E17F4"/>
    <w:rsid w:val="007E1D27"/>
    <w:rsid w:val="007E294F"/>
    <w:rsid w:val="007E2A83"/>
    <w:rsid w:val="007E2B3D"/>
    <w:rsid w:val="007E2F53"/>
    <w:rsid w:val="007E3A68"/>
    <w:rsid w:val="007E4A7F"/>
    <w:rsid w:val="007E4EAE"/>
    <w:rsid w:val="007E541E"/>
    <w:rsid w:val="007E565A"/>
    <w:rsid w:val="007E58F7"/>
    <w:rsid w:val="007E6888"/>
    <w:rsid w:val="007F0455"/>
    <w:rsid w:val="007F0A61"/>
    <w:rsid w:val="007F1A0D"/>
    <w:rsid w:val="007F2587"/>
    <w:rsid w:val="007F2811"/>
    <w:rsid w:val="007F2E0B"/>
    <w:rsid w:val="007F3234"/>
    <w:rsid w:val="007F3D21"/>
    <w:rsid w:val="007F42D9"/>
    <w:rsid w:val="007F47BD"/>
    <w:rsid w:val="007F4A68"/>
    <w:rsid w:val="007F4CE7"/>
    <w:rsid w:val="007F56A9"/>
    <w:rsid w:val="007F5E55"/>
    <w:rsid w:val="007F6192"/>
    <w:rsid w:val="007F66F8"/>
    <w:rsid w:val="007F6853"/>
    <w:rsid w:val="007F6A78"/>
    <w:rsid w:val="007F70B0"/>
    <w:rsid w:val="007F748E"/>
    <w:rsid w:val="0080008A"/>
    <w:rsid w:val="008001A1"/>
    <w:rsid w:val="00800540"/>
    <w:rsid w:val="00802101"/>
    <w:rsid w:val="008023C2"/>
    <w:rsid w:val="00802884"/>
    <w:rsid w:val="00803E7C"/>
    <w:rsid w:val="00804100"/>
    <w:rsid w:val="008046FF"/>
    <w:rsid w:val="00804DBE"/>
    <w:rsid w:val="008051F7"/>
    <w:rsid w:val="00805370"/>
    <w:rsid w:val="00805C76"/>
    <w:rsid w:val="00805EDD"/>
    <w:rsid w:val="00806A8E"/>
    <w:rsid w:val="00807992"/>
    <w:rsid w:val="008079E2"/>
    <w:rsid w:val="00807C7F"/>
    <w:rsid w:val="00810394"/>
    <w:rsid w:val="00810E43"/>
    <w:rsid w:val="00810FDD"/>
    <w:rsid w:val="0081245B"/>
    <w:rsid w:val="008124A1"/>
    <w:rsid w:val="00812859"/>
    <w:rsid w:val="00812B66"/>
    <w:rsid w:val="00813494"/>
    <w:rsid w:val="008135BF"/>
    <w:rsid w:val="00814064"/>
    <w:rsid w:val="0081448A"/>
    <w:rsid w:val="00815ACC"/>
    <w:rsid w:val="0081600E"/>
    <w:rsid w:val="00816866"/>
    <w:rsid w:val="0081713B"/>
    <w:rsid w:val="00817466"/>
    <w:rsid w:val="008201E9"/>
    <w:rsid w:val="008204BC"/>
    <w:rsid w:val="00820707"/>
    <w:rsid w:val="008207F9"/>
    <w:rsid w:val="00820CC8"/>
    <w:rsid w:val="008214EF"/>
    <w:rsid w:val="008218A2"/>
    <w:rsid w:val="00821D19"/>
    <w:rsid w:val="00822926"/>
    <w:rsid w:val="0082398D"/>
    <w:rsid w:val="00826989"/>
    <w:rsid w:val="00826B62"/>
    <w:rsid w:val="00827E45"/>
    <w:rsid w:val="00830CB9"/>
    <w:rsid w:val="00831476"/>
    <w:rsid w:val="00831B27"/>
    <w:rsid w:val="008337DD"/>
    <w:rsid w:val="008351B4"/>
    <w:rsid w:val="00835468"/>
    <w:rsid w:val="00835B3E"/>
    <w:rsid w:val="008363DE"/>
    <w:rsid w:val="0083652D"/>
    <w:rsid w:val="0083781C"/>
    <w:rsid w:val="00837BCC"/>
    <w:rsid w:val="00840946"/>
    <w:rsid w:val="008410DC"/>
    <w:rsid w:val="008410F1"/>
    <w:rsid w:val="00841FC6"/>
    <w:rsid w:val="00843224"/>
    <w:rsid w:val="00843597"/>
    <w:rsid w:val="00843865"/>
    <w:rsid w:val="00844601"/>
    <w:rsid w:val="00845872"/>
    <w:rsid w:val="00845ABA"/>
    <w:rsid w:val="00845CCA"/>
    <w:rsid w:val="00846A3E"/>
    <w:rsid w:val="00846D9C"/>
    <w:rsid w:val="00846EBA"/>
    <w:rsid w:val="00846EC6"/>
    <w:rsid w:val="008471D6"/>
    <w:rsid w:val="00847636"/>
    <w:rsid w:val="008477F9"/>
    <w:rsid w:val="00847CF2"/>
    <w:rsid w:val="008504CB"/>
    <w:rsid w:val="00851127"/>
    <w:rsid w:val="0085178D"/>
    <w:rsid w:val="00852488"/>
    <w:rsid w:val="008524DB"/>
    <w:rsid w:val="00852F88"/>
    <w:rsid w:val="0085321D"/>
    <w:rsid w:val="00853E8A"/>
    <w:rsid w:val="0085414C"/>
    <w:rsid w:val="0085420D"/>
    <w:rsid w:val="0085457E"/>
    <w:rsid w:val="0085584E"/>
    <w:rsid w:val="00857A0B"/>
    <w:rsid w:val="00857D1D"/>
    <w:rsid w:val="00860641"/>
    <w:rsid w:val="0086106B"/>
    <w:rsid w:val="00861530"/>
    <w:rsid w:val="00861C80"/>
    <w:rsid w:val="00862161"/>
    <w:rsid w:val="00862585"/>
    <w:rsid w:val="00862695"/>
    <w:rsid w:val="00862C6E"/>
    <w:rsid w:val="00863056"/>
    <w:rsid w:val="0086390A"/>
    <w:rsid w:val="00864F62"/>
    <w:rsid w:val="00864FBE"/>
    <w:rsid w:val="008659E9"/>
    <w:rsid w:val="00865F25"/>
    <w:rsid w:val="00866229"/>
    <w:rsid w:val="0086766A"/>
    <w:rsid w:val="00870FD2"/>
    <w:rsid w:val="00871E75"/>
    <w:rsid w:val="0087201C"/>
    <w:rsid w:val="008721A4"/>
    <w:rsid w:val="0087252E"/>
    <w:rsid w:val="00872DC5"/>
    <w:rsid w:val="008737A8"/>
    <w:rsid w:val="008739A8"/>
    <w:rsid w:val="00873FCC"/>
    <w:rsid w:val="00874BDA"/>
    <w:rsid w:val="00876C10"/>
    <w:rsid w:val="008776C3"/>
    <w:rsid w:val="00880105"/>
    <w:rsid w:val="008807D7"/>
    <w:rsid w:val="0088088A"/>
    <w:rsid w:val="008808B0"/>
    <w:rsid w:val="00881928"/>
    <w:rsid w:val="00881D6A"/>
    <w:rsid w:val="008826C2"/>
    <w:rsid w:val="00883D52"/>
    <w:rsid w:val="00885FF1"/>
    <w:rsid w:val="0088676B"/>
    <w:rsid w:val="008868AB"/>
    <w:rsid w:val="0088697B"/>
    <w:rsid w:val="00886C40"/>
    <w:rsid w:val="00887256"/>
    <w:rsid w:val="00887406"/>
    <w:rsid w:val="00890CC7"/>
    <w:rsid w:val="0089156A"/>
    <w:rsid w:val="008916C0"/>
    <w:rsid w:val="00892AAD"/>
    <w:rsid w:val="00892B9B"/>
    <w:rsid w:val="008934D0"/>
    <w:rsid w:val="00893617"/>
    <w:rsid w:val="00895398"/>
    <w:rsid w:val="0089551B"/>
    <w:rsid w:val="0089577E"/>
    <w:rsid w:val="00895BD5"/>
    <w:rsid w:val="00895DE1"/>
    <w:rsid w:val="00895FC1"/>
    <w:rsid w:val="008971AC"/>
    <w:rsid w:val="0089777A"/>
    <w:rsid w:val="008A0056"/>
    <w:rsid w:val="008A0082"/>
    <w:rsid w:val="008A0ACA"/>
    <w:rsid w:val="008A1BC9"/>
    <w:rsid w:val="008A2153"/>
    <w:rsid w:val="008A2403"/>
    <w:rsid w:val="008A2AA4"/>
    <w:rsid w:val="008A2DAB"/>
    <w:rsid w:val="008A3922"/>
    <w:rsid w:val="008A435E"/>
    <w:rsid w:val="008A4582"/>
    <w:rsid w:val="008A46CE"/>
    <w:rsid w:val="008A5285"/>
    <w:rsid w:val="008A56EC"/>
    <w:rsid w:val="008A584E"/>
    <w:rsid w:val="008A588E"/>
    <w:rsid w:val="008A65FC"/>
    <w:rsid w:val="008A66BC"/>
    <w:rsid w:val="008A75A0"/>
    <w:rsid w:val="008B01E0"/>
    <w:rsid w:val="008B0643"/>
    <w:rsid w:val="008B06A1"/>
    <w:rsid w:val="008B0A39"/>
    <w:rsid w:val="008B119B"/>
    <w:rsid w:val="008B1BA5"/>
    <w:rsid w:val="008B1DFF"/>
    <w:rsid w:val="008B4858"/>
    <w:rsid w:val="008B492B"/>
    <w:rsid w:val="008B54AD"/>
    <w:rsid w:val="008B5C34"/>
    <w:rsid w:val="008B5E86"/>
    <w:rsid w:val="008B6032"/>
    <w:rsid w:val="008B6167"/>
    <w:rsid w:val="008B711F"/>
    <w:rsid w:val="008B7F35"/>
    <w:rsid w:val="008C0064"/>
    <w:rsid w:val="008C08B3"/>
    <w:rsid w:val="008C0EA3"/>
    <w:rsid w:val="008C1821"/>
    <w:rsid w:val="008C1848"/>
    <w:rsid w:val="008C1A2B"/>
    <w:rsid w:val="008C2948"/>
    <w:rsid w:val="008C3F08"/>
    <w:rsid w:val="008C4516"/>
    <w:rsid w:val="008C487F"/>
    <w:rsid w:val="008C51F6"/>
    <w:rsid w:val="008C5D1A"/>
    <w:rsid w:val="008C60BB"/>
    <w:rsid w:val="008C6C92"/>
    <w:rsid w:val="008C71DF"/>
    <w:rsid w:val="008C75F3"/>
    <w:rsid w:val="008C77D3"/>
    <w:rsid w:val="008D0290"/>
    <w:rsid w:val="008D08F6"/>
    <w:rsid w:val="008D0F5A"/>
    <w:rsid w:val="008D0FB0"/>
    <w:rsid w:val="008D136A"/>
    <w:rsid w:val="008D1FA5"/>
    <w:rsid w:val="008D241E"/>
    <w:rsid w:val="008D2DD5"/>
    <w:rsid w:val="008D30EC"/>
    <w:rsid w:val="008D313D"/>
    <w:rsid w:val="008D3262"/>
    <w:rsid w:val="008D39BD"/>
    <w:rsid w:val="008D39E2"/>
    <w:rsid w:val="008D3DB1"/>
    <w:rsid w:val="008D3E74"/>
    <w:rsid w:val="008D4F2B"/>
    <w:rsid w:val="008D55AF"/>
    <w:rsid w:val="008D6CFC"/>
    <w:rsid w:val="008E06F6"/>
    <w:rsid w:val="008E0901"/>
    <w:rsid w:val="008E0957"/>
    <w:rsid w:val="008E101C"/>
    <w:rsid w:val="008E1491"/>
    <w:rsid w:val="008E14AA"/>
    <w:rsid w:val="008E1A62"/>
    <w:rsid w:val="008E1AB4"/>
    <w:rsid w:val="008E22DB"/>
    <w:rsid w:val="008E2A88"/>
    <w:rsid w:val="008E2B76"/>
    <w:rsid w:val="008E329E"/>
    <w:rsid w:val="008E3E56"/>
    <w:rsid w:val="008E4C9B"/>
    <w:rsid w:val="008E581D"/>
    <w:rsid w:val="008E5CFF"/>
    <w:rsid w:val="008E63B6"/>
    <w:rsid w:val="008E64ED"/>
    <w:rsid w:val="008E6BD8"/>
    <w:rsid w:val="008E6C9E"/>
    <w:rsid w:val="008F0CA8"/>
    <w:rsid w:val="008F15D5"/>
    <w:rsid w:val="008F1B57"/>
    <w:rsid w:val="008F1F6E"/>
    <w:rsid w:val="008F27C7"/>
    <w:rsid w:val="008F4445"/>
    <w:rsid w:val="008F51B3"/>
    <w:rsid w:val="008F550C"/>
    <w:rsid w:val="008F5FEE"/>
    <w:rsid w:val="008F6877"/>
    <w:rsid w:val="009002F0"/>
    <w:rsid w:val="009006BF"/>
    <w:rsid w:val="009008F5"/>
    <w:rsid w:val="00901122"/>
    <w:rsid w:val="00901D68"/>
    <w:rsid w:val="00901DE1"/>
    <w:rsid w:val="009026DA"/>
    <w:rsid w:val="00903EBA"/>
    <w:rsid w:val="00903F43"/>
    <w:rsid w:val="00904597"/>
    <w:rsid w:val="00905974"/>
    <w:rsid w:val="0090626E"/>
    <w:rsid w:val="009062E6"/>
    <w:rsid w:val="00906E2A"/>
    <w:rsid w:val="00907284"/>
    <w:rsid w:val="009125EE"/>
    <w:rsid w:val="00913147"/>
    <w:rsid w:val="00913E88"/>
    <w:rsid w:val="009140AC"/>
    <w:rsid w:val="00914B2B"/>
    <w:rsid w:val="00914C42"/>
    <w:rsid w:val="009154CA"/>
    <w:rsid w:val="009172BA"/>
    <w:rsid w:val="00917784"/>
    <w:rsid w:val="00917942"/>
    <w:rsid w:val="00917BA9"/>
    <w:rsid w:val="00920503"/>
    <w:rsid w:val="00920DE3"/>
    <w:rsid w:val="00921262"/>
    <w:rsid w:val="0092230A"/>
    <w:rsid w:val="00922A0B"/>
    <w:rsid w:val="00923FB3"/>
    <w:rsid w:val="0092577C"/>
    <w:rsid w:val="00926497"/>
    <w:rsid w:val="0092666A"/>
    <w:rsid w:val="00927174"/>
    <w:rsid w:val="009276D1"/>
    <w:rsid w:val="00927F0A"/>
    <w:rsid w:val="009300A9"/>
    <w:rsid w:val="00930AE6"/>
    <w:rsid w:val="00931FE2"/>
    <w:rsid w:val="0093242D"/>
    <w:rsid w:val="00932B99"/>
    <w:rsid w:val="00932C59"/>
    <w:rsid w:val="00933158"/>
    <w:rsid w:val="0093395E"/>
    <w:rsid w:val="00934741"/>
    <w:rsid w:val="00934A25"/>
    <w:rsid w:val="00934A91"/>
    <w:rsid w:val="00940D2D"/>
    <w:rsid w:val="0094120C"/>
    <w:rsid w:val="0094247C"/>
    <w:rsid w:val="009428F2"/>
    <w:rsid w:val="00944935"/>
    <w:rsid w:val="009457A6"/>
    <w:rsid w:val="00946359"/>
    <w:rsid w:val="00946ACB"/>
    <w:rsid w:val="00946BE4"/>
    <w:rsid w:val="00946C89"/>
    <w:rsid w:val="00946D3D"/>
    <w:rsid w:val="0094770B"/>
    <w:rsid w:val="00947756"/>
    <w:rsid w:val="00947D86"/>
    <w:rsid w:val="00950A61"/>
    <w:rsid w:val="00950A8D"/>
    <w:rsid w:val="0095119D"/>
    <w:rsid w:val="00952805"/>
    <w:rsid w:val="00952EDC"/>
    <w:rsid w:val="0095352B"/>
    <w:rsid w:val="00953A03"/>
    <w:rsid w:val="00954A4D"/>
    <w:rsid w:val="00954AEC"/>
    <w:rsid w:val="00955058"/>
    <w:rsid w:val="00955A78"/>
    <w:rsid w:val="009564A6"/>
    <w:rsid w:val="009576AE"/>
    <w:rsid w:val="009601BE"/>
    <w:rsid w:val="009607A2"/>
    <w:rsid w:val="00960E3D"/>
    <w:rsid w:val="00961416"/>
    <w:rsid w:val="0096164B"/>
    <w:rsid w:val="0096169C"/>
    <w:rsid w:val="009627B3"/>
    <w:rsid w:val="00962D1D"/>
    <w:rsid w:val="00963107"/>
    <w:rsid w:val="00963623"/>
    <w:rsid w:val="009642A9"/>
    <w:rsid w:val="0096540B"/>
    <w:rsid w:val="009657C7"/>
    <w:rsid w:val="009659DC"/>
    <w:rsid w:val="00965B68"/>
    <w:rsid w:val="00965E1F"/>
    <w:rsid w:val="00965F7E"/>
    <w:rsid w:val="00966076"/>
    <w:rsid w:val="00967287"/>
    <w:rsid w:val="009674C5"/>
    <w:rsid w:val="0096767E"/>
    <w:rsid w:val="009677BF"/>
    <w:rsid w:val="00967B7D"/>
    <w:rsid w:val="00967BCD"/>
    <w:rsid w:val="00970147"/>
    <w:rsid w:val="0097054E"/>
    <w:rsid w:val="0097074A"/>
    <w:rsid w:val="00970E1E"/>
    <w:rsid w:val="00971304"/>
    <w:rsid w:val="0097178E"/>
    <w:rsid w:val="009727A2"/>
    <w:rsid w:val="00974353"/>
    <w:rsid w:val="00975BCC"/>
    <w:rsid w:val="009763D5"/>
    <w:rsid w:val="009764FD"/>
    <w:rsid w:val="00977C5B"/>
    <w:rsid w:val="00980E91"/>
    <w:rsid w:val="009815B2"/>
    <w:rsid w:val="00981B53"/>
    <w:rsid w:val="00981C0E"/>
    <w:rsid w:val="00981DD0"/>
    <w:rsid w:val="00982057"/>
    <w:rsid w:val="009827B4"/>
    <w:rsid w:val="00982EEE"/>
    <w:rsid w:val="0098309E"/>
    <w:rsid w:val="009830AF"/>
    <w:rsid w:val="00983629"/>
    <w:rsid w:val="009849F7"/>
    <w:rsid w:val="00984F76"/>
    <w:rsid w:val="009852E4"/>
    <w:rsid w:val="00985A3D"/>
    <w:rsid w:val="00986138"/>
    <w:rsid w:val="009864A1"/>
    <w:rsid w:val="0098669F"/>
    <w:rsid w:val="009870A7"/>
    <w:rsid w:val="00987BD6"/>
    <w:rsid w:val="009901D5"/>
    <w:rsid w:val="009901F7"/>
    <w:rsid w:val="00991139"/>
    <w:rsid w:val="00991ACC"/>
    <w:rsid w:val="00991E7A"/>
    <w:rsid w:val="0099359A"/>
    <w:rsid w:val="00993669"/>
    <w:rsid w:val="00994BA9"/>
    <w:rsid w:val="00995051"/>
    <w:rsid w:val="009954EB"/>
    <w:rsid w:val="00995B7A"/>
    <w:rsid w:val="00995C25"/>
    <w:rsid w:val="00996063"/>
    <w:rsid w:val="0099663E"/>
    <w:rsid w:val="00996A82"/>
    <w:rsid w:val="009973D4"/>
    <w:rsid w:val="009A0654"/>
    <w:rsid w:val="009A09DA"/>
    <w:rsid w:val="009A10FF"/>
    <w:rsid w:val="009A2A2D"/>
    <w:rsid w:val="009A422B"/>
    <w:rsid w:val="009A612D"/>
    <w:rsid w:val="009A6FF9"/>
    <w:rsid w:val="009A7F81"/>
    <w:rsid w:val="009B03CF"/>
    <w:rsid w:val="009B0787"/>
    <w:rsid w:val="009B103F"/>
    <w:rsid w:val="009B198E"/>
    <w:rsid w:val="009B1EC7"/>
    <w:rsid w:val="009B2CEF"/>
    <w:rsid w:val="009B327A"/>
    <w:rsid w:val="009B3A87"/>
    <w:rsid w:val="009B40A0"/>
    <w:rsid w:val="009B4696"/>
    <w:rsid w:val="009B5AC7"/>
    <w:rsid w:val="009B6D80"/>
    <w:rsid w:val="009B6DFE"/>
    <w:rsid w:val="009B7238"/>
    <w:rsid w:val="009B7267"/>
    <w:rsid w:val="009B726B"/>
    <w:rsid w:val="009B763C"/>
    <w:rsid w:val="009B7F3B"/>
    <w:rsid w:val="009C090B"/>
    <w:rsid w:val="009C0988"/>
    <w:rsid w:val="009C0D28"/>
    <w:rsid w:val="009C1410"/>
    <w:rsid w:val="009C3954"/>
    <w:rsid w:val="009C446F"/>
    <w:rsid w:val="009C4534"/>
    <w:rsid w:val="009C4B1F"/>
    <w:rsid w:val="009C56EF"/>
    <w:rsid w:val="009C686E"/>
    <w:rsid w:val="009C6F14"/>
    <w:rsid w:val="009C6FEE"/>
    <w:rsid w:val="009C71DD"/>
    <w:rsid w:val="009C743D"/>
    <w:rsid w:val="009D0697"/>
    <w:rsid w:val="009D0BED"/>
    <w:rsid w:val="009D115A"/>
    <w:rsid w:val="009D31BA"/>
    <w:rsid w:val="009D34D9"/>
    <w:rsid w:val="009D3D06"/>
    <w:rsid w:val="009D4397"/>
    <w:rsid w:val="009D4988"/>
    <w:rsid w:val="009D5D58"/>
    <w:rsid w:val="009D5E3E"/>
    <w:rsid w:val="009D6359"/>
    <w:rsid w:val="009D74D9"/>
    <w:rsid w:val="009E121E"/>
    <w:rsid w:val="009E1571"/>
    <w:rsid w:val="009E22E4"/>
    <w:rsid w:val="009E26C5"/>
    <w:rsid w:val="009E3C90"/>
    <w:rsid w:val="009E3DF2"/>
    <w:rsid w:val="009E4460"/>
    <w:rsid w:val="009E44AA"/>
    <w:rsid w:val="009E5F91"/>
    <w:rsid w:val="009E67EB"/>
    <w:rsid w:val="009F167F"/>
    <w:rsid w:val="009F182A"/>
    <w:rsid w:val="009F1E17"/>
    <w:rsid w:val="009F2373"/>
    <w:rsid w:val="009F24D8"/>
    <w:rsid w:val="009F29A1"/>
    <w:rsid w:val="009F2DBE"/>
    <w:rsid w:val="009F45DC"/>
    <w:rsid w:val="009F4F40"/>
    <w:rsid w:val="009F571D"/>
    <w:rsid w:val="009F7ED8"/>
    <w:rsid w:val="00A00356"/>
    <w:rsid w:val="00A00544"/>
    <w:rsid w:val="00A00631"/>
    <w:rsid w:val="00A00806"/>
    <w:rsid w:val="00A01232"/>
    <w:rsid w:val="00A01521"/>
    <w:rsid w:val="00A01659"/>
    <w:rsid w:val="00A02168"/>
    <w:rsid w:val="00A02A14"/>
    <w:rsid w:val="00A03816"/>
    <w:rsid w:val="00A03930"/>
    <w:rsid w:val="00A03AD3"/>
    <w:rsid w:val="00A03CCB"/>
    <w:rsid w:val="00A04375"/>
    <w:rsid w:val="00A0505B"/>
    <w:rsid w:val="00A050D6"/>
    <w:rsid w:val="00A05492"/>
    <w:rsid w:val="00A0592B"/>
    <w:rsid w:val="00A05B7E"/>
    <w:rsid w:val="00A05E45"/>
    <w:rsid w:val="00A05EDC"/>
    <w:rsid w:val="00A07825"/>
    <w:rsid w:val="00A07BC1"/>
    <w:rsid w:val="00A07CF9"/>
    <w:rsid w:val="00A11204"/>
    <w:rsid w:val="00A11AD6"/>
    <w:rsid w:val="00A12F23"/>
    <w:rsid w:val="00A13569"/>
    <w:rsid w:val="00A13CD2"/>
    <w:rsid w:val="00A14019"/>
    <w:rsid w:val="00A14BD9"/>
    <w:rsid w:val="00A14DB5"/>
    <w:rsid w:val="00A1519F"/>
    <w:rsid w:val="00A15720"/>
    <w:rsid w:val="00A16E81"/>
    <w:rsid w:val="00A1762A"/>
    <w:rsid w:val="00A17686"/>
    <w:rsid w:val="00A1775C"/>
    <w:rsid w:val="00A17CAE"/>
    <w:rsid w:val="00A17CFA"/>
    <w:rsid w:val="00A20853"/>
    <w:rsid w:val="00A20965"/>
    <w:rsid w:val="00A21BEF"/>
    <w:rsid w:val="00A21CB9"/>
    <w:rsid w:val="00A22032"/>
    <w:rsid w:val="00A2210C"/>
    <w:rsid w:val="00A232B7"/>
    <w:rsid w:val="00A2333F"/>
    <w:rsid w:val="00A23608"/>
    <w:rsid w:val="00A24530"/>
    <w:rsid w:val="00A24900"/>
    <w:rsid w:val="00A256C4"/>
    <w:rsid w:val="00A2682C"/>
    <w:rsid w:val="00A26CCF"/>
    <w:rsid w:val="00A26D08"/>
    <w:rsid w:val="00A26F25"/>
    <w:rsid w:val="00A271AE"/>
    <w:rsid w:val="00A2730B"/>
    <w:rsid w:val="00A3005A"/>
    <w:rsid w:val="00A302F8"/>
    <w:rsid w:val="00A30893"/>
    <w:rsid w:val="00A30A7C"/>
    <w:rsid w:val="00A31D47"/>
    <w:rsid w:val="00A3365A"/>
    <w:rsid w:val="00A336DB"/>
    <w:rsid w:val="00A34CE1"/>
    <w:rsid w:val="00A352F2"/>
    <w:rsid w:val="00A35CA4"/>
    <w:rsid w:val="00A36CE8"/>
    <w:rsid w:val="00A3708C"/>
    <w:rsid w:val="00A37939"/>
    <w:rsid w:val="00A37A16"/>
    <w:rsid w:val="00A417EB"/>
    <w:rsid w:val="00A41B41"/>
    <w:rsid w:val="00A4259C"/>
    <w:rsid w:val="00A426C7"/>
    <w:rsid w:val="00A43269"/>
    <w:rsid w:val="00A43D4F"/>
    <w:rsid w:val="00A44410"/>
    <w:rsid w:val="00A4498A"/>
    <w:rsid w:val="00A44A04"/>
    <w:rsid w:val="00A45463"/>
    <w:rsid w:val="00A45D54"/>
    <w:rsid w:val="00A46408"/>
    <w:rsid w:val="00A46F58"/>
    <w:rsid w:val="00A47C38"/>
    <w:rsid w:val="00A47E16"/>
    <w:rsid w:val="00A50206"/>
    <w:rsid w:val="00A50922"/>
    <w:rsid w:val="00A50DB4"/>
    <w:rsid w:val="00A51283"/>
    <w:rsid w:val="00A51AD2"/>
    <w:rsid w:val="00A522EA"/>
    <w:rsid w:val="00A52F90"/>
    <w:rsid w:val="00A53971"/>
    <w:rsid w:val="00A541D4"/>
    <w:rsid w:val="00A54438"/>
    <w:rsid w:val="00A54ACB"/>
    <w:rsid w:val="00A54F50"/>
    <w:rsid w:val="00A550E3"/>
    <w:rsid w:val="00A5549B"/>
    <w:rsid w:val="00A55E4B"/>
    <w:rsid w:val="00A565ED"/>
    <w:rsid w:val="00A57796"/>
    <w:rsid w:val="00A57A02"/>
    <w:rsid w:val="00A57D8B"/>
    <w:rsid w:val="00A57E82"/>
    <w:rsid w:val="00A57E9E"/>
    <w:rsid w:val="00A604EE"/>
    <w:rsid w:val="00A61638"/>
    <w:rsid w:val="00A61EC9"/>
    <w:rsid w:val="00A62BDD"/>
    <w:rsid w:val="00A62D95"/>
    <w:rsid w:val="00A64030"/>
    <w:rsid w:val="00A640C0"/>
    <w:rsid w:val="00A64B5A"/>
    <w:rsid w:val="00A64D58"/>
    <w:rsid w:val="00A64E9A"/>
    <w:rsid w:val="00A66352"/>
    <w:rsid w:val="00A66413"/>
    <w:rsid w:val="00A66584"/>
    <w:rsid w:val="00A67040"/>
    <w:rsid w:val="00A67226"/>
    <w:rsid w:val="00A67B4F"/>
    <w:rsid w:val="00A70114"/>
    <w:rsid w:val="00A701A2"/>
    <w:rsid w:val="00A70B5A"/>
    <w:rsid w:val="00A713B3"/>
    <w:rsid w:val="00A72043"/>
    <w:rsid w:val="00A72668"/>
    <w:rsid w:val="00A72DDB"/>
    <w:rsid w:val="00A72E2F"/>
    <w:rsid w:val="00A7389F"/>
    <w:rsid w:val="00A75A69"/>
    <w:rsid w:val="00A76F6E"/>
    <w:rsid w:val="00A7710C"/>
    <w:rsid w:val="00A7790B"/>
    <w:rsid w:val="00A77999"/>
    <w:rsid w:val="00A77A5B"/>
    <w:rsid w:val="00A77CA2"/>
    <w:rsid w:val="00A77FDD"/>
    <w:rsid w:val="00A801F2"/>
    <w:rsid w:val="00A80740"/>
    <w:rsid w:val="00A80874"/>
    <w:rsid w:val="00A80EB2"/>
    <w:rsid w:val="00A8100B"/>
    <w:rsid w:val="00A81284"/>
    <w:rsid w:val="00A81943"/>
    <w:rsid w:val="00A81E83"/>
    <w:rsid w:val="00A82029"/>
    <w:rsid w:val="00A83E2C"/>
    <w:rsid w:val="00A83E90"/>
    <w:rsid w:val="00A84510"/>
    <w:rsid w:val="00A84B23"/>
    <w:rsid w:val="00A84D3E"/>
    <w:rsid w:val="00A85197"/>
    <w:rsid w:val="00A85BB7"/>
    <w:rsid w:val="00A85C1D"/>
    <w:rsid w:val="00A8604C"/>
    <w:rsid w:val="00A90D9C"/>
    <w:rsid w:val="00A914F9"/>
    <w:rsid w:val="00A91856"/>
    <w:rsid w:val="00A92490"/>
    <w:rsid w:val="00A92FC9"/>
    <w:rsid w:val="00A93865"/>
    <w:rsid w:val="00A93C34"/>
    <w:rsid w:val="00A94360"/>
    <w:rsid w:val="00A949EA"/>
    <w:rsid w:val="00A94B1E"/>
    <w:rsid w:val="00A94C5A"/>
    <w:rsid w:val="00A95310"/>
    <w:rsid w:val="00A9544A"/>
    <w:rsid w:val="00A956E2"/>
    <w:rsid w:val="00A96AD8"/>
    <w:rsid w:val="00A979AC"/>
    <w:rsid w:val="00AA0A21"/>
    <w:rsid w:val="00AA0F6F"/>
    <w:rsid w:val="00AA16EC"/>
    <w:rsid w:val="00AA17C5"/>
    <w:rsid w:val="00AA1F3F"/>
    <w:rsid w:val="00AA3215"/>
    <w:rsid w:val="00AA4EF1"/>
    <w:rsid w:val="00AA5CCA"/>
    <w:rsid w:val="00AA5F2F"/>
    <w:rsid w:val="00AA6182"/>
    <w:rsid w:val="00AA6185"/>
    <w:rsid w:val="00AA69A1"/>
    <w:rsid w:val="00AA7510"/>
    <w:rsid w:val="00AB00B4"/>
    <w:rsid w:val="00AB0643"/>
    <w:rsid w:val="00AB0A63"/>
    <w:rsid w:val="00AB0A78"/>
    <w:rsid w:val="00AB0CF0"/>
    <w:rsid w:val="00AB12BA"/>
    <w:rsid w:val="00AB1676"/>
    <w:rsid w:val="00AB21A2"/>
    <w:rsid w:val="00AB2680"/>
    <w:rsid w:val="00AB27E4"/>
    <w:rsid w:val="00AB2A6F"/>
    <w:rsid w:val="00AB3403"/>
    <w:rsid w:val="00AB3B6B"/>
    <w:rsid w:val="00AB41F7"/>
    <w:rsid w:val="00AB51ED"/>
    <w:rsid w:val="00AB6335"/>
    <w:rsid w:val="00AB6472"/>
    <w:rsid w:val="00AB6787"/>
    <w:rsid w:val="00AB67E0"/>
    <w:rsid w:val="00AB6F15"/>
    <w:rsid w:val="00AB7A09"/>
    <w:rsid w:val="00AB7CE6"/>
    <w:rsid w:val="00AB7FC9"/>
    <w:rsid w:val="00AC0154"/>
    <w:rsid w:val="00AC145A"/>
    <w:rsid w:val="00AC1ECE"/>
    <w:rsid w:val="00AC2DAF"/>
    <w:rsid w:val="00AC4157"/>
    <w:rsid w:val="00AC4430"/>
    <w:rsid w:val="00AC6F49"/>
    <w:rsid w:val="00AC76A1"/>
    <w:rsid w:val="00AC7970"/>
    <w:rsid w:val="00AD070F"/>
    <w:rsid w:val="00AD07C2"/>
    <w:rsid w:val="00AD100B"/>
    <w:rsid w:val="00AD107D"/>
    <w:rsid w:val="00AD1405"/>
    <w:rsid w:val="00AD1A80"/>
    <w:rsid w:val="00AD1BF7"/>
    <w:rsid w:val="00AD2CEA"/>
    <w:rsid w:val="00AD2DCE"/>
    <w:rsid w:val="00AD3396"/>
    <w:rsid w:val="00AD342B"/>
    <w:rsid w:val="00AD3771"/>
    <w:rsid w:val="00AD3D33"/>
    <w:rsid w:val="00AD4D04"/>
    <w:rsid w:val="00AD593A"/>
    <w:rsid w:val="00AD6E47"/>
    <w:rsid w:val="00AE019E"/>
    <w:rsid w:val="00AE0897"/>
    <w:rsid w:val="00AE1C2D"/>
    <w:rsid w:val="00AE1D1A"/>
    <w:rsid w:val="00AE2624"/>
    <w:rsid w:val="00AE34F8"/>
    <w:rsid w:val="00AE3ED5"/>
    <w:rsid w:val="00AE40D2"/>
    <w:rsid w:val="00AE446B"/>
    <w:rsid w:val="00AE5236"/>
    <w:rsid w:val="00AE6EA9"/>
    <w:rsid w:val="00AE7580"/>
    <w:rsid w:val="00AE799F"/>
    <w:rsid w:val="00AE7EBF"/>
    <w:rsid w:val="00AE7F90"/>
    <w:rsid w:val="00AF0089"/>
    <w:rsid w:val="00AF01C0"/>
    <w:rsid w:val="00AF0E68"/>
    <w:rsid w:val="00AF14FC"/>
    <w:rsid w:val="00AF2602"/>
    <w:rsid w:val="00AF3242"/>
    <w:rsid w:val="00AF43FD"/>
    <w:rsid w:val="00AF54B5"/>
    <w:rsid w:val="00AF5A44"/>
    <w:rsid w:val="00AF5F31"/>
    <w:rsid w:val="00AF7818"/>
    <w:rsid w:val="00AF783C"/>
    <w:rsid w:val="00AF7ADD"/>
    <w:rsid w:val="00B00522"/>
    <w:rsid w:val="00B01ADA"/>
    <w:rsid w:val="00B01E6A"/>
    <w:rsid w:val="00B020C3"/>
    <w:rsid w:val="00B0402B"/>
    <w:rsid w:val="00B040AB"/>
    <w:rsid w:val="00B0419A"/>
    <w:rsid w:val="00B0439B"/>
    <w:rsid w:val="00B05755"/>
    <w:rsid w:val="00B06D11"/>
    <w:rsid w:val="00B06E2F"/>
    <w:rsid w:val="00B07C89"/>
    <w:rsid w:val="00B07D3D"/>
    <w:rsid w:val="00B1006B"/>
    <w:rsid w:val="00B10253"/>
    <w:rsid w:val="00B118CD"/>
    <w:rsid w:val="00B1252B"/>
    <w:rsid w:val="00B12AC6"/>
    <w:rsid w:val="00B13BA2"/>
    <w:rsid w:val="00B13BD9"/>
    <w:rsid w:val="00B142F3"/>
    <w:rsid w:val="00B1455D"/>
    <w:rsid w:val="00B1513F"/>
    <w:rsid w:val="00B1534D"/>
    <w:rsid w:val="00B153D0"/>
    <w:rsid w:val="00B15A2D"/>
    <w:rsid w:val="00B15C36"/>
    <w:rsid w:val="00B15D02"/>
    <w:rsid w:val="00B16B96"/>
    <w:rsid w:val="00B16F7A"/>
    <w:rsid w:val="00B17409"/>
    <w:rsid w:val="00B175D4"/>
    <w:rsid w:val="00B17C6C"/>
    <w:rsid w:val="00B17D17"/>
    <w:rsid w:val="00B17FB6"/>
    <w:rsid w:val="00B20104"/>
    <w:rsid w:val="00B20DC2"/>
    <w:rsid w:val="00B22F58"/>
    <w:rsid w:val="00B2375F"/>
    <w:rsid w:val="00B24B45"/>
    <w:rsid w:val="00B24EE7"/>
    <w:rsid w:val="00B250C7"/>
    <w:rsid w:val="00B25D00"/>
    <w:rsid w:val="00B26B01"/>
    <w:rsid w:val="00B2761A"/>
    <w:rsid w:val="00B27830"/>
    <w:rsid w:val="00B30753"/>
    <w:rsid w:val="00B30C9E"/>
    <w:rsid w:val="00B329FA"/>
    <w:rsid w:val="00B3376F"/>
    <w:rsid w:val="00B33ADD"/>
    <w:rsid w:val="00B33C0D"/>
    <w:rsid w:val="00B33DF1"/>
    <w:rsid w:val="00B34065"/>
    <w:rsid w:val="00B3435D"/>
    <w:rsid w:val="00B3449E"/>
    <w:rsid w:val="00B34E8B"/>
    <w:rsid w:val="00B356BC"/>
    <w:rsid w:val="00B35CE9"/>
    <w:rsid w:val="00B35FBA"/>
    <w:rsid w:val="00B36017"/>
    <w:rsid w:val="00B36D68"/>
    <w:rsid w:val="00B36DDE"/>
    <w:rsid w:val="00B371D1"/>
    <w:rsid w:val="00B3751C"/>
    <w:rsid w:val="00B40B65"/>
    <w:rsid w:val="00B411C2"/>
    <w:rsid w:val="00B41444"/>
    <w:rsid w:val="00B41C8C"/>
    <w:rsid w:val="00B41F74"/>
    <w:rsid w:val="00B43ADF"/>
    <w:rsid w:val="00B43C46"/>
    <w:rsid w:val="00B44AEC"/>
    <w:rsid w:val="00B45E42"/>
    <w:rsid w:val="00B477CE"/>
    <w:rsid w:val="00B47B2E"/>
    <w:rsid w:val="00B505CC"/>
    <w:rsid w:val="00B50641"/>
    <w:rsid w:val="00B50704"/>
    <w:rsid w:val="00B51142"/>
    <w:rsid w:val="00B5147F"/>
    <w:rsid w:val="00B51599"/>
    <w:rsid w:val="00B51D91"/>
    <w:rsid w:val="00B52FD4"/>
    <w:rsid w:val="00B530F6"/>
    <w:rsid w:val="00B5453C"/>
    <w:rsid w:val="00B5456D"/>
    <w:rsid w:val="00B546DF"/>
    <w:rsid w:val="00B54972"/>
    <w:rsid w:val="00B55AE0"/>
    <w:rsid w:val="00B55F86"/>
    <w:rsid w:val="00B56609"/>
    <w:rsid w:val="00B56D5E"/>
    <w:rsid w:val="00B57BF0"/>
    <w:rsid w:val="00B602C9"/>
    <w:rsid w:val="00B60FD5"/>
    <w:rsid w:val="00B6104D"/>
    <w:rsid w:val="00B63515"/>
    <w:rsid w:val="00B64106"/>
    <w:rsid w:val="00B64176"/>
    <w:rsid w:val="00B64743"/>
    <w:rsid w:val="00B65998"/>
    <w:rsid w:val="00B65EBE"/>
    <w:rsid w:val="00B665B1"/>
    <w:rsid w:val="00B669DC"/>
    <w:rsid w:val="00B66C90"/>
    <w:rsid w:val="00B67D7B"/>
    <w:rsid w:val="00B70028"/>
    <w:rsid w:val="00B70538"/>
    <w:rsid w:val="00B706A6"/>
    <w:rsid w:val="00B71A36"/>
    <w:rsid w:val="00B71E06"/>
    <w:rsid w:val="00B72185"/>
    <w:rsid w:val="00B72574"/>
    <w:rsid w:val="00B72F23"/>
    <w:rsid w:val="00B73055"/>
    <w:rsid w:val="00B73136"/>
    <w:rsid w:val="00B73201"/>
    <w:rsid w:val="00B7398C"/>
    <w:rsid w:val="00B73A3F"/>
    <w:rsid w:val="00B73EDD"/>
    <w:rsid w:val="00B74510"/>
    <w:rsid w:val="00B74BF9"/>
    <w:rsid w:val="00B75C34"/>
    <w:rsid w:val="00B7615C"/>
    <w:rsid w:val="00B7643F"/>
    <w:rsid w:val="00B77147"/>
    <w:rsid w:val="00B775F6"/>
    <w:rsid w:val="00B803F6"/>
    <w:rsid w:val="00B80493"/>
    <w:rsid w:val="00B81191"/>
    <w:rsid w:val="00B8161F"/>
    <w:rsid w:val="00B81C81"/>
    <w:rsid w:val="00B8339B"/>
    <w:rsid w:val="00B83D91"/>
    <w:rsid w:val="00B84D08"/>
    <w:rsid w:val="00B85039"/>
    <w:rsid w:val="00B862C3"/>
    <w:rsid w:val="00B8636B"/>
    <w:rsid w:val="00B86423"/>
    <w:rsid w:val="00B8682C"/>
    <w:rsid w:val="00B86A04"/>
    <w:rsid w:val="00B86FDD"/>
    <w:rsid w:val="00B87219"/>
    <w:rsid w:val="00B873DB"/>
    <w:rsid w:val="00B87821"/>
    <w:rsid w:val="00B87D5C"/>
    <w:rsid w:val="00B87E7F"/>
    <w:rsid w:val="00B90272"/>
    <w:rsid w:val="00B91262"/>
    <w:rsid w:val="00B917AE"/>
    <w:rsid w:val="00B918FB"/>
    <w:rsid w:val="00B9219D"/>
    <w:rsid w:val="00B92287"/>
    <w:rsid w:val="00B9232A"/>
    <w:rsid w:val="00B927DA"/>
    <w:rsid w:val="00B92ADA"/>
    <w:rsid w:val="00B92E04"/>
    <w:rsid w:val="00B939F1"/>
    <w:rsid w:val="00B93A3B"/>
    <w:rsid w:val="00B93AD7"/>
    <w:rsid w:val="00B94244"/>
    <w:rsid w:val="00B94637"/>
    <w:rsid w:val="00B94F4A"/>
    <w:rsid w:val="00B94FFF"/>
    <w:rsid w:val="00B950D5"/>
    <w:rsid w:val="00B955D9"/>
    <w:rsid w:val="00B9560F"/>
    <w:rsid w:val="00B97238"/>
    <w:rsid w:val="00B974DA"/>
    <w:rsid w:val="00B977F8"/>
    <w:rsid w:val="00B97B04"/>
    <w:rsid w:val="00BA070B"/>
    <w:rsid w:val="00BA23F6"/>
    <w:rsid w:val="00BA3293"/>
    <w:rsid w:val="00BA334E"/>
    <w:rsid w:val="00BA3D19"/>
    <w:rsid w:val="00BA46B1"/>
    <w:rsid w:val="00BA54DD"/>
    <w:rsid w:val="00BA556B"/>
    <w:rsid w:val="00BA5ABF"/>
    <w:rsid w:val="00BA7445"/>
    <w:rsid w:val="00BA7C1B"/>
    <w:rsid w:val="00BB0024"/>
    <w:rsid w:val="00BB0F5A"/>
    <w:rsid w:val="00BB1AEC"/>
    <w:rsid w:val="00BB2683"/>
    <w:rsid w:val="00BB2872"/>
    <w:rsid w:val="00BB32C9"/>
    <w:rsid w:val="00BB3543"/>
    <w:rsid w:val="00BB3649"/>
    <w:rsid w:val="00BB4D30"/>
    <w:rsid w:val="00BB5D93"/>
    <w:rsid w:val="00BB7A50"/>
    <w:rsid w:val="00BB7FD8"/>
    <w:rsid w:val="00BC030F"/>
    <w:rsid w:val="00BC10AE"/>
    <w:rsid w:val="00BC10B9"/>
    <w:rsid w:val="00BC36B6"/>
    <w:rsid w:val="00BC3BB9"/>
    <w:rsid w:val="00BC4B62"/>
    <w:rsid w:val="00BC4EB4"/>
    <w:rsid w:val="00BC632D"/>
    <w:rsid w:val="00BC67E6"/>
    <w:rsid w:val="00BC6841"/>
    <w:rsid w:val="00BC6DA2"/>
    <w:rsid w:val="00BD018E"/>
    <w:rsid w:val="00BD0651"/>
    <w:rsid w:val="00BD19F1"/>
    <w:rsid w:val="00BD35A6"/>
    <w:rsid w:val="00BD420A"/>
    <w:rsid w:val="00BD4CCB"/>
    <w:rsid w:val="00BD629E"/>
    <w:rsid w:val="00BD630B"/>
    <w:rsid w:val="00BD6D0C"/>
    <w:rsid w:val="00BD7718"/>
    <w:rsid w:val="00BD7D74"/>
    <w:rsid w:val="00BD7F4B"/>
    <w:rsid w:val="00BE04F2"/>
    <w:rsid w:val="00BE0D10"/>
    <w:rsid w:val="00BE0EDD"/>
    <w:rsid w:val="00BE1F57"/>
    <w:rsid w:val="00BE238F"/>
    <w:rsid w:val="00BE28DF"/>
    <w:rsid w:val="00BE33A4"/>
    <w:rsid w:val="00BE420D"/>
    <w:rsid w:val="00BE5AF4"/>
    <w:rsid w:val="00BE6521"/>
    <w:rsid w:val="00BE6CDA"/>
    <w:rsid w:val="00BE6F0E"/>
    <w:rsid w:val="00BE7536"/>
    <w:rsid w:val="00BE7900"/>
    <w:rsid w:val="00BE7B7E"/>
    <w:rsid w:val="00BF0694"/>
    <w:rsid w:val="00BF0B32"/>
    <w:rsid w:val="00BF0B5B"/>
    <w:rsid w:val="00BF12C7"/>
    <w:rsid w:val="00BF16F0"/>
    <w:rsid w:val="00BF1B76"/>
    <w:rsid w:val="00BF2C92"/>
    <w:rsid w:val="00BF2CA8"/>
    <w:rsid w:val="00BF3389"/>
    <w:rsid w:val="00BF3850"/>
    <w:rsid w:val="00BF3C73"/>
    <w:rsid w:val="00BF3F2B"/>
    <w:rsid w:val="00BF3FF7"/>
    <w:rsid w:val="00BF4086"/>
    <w:rsid w:val="00BF4DD9"/>
    <w:rsid w:val="00BF5BE8"/>
    <w:rsid w:val="00BF6C40"/>
    <w:rsid w:val="00BF6D4F"/>
    <w:rsid w:val="00BF7193"/>
    <w:rsid w:val="00BF7338"/>
    <w:rsid w:val="00C006F6"/>
    <w:rsid w:val="00C00AF6"/>
    <w:rsid w:val="00C0135E"/>
    <w:rsid w:val="00C01B01"/>
    <w:rsid w:val="00C03523"/>
    <w:rsid w:val="00C04648"/>
    <w:rsid w:val="00C0469F"/>
    <w:rsid w:val="00C04B6D"/>
    <w:rsid w:val="00C04F66"/>
    <w:rsid w:val="00C0615A"/>
    <w:rsid w:val="00C06C37"/>
    <w:rsid w:val="00C06CA0"/>
    <w:rsid w:val="00C07BDB"/>
    <w:rsid w:val="00C07E8D"/>
    <w:rsid w:val="00C11A35"/>
    <w:rsid w:val="00C11F41"/>
    <w:rsid w:val="00C12F90"/>
    <w:rsid w:val="00C1325A"/>
    <w:rsid w:val="00C137C0"/>
    <w:rsid w:val="00C13D84"/>
    <w:rsid w:val="00C13FF0"/>
    <w:rsid w:val="00C14036"/>
    <w:rsid w:val="00C143F0"/>
    <w:rsid w:val="00C14B31"/>
    <w:rsid w:val="00C150F9"/>
    <w:rsid w:val="00C15268"/>
    <w:rsid w:val="00C156B6"/>
    <w:rsid w:val="00C15F09"/>
    <w:rsid w:val="00C15F49"/>
    <w:rsid w:val="00C1687A"/>
    <w:rsid w:val="00C16905"/>
    <w:rsid w:val="00C1787E"/>
    <w:rsid w:val="00C17DA0"/>
    <w:rsid w:val="00C17EC0"/>
    <w:rsid w:val="00C21392"/>
    <w:rsid w:val="00C21511"/>
    <w:rsid w:val="00C220C5"/>
    <w:rsid w:val="00C220DD"/>
    <w:rsid w:val="00C22451"/>
    <w:rsid w:val="00C2258A"/>
    <w:rsid w:val="00C2267C"/>
    <w:rsid w:val="00C22DAC"/>
    <w:rsid w:val="00C22F0C"/>
    <w:rsid w:val="00C240CD"/>
    <w:rsid w:val="00C242BD"/>
    <w:rsid w:val="00C25451"/>
    <w:rsid w:val="00C258FB"/>
    <w:rsid w:val="00C26930"/>
    <w:rsid w:val="00C26BF2"/>
    <w:rsid w:val="00C26DE1"/>
    <w:rsid w:val="00C2797F"/>
    <w:rsid w:val="00C307F9"/>
    <w:rsid w:val="00C313C8"/>
    <w:rsid w:val="00C31E20"/>
    <w:rsid w:val="00C320E7"/>
    <w:rsid w:val="00C332C3"/>
    <w:rsid w:val="00C34B3D"/>
    <w:rsid w:val="00C34BFC"/>
    <w:rsid w:val="00C35297"/>
    <w:rsid w:val="00C35565"/>
    <w:rsid w:val="00C358AF"/>
    <w:rsid w:val="00C35C0B"/>
    <w:rsid w:val="00C35D1A"/>
    <w:rsid w:val="00C376EA"/>
    <w:rsid w:val="00C37BD8"/>
    <w:rsid w:val="00C4040E"/>
    <w:rsid w:val="00C41673"/>
    <w:rsid w:val="00C41A05"/>
    <w:rsid w:val="00C41C6A"/>
    <w:rsid w:val="00C41DBD"/>
    <w:rsid w:val="00C428CA"/>
    <w:rsid w:val="00C4294E"/>
    <w:rsid w:val="00C430F9"/>
    <w:rsid w:val="00C433C2"/>
    <w:rsid w:val="00C43741"/>
    <w:rsid w:val="00C439BB"/>
    <w:rsid w:val="00C44043"/>
    <w:rsid w:val="00C4404F"/>
    <w:rsid w:val="00C4446B"/>
    <w:rsid w:val="00C45610"/>
    <w:rsid w:val="00C45E25"/>
    <w:rsid w:val="00C4640D"/>
    <w:rsid w:val="00C47523"/>
    <w:rsid w:val="00C50D8B"/>
    <w:rsid w:val="00C51570"/>
    <w:rsid w:val="00C51B12"/>
    <w:rsid w:val="00C51B7C"/>
    <w:rsid w:val="00C51BAA"/>
    <w:rsid w:val="00C52178"/>
    <w:rsid w:val="00C52418"/>
    <w:rsid w:val="00C52757"/>
    <w:rsid w:val="00C534A1"/>
    <w:rsid w:val="00C5444F"/>
    <w:rsid w:val="00C54B19"/>
    <w:rsid w:val="00C557EA"/>
    <w:rsid w:val="00C55AA7"/>
    <w:rsid w:val="00C564C9"/>
    <w:rsid w:val="00C565FF"/>
    <w:rsid w:val="00C5717C"/>
    <w:rsid w:val="00C57455"/>
    <w:rsid w:val="00C574B9"/>
    <w:rsid w:val="00C57A58"/>
    <w:rsid w:val="00C57AF7"/>
    <w:rsid w:val="00C57BD3"/>
    <w:rsid w:val="00C607D4"/>
    <w:rsid w:val="00C60EBA"/>
    <w:rsid w:val="00C61F01"/>
    <w:rsid w:val="00C625AA"/>
    <w:rsid w:val="00C62774"/>
    <w:rsid w:val="00C62A2A"/>
    <w:rsid w:val="00C62F11"/>
    <w:rsid w:val="00C6326F"/>
    <w:rsid w:val="00C648D4"/>
    <w:rsid w:val="00C64B2E"/>
    <w:rsid w:val="00C656A1"/>
    <w:rsid w:val="00C656F0"/>
    <w:rsid w:val="00C6687F"/>
    <w:rsid w:val="00C66881"/>
    <w:rsid w:val="00C66ADC"/>
    <w:rsid w:val="00C66C6C"/>
    <w:rsid w:val="00C66F6C"/>
    <w:rsid w:val="00C671A8"/>
    <w:rsid w:val="00C70283"/>
    <w:rsid w:val="00C711F8"/>
    <w:rsid w:val="00C7140B"/>
    <w:rsid w:val="00C72071"/>
    <w:rsid w:val="00C72186"/>
    <w:rsid w:val="00C72CAE"/>
    <w:rsid w:val="00C73EB5"/>
    <w:rsid w:val="00C75A7F"/>
    <w:rsid w:val="00C75BD4"/>
    <w:rsid w:val="00C75D88"/>
    <w:rsid w:val="00C75DCF"/>
    <w:rsid w:val="00C76002"/>
    <w:rsid w:val="00C7653F"/>
    <w:rsid w:val="00C76A32"/>
    <w:rsid w:val="00C77106"/>
    <w:rsid w:val="00C80FC0"/>
    <w:rsid w:val="00C814A6"/>
    <w:rsid w:val="00C82946"/>
    <w:rsid w:val="00C82C55"/>
    <w:rsid w:val="00C8344D"/>
    <w:rsid w:val="00C83D78"/>
    <w:rsid w:val="00C84603"/>
    <w:rsid w:val="00C84696"/>
    <w:rsid w:val="00C84AEA"/>
    <w:rsid w:val="00C84BAF"/>
    <w:rsid w:val="00C84C85"/>
    <w:rsid w:val="00C85DF3"/>
    <w:rsid w:val="00C8647D"/>
    <w:rsid w:val="00C86D4F"/>
    <w:rsid w:val="00C87AAC"/>
    <w:rsid w:val="00C90CD1"/>
    <w:rsid w:val="00C924BD"/>
    <w:rsid w:val="00C92E56"/>
    <w:rsid w:val="00C93453"/>
    <w:rsid w:val="00C93C57"/>
    <w:rsid w:val="00C9440A"/>
    <w:rsid w:val="00C94E3F"/>
    <w:rsid w:val="00C95F89"/>
    <w:rsid w:val="00C965C7"/>
    <w:rsid w:val="00C978DE"/>
    <w:rsid w:val="00C97BBE"/>
    <w:rsid w:val="00C97D33"/>
    <w:rsid w:val="00CA07FE"/>
    <w:rsid w:val="00CA093C"/>
    <w:rsid w:val="00CA0EBA"/>
    <w:rsid w:val="00CA140F"/>
    <w:rsid w:val="00CA1F23"/>
    <w:rsid w:val="00CA2600"/>
    <w:rsid w:val="00CA3187"/>
    <w:rsid w:val="00CA4C0A"/>
    <w:rsid w:val="00CA5747"/>
    <w:rsid w:val="00CA5A43"/>
    <w:rsid w:val="00CA673E"/>
    <w:rsid w:val="00CA75C8"/>
    <w:rsid w:val="00CA75DB"/>
    <w:rsid w:val="00CA79EC"/>
    <w:rsid w:val="00CB0971"/>
    <w:rsid w:val="00CB0D08"/>
    <w:rsid w:val="00CB0E47"/>
    <w:rsid w:val="00CB0EA1"/>
    <w:rsid w:val="00CB13DA"/>
    <w:rsid w:val="00CB1657"/>
    <w:rsid w:val="00CB1A9C"/>
    <w:rsid w:val="00CB25A6"/>
    <w:rsid w:val="00CB2C37"/>
    <w:rsid w:val="00CB35B4"/>
    <w:rsid w:val="00CB4B53"/>
    <w:rsid w:val="00CB6838"/>
    <w:rsid w:val="00CB6AE4"/>
    <w:rsid w:val="00CC0B4C"/>
    <w:rsid w:val="00CC1B65"/>
    <w:rsid w:val="00CC2795"/>
    <w:rsid w:val="00CC294C"/>
    <w:rsid w:val="00CC3AD9"/>
    <w:rsid w:val="00CC3EC8"/>
    <w:rsid w:val="00CC4E4C"/>
    <w:rsid w:val="00CC523C"/>
    <w:rsid w:val="00CC6A9D"/>
    <w:rsid w:val="00CC7578"/>
    <w:rsid w:val="00CD09D1"/>
    <w:rsid w:val="00CD0EA7"/>
    <w:rsid w:val="00CD1393"/>
    <w:rsid w:val="00CD1899"/>
    <w:rsid w:val="00CD18CF"/>
    <w:rsid w:val="00CD1ECC"/>
    <w:rsid w:val="00CD21D1"/>
    <w:rsid w:val="00CD255F"/>
    <w:rsid w:val="00CD280B"/>
    <w:rsid w:val="00CD2D47"/>
    <w:rsid w:val="00CD2D70"/>
    <w:rsid w:val="00CD389F"/>
    <w:rsid w:val="00CD4135"/>
    <w:rsid w:val="00CD428D"/>
    <w:rsid w:val="00CD42F4"/>
    <w:rsid w:val="00CD56AA"/>
    <w:rsid w:val="00CD5E48"/>
    <w:rsid w:val="00CD60F2"/>
    <w:rsid w:val="00CD6271"/>
    <w:rsid w:val="00CD6EBD"/>
    <w:rsid w:val="00CD6F14"/>
    <w:rsid w:val="00CD744A"/>
    <w:rsid w:val="00CE0372"/>
    <w:rsid w:val="00CE03D7"/>
    <w:rsid w:val="00CE11CE"/>
    <w:rsid w:val="00CE15A5"/>
    <w:rsid w:val="00CE1861"/>
    <w:rsid w:val="00CE211C"/>
    <w:rsid w:val="00CE26B0"/>
    <w:rsid w:val="00CE3893"/>
    <w:rsid w:val="00CE3F71"/>
    <w:rsid w:val="00CE5013"/>
    <w:rsid w:val="00CE624B"/>
    <w:rsid w:val="00CE6E24"/>
    <w:rsid w:val="00CE7419"/>
    <w:rsid w:val="00CE7664"/>
    <w:rsid w:val="00CE7AFD"/>
    <w:rsid w:val="00CF074A"/>
    <w:rsid w:val="00CF0E8C"/>
    <w:rsid w:val="00CF0FBC"/>
    <w:rsid w:val="00CF21B4"/>
    <w:rsid w:val="00CF22F8"/>
    <w:rsid w:val="00CF2E73"/>
    <w:rsid w:val="00CF3259"/>
    <w:rsid w:val="00CF3F6A"/>
    <w:rsid w:val="00CF4882"/>
    <w:rsid w:val="00CF4B49"/>
    <w:rsid w:val="00CF4CC2"/>
    <w:rsid w:val="00CF541D"/>
    <w:rsid w:val="00CF6A31"/>
    <w:rsid w:val="00CF6CCB"/>
    <w:rsid w:val="00CF7A32"/>
    <w:rsid w:val="00D008FB"/>
    <w:rsid w:val="00D01A61"/>
    <w:rsid w:val="00D01D79"/>
    <w:rsid w:val="00D01E96"/>
    <w:rsid w:val="00D02E09"/>
    <w:rsid w:val="00D03B16"/>
    <w:rsid w:val="00D03E89"/>
    <w:rsid w:val="00D0426E"/>
    <w:rsid w:val="00D0467D"/>
    <w:rsid w:val="00D048CB"/>
    <w:rsid w:val="00D049FB"/>
    <w:rsid w:val="00D04FBF"/>
    <w:rsid w:val="00D06A99"/>
    <w:rsid w:val="00D101BD"/>
    <w:rsid w:val="00D10DC9"/>
    <w:rsid w:val="00D10F43"/>
    <w:rsid w:val="00D117F9"/>
    <w:rsid w:val="00D1215E"/>
    <w:rsid w:val="00D123F6"/>
    <w:rsid w:val="00D12B5A"/>
    <w:rsid w:val="00D12F4F"/>
    <w:rsid w:val="00D13267"/>
    <w:rsid w:val="00D1327C"/>
    <w:rsid w:val="00D13AB1"/>
    <w:rsid w:val="00D14C5D"/>
    <w:rsid w:val="00D15B33"/>
    <w:rsid w:val="00D15DA0"/>
    <w:rsid w:val="00D16312"/>
    <w:rsid w:val="00D1719C"/>
    <w:rsid w:val="00D1771F"/>
    <w:rsid w:val="00D1776C"/>
    <w:rsid w:val="00D201F0"/>
    <w:rsid w:val="00D20569"/>
    <w:rsid w:val="00D2135E"/>
    <w:rsid w:val="00D21874"/>
    <w:rsid w:val="00D21F25"/>
    <w:rsid w:val="00D222AB"/>
    <w:rsid w:val="00D2332C"/>
    <w:rsid w:val="00D23C02"/>
    <w:rsid w:val="00D242C0"/>
    <w:rsid w:val="00D248D9"/>
    <w:rsid w:val="00D24951"/>
    <w:rsid w:val="00D24C86"/>
    <w:rsid w:val="00D24C9A"/>
    <w:rsid w:val="00D25839"/>
    <w:rsid w:val="00D25920"/>
    <w:rsid w:val="00D2739F"/>
    <w:rsid w:val="00D2767A"/>
    <w:rsid w:val="00D27AD5"/>
    <w:rsid w:val="00D314DA"/>
    <w:rsid w:val="00D33D98"/>
    <w:rsid w:val="00D34600"/>
    <w:rsid w:val="00D34805"/>
    <w:rsid w:val="00D34A19"/>
    <w:rsid w:val="00D35389"/>
    <w:rsid w:val="00D3570E"/>
    <w:rsid w:val="00D3576C"/>
    <w:rsid w:val="00D35EBA"/>
    <w:rsid w:val="00D374CB"/>
    <w:rsid w:val="00D37674"/>
    <w:rsid w:val="00D40138"/>
    <w:rsid w:val="00D40BBE"/>
    <w:rsid w:val="00D40D3E"/>
    <w:rsid w:val="00D4194C"/>
    <w:rsid w:val="00D42967"/>
    <w:rsid w:val="00D42AB5"/>
    <w:rsid w:val="00D435EC"/>
    <w:rsid w:val="00D44219"/>
    <w:rsid w:val="00D45199"/>
    <w:rsid w:val="00D46385"/>
    <w:rsid w:val="00D472A8"/>
    <w:rsid w:val="00D50029"/>
    <w:rsid w:val="00D50F58"/>
    <w:rsid w:val="00D51830"/>
    <w:rsid w:val="00D52055"/>
    <w:rsid w:val="00D52084"/>
    <w:rsid w:val="00D529BE"/>
    <w:rsid w:val="00D5361B"/>
    <w:rsid w:val="00D5373C"/>
    <w:rsid w:val="00D53A66"/>
    <w:rsid w:val="00D53C67"/>
    <w:rsid w:val="00D54CE5"/>
    <w:rsid w:val="00D54E82"/>
    <w:rsid w:val="00D550F7"/>
    <w:rsid w:val="00D55B58"/>
    <w:rsid w:val="00D55BB7"/>
    <w:rsid w:val="00D56114"/>
    <w:rsid w:val="00D566D0"/>
    <w:rsid w:val="00D5692C"/>
    <w:rsid w:val="00D573D2"/>
    <w:rsid w:val="00D57BCF"/>
    <w:rsid w:val="00D60A30"/>
    <w:rsid w:val="00D61FDC"/>
    <w:rsid w:val="00D62568"/>
    <w:rsid w:val="00D62D5F"/>
    <w:rsid w:val="00D63224"/>
    <w:rsid w:val="00D637EC"/>
    <w:rsid w:val="00D64271"/>
    <w:rsid w:val="00D642D2"/>
    <w:rsid w:val="00D6431E"/>
    <w:rsid w:val="00D647F7"/>
    <w:rsid w:val="00D64F78"/>
    <w:rsid w:val="00D64FED"/>
    <w:rsid w:val="00D65093"/>
    <w:rsid w:val="00D6531F"/>
    <w:rsid w:val="00D65956"/>
    <w:rsid w:val="00D6602B"/>
    <w:rsid w:val="00D664AD"/>
    <w:rsid w:val="00D66504"/>
    <w:rsid w:val="00D66554"/>
    <w:rsid w:val="00D66752"/>
    <w:rsid w:val="00D66D55"/>
    <w:rsid w:val="00D70062"/>
    <w:rsid w:val="00D70F37"/>
    <w:rsid w:val="00D72104"/>
    <w:rsid w:val="00D72528"/>
    <w:rsid w:val="00D72AAB"/>
    <w:rsid w:val="00D72D1D"/>
    <w:rsid w:val="00D73956"/>
    <w:rsid w:val="00D74871"/>
    <w:rsid w:val="00D753BB"/>
    <w:rsid w:val="00D75C07"/>
    <w:rsid w:val="00D76EE0"/>
    <w:rsid w:val="00D77E13"/>
    <w:rsid w:val="00D77E96"/>
    <w:rsid w:val="00D80016"/>
    <w:rsid w:val="00D8068E"/>
    <w:rsid w:val="00D80A92"/>
    <w:rsid w:val="00D81A87"/>
    <w:rsid w:val="00D81EBA"/>
    <w:rsid w:val="00D81FC7"/>
    <w:rsid w:val="00D82C99"/>
    <w:rsid w:val="00D832C8"/>
    <w:rsid w:val="00D8369E"/>
    <w:rsid w:val="00D8374D"/>
    <w:rsid w:val="00D83A96"/>
    <w:rsid w:val="00D83D2D"/>
    <w:rsid w:val="00D83DAA"/>
    <w:rsid w:val="00D841F5"/>
    <w:rsid w:val="00D85555"/>
    <w:rsid w:val="00D85931"/>
    <w:rsid w:val="00D85B90"/>
    <w:rsid w:val="00D85D5B"/>
    <w:rsid w:val="00D85D93"/>
    <w:rsid w:val="00D861EB"/>
    <w:rsid w:val="00D87C13"/>
    <w:rsid w:val="00D900C6"/>
    <w:rsid w:val="00D901EF"/>
    <w:rsid w:val="00D9066B"/>
    <w:rsid w:val="00D90EC1"/>
    <w:rsid w:val="00D90ED0"/>
    <w:rsid w:val="00D91957"/>
    <w:rsid w:val="00D91BD1"/>
    <w:rsid w:val="00D91BFF"/>
    <w:rsid w:val="00D92531"/>
    <w:rsid w:val="00D93C43"/>
    <w:rsid w:val="00D940D6"/>
    <w:rsid w:val="00D94408"/>
    <w:rsid w:val="00D948AB"/>
    <w:rsid w:val="00D95139"/>
    <w:rsid w:val="00D9514E"/>
    <w:rsid w:val="00D95D97"/>
    <w:rsid w:val="00D96C86"/>
    <w:rsid w:val="00D96DAD"/>
    <w:rsid w:val="00D97216"/>
    <w:rsid w:val="00D97B21"/>
    <w:rsid w:val="00D97DDB"/>
    <w:rsid w:val="00DA002D"/>
    <w:rsid w:val="00DA0224"/>
    <w:rsid w:val="00DA0C8C"/>
    <w:rsid w:val="00DA13E2"/>
    <w:rsid w:val="00DA15AD"/>
    <w:rsid w:val="00DA19B4"/>
    <w:rsid w:val="00DA1D75"/>
    <w:rsid w:val="00DA26A1"/>
    <w:rsid w:val="00DA2CC2"/>
    <w:rsid w:val="00DA323A"/>
    <w:rsid w:val="00DA374C"/>
    <w:rsid w:val="00DA39A5"/>
    <w:rsid w:val="00DA4117"/>
    <w:rsid w:val="00DA42DB"/>
    <w:rsid w:val="00DA45F0"/>
    <w:rsid w:val="00DA467D"/>
    <w:rsid w:val="00DA4D45"/>
    <w:rsid w:val="00DA50B0"/>
    <w:rsid w:val="00DA512C"/>
    <w:rsid w:val="00DA57CF"/>
    <w:rsid w:val="00DA5E16"/>
    <w:rsid w:val="00DA6823"/>
    <w:rsid w:val="00DA6A79"/>
    <w:rsid w:val="00DA700D"/>
    <w:rsid w:val="00DA75C5"/>
    <w:rsid w:val="00DA762E"/>
    <w:rsid w:val="00DA7BA8"/>
    <w:rsid w:val="00DA7C64"/>
    <w:rsid w:val="00DB0CF0"/>
    <w:rsid w:val="00DB0F96"/>
    <w:rsid w:val="00DB1138"/>
    <w:rsid w:val="00DB1BF8"/>
    <w:rsid w:val="00DB2253"/>
    <w:rsid w:val="00DB28D4"/>
    <w:rsid w:val="00DB325E"/>
    <w:rsid w:val="00DB33CE"/>
    <w:rsid w:val="00DB3831"/>
    <w:rsid w:val="00DB4D9F"/>
    <w:rsid w:val="00DB526E"/>
    <w:rsid w:val="00DB52A7"/>
    <w:rsid w:val="00DB5BB9"/>
    <w:rsid w:val="00DB67B6"/>
    <w:rsid w:val="00DB739E"/>
    <w:rsid w:val="00DB7DCF"/>
    <w:rsid w:val="00DB7EBF"/>
    <w:rsid w:val="00DC0D30"/>
    <w:rsid w:val="00DC2B43"/>
    <w:rsid w:val="00DC2BEC"/>
    <w:rsid w:val="00DC2CB7"/>
    <w:rsid w:val="00DC3364"/>
    <w:rsid w:val="00DC52AA"/>
    <w:rsid w:val="00DC6CF4"/>
    <w:rsid w:val="00DC6E99"/>
    <w:rsid w:val="00DC73D4"/>
    <w:rsid w:val="00DC7485"/>
    <w:rsid w:val="00DC7604"/>
    <w:rsid w:val="00DD0076"/>
    <w:rsid w:val="00DD09E2"/>
    <w:rsid w:val="00DD0F1E"/>
    <w:rsid w:val="00DD1364"/>
    <w:rsid w:val="00DD1B75"/>
    <w:rsid w:val="00DD21FB"/>
    <w:rsid w:val="00DD249B"/>
    <w:rsid w:val="00DD2F7C"/>
    <w:rsid w:val="00DD31E4"/>
    <w:rsid w:val="00DD355A"/>
    <w:rsid w:val="00DD593A"/>
    <w:rsid w:val="00DD62F5"/>
    <w:rsid w:val="00DD78F2"/>
    <w:rsid w:val="00DE0488"/>
    <w:rsid w:val="00DE1CF0"/>
    <w:rsid w:val="00DE3379"/>
    <w:rsid w:val="00DE49D4"/>
    <w:rsid w:val="00DE4FC0"/>
    <w:rsid w:val="00DE6775"/>
    <w:rsid w:val="00DE7090"/>
    <w:rsid w:val="00DE7462"/>
    <w:rsid w:val="00DE78AC"/>
    <w:rsid w:val="00DF0549"/>
    <w:rsid w:val="00DF1177"/>
    <w:rsid w:val="00DF15C1"/>
    <w:rsid w:val="00DF16C0"/>
    <w:rsid w:val="00DF185D"/>
    <w:rsid w:val="00DF1ADB"/>
    <w:rsid w:val="00DF3480"/>
    <w:rsid w:val="00DF380C"/>
    <w:rsid w:val="00DF393D"/>
    <w:rsid w:val="00DF3A49"/>
    <w:rsid w:val="00DF42BE"/>
    <w:rsid w:val="00DF5856"/>
    <w:rsid w:val="00DF5F53"/>
    <w:rsid w:val="00DF7018"/>
    <w:rsid w:val="00DF76EE"/>
    <w:rsid w:val="00E00474"/>
    <w:rsid w:val="00E00D72"/>
    <w:rsid w:val="00E011AC"/>
    <w:rsid w:val="00E029C9"/>
    <w:rsid w:val="00E03158"/>
    <w:rsid w:val="00E0439C"/>
    <w:rsid w:val="00E05AEA"/>
    <w:rsid w:val="00E06987"/>
    <w:rsid w:val="00E1035B"/>
    <w:rsid w:val="00E12351"/>
    <w:rsid w:val="00E12434"/>
    <w:rsid w:val="00E14679"/>
    <w:rsid w:val="00E1474C"/>
    <w:rsid w:val="00E14B98"/>
    <w:rsid w:val="00E14CC4"/>
    <w:rsid w:val="00E15650"/>
    <w:rsid w:val="00E164AD"/>
    <w:rsid w:val="00E166F9"/>
    <w:rsid w:val="00E16838"/>
    <w:rsid w:val="00E16DD4"/>
    <w:rsid w:val="00E170D1"/>
    <w:rsid w:val="00E17303"/>
    <w:rsid w:val="00E17B8A"/>
    <w:rsid w:val="00E20BFD"/>
    <w:rsid w:val="00E21974"/>
    <w:rsid w:val="00E22D84"/>
    <w:rsid w:val="00E234E6"/>
    <w:rsid w:val="00E23557"/>
    <w:rsid w:val="00E2410C"/>
    <w:rsid w:val="00E245DF"/>
    <w:rsid w:val="00E2612E"/>
    <w:rsid w:val="00E276E4"/>
    <w:rsid w:val="00E27C82"/>
    <w:rsid w:val="00E3105A"/>
    <w:rsid w:val="00E310EE"/>
    <w:rsid w:val="00E31263"/>
    <w:rsid w:val="00E31CBD"/>
    <w:rsid w:val="00E31D11"/>
    <w:rsid w:val="00E3277F"/>
    <w:rsid w:val="00E32925"/>
    <w:rsid w:val="00E3295A"/>
    <w:rsid w:val="00E33A06"/>
    <w:rsid w:val="00E34549"/>
    <w:rsid w:val="00E34A26"/>
    <w:rsid w:val="00E35434"/>
    <w:rsid w:val="00E3790E"/>
    <w:rsid w:val="00E40227"/>
    <w:rsid w:val="00E41494"/>
    <w:rsid w:val="00E41903"/>
    <w:rsid w:val="00E41DAB"/>
    <w:rsid w:val="00E42459"/>
    <w:rsid w:val="00E424E7"/>
    <w:rsid w:val="00E431C5"/>
    <w:rsid w:val="00E43F37"/>
    <w:rsid w:val="00E442C0"/>
    <w:rsid w:val="00E442F2"/>
    <w:rsid w:val="00E4472C"/>
    <w:rsid w:val="00E44D80"/>
    <w:rsid w:val="00E46127"/>
    <w:rsid w:val="00E46181"/>
    <w:rsid w:val="00E46220"/>
    <w:rsid w:val="00E46A10"/>
    <w:rsid w:val="00E47759"/>
    <w:rsid w:val="00E4789F"/>
    <w:rsid w:val="00E50B0B"/>
    <w:rsid w:val="00E51565"/>
    <w:rsid w:val="00E51CAD"/>
    <w:rsid w:val="00E5290A"/>
    <w:rsid w:val="00E52A36"/>
    <w:rsid w:val="00E52B32"/>
    <w:rsid w:val="00E53098"/>
    <w:rsid w:val="00E5341C"/>
    <w:rsid w:val="00E54727"/>
    <w:rsid w:val="00E54939"/>
    <w:rsid w:val="00E54F3D"/>
    <w:rsid w:val="00E552CF"/>
    <w:rsid w:val="00E55954"/>
    <w:rsid w:val="00E55CAF"/>
    <w:rsid w:val="00E562B8"/>
    <w:rsid w:val="00E564DC"/>
    <w:rsid w:val="00E56729"/>
    <w:rsid w:val="00E57B9F"/>
    <w:rsid w:val="00E608E3"/>
    <w:rsid w:val="00E60BB9"/>
    <w:rsid w:val="00E60EEB"/>
    <w:rsid w:val="00E611F4"/>
    <w:rsid w:val="00E619D2"/>
    <w:rsid w:val="00E61BB6"/>
    <w:rsid w:val="00E61CAC"/>
    <w:rsid w:val="00E62EB3"/>
    <w:rsid w:val="00E62EC2"/>
    <w:rsid w:val="00E63DC4"/>
    <w:rsid w:val="00E64009"/>
    <w:rsid w:val="00E6436F"/>
    <w:rsid w:val="00E64481"/>
    <w:rsid w:val="00E64D69"/>
    <w:rsid w:val="00E65342"/>
    <w:rsid w:val="00E6655A"/>
    <w:rsid w:val="00E6794E"/>
    <w:rsid w:val="00E679B4"/>
    <w:rsid w:val="00E67E16"/>
    <w:rsid w:val="00E67F49"/>
    <w:rsid w:val="00E70EF8"/>
    <w:rsid w:val="00E70FF2"/>
    <w:rsid w:val="00E71932"/>
    <w:rsid w:val="00E71BC3"/>
    <w:rsid w:val="00E724E1"/>
    <w:rsid w:val="00E7267E"/>
    <w:rsid w:val="00E732FA"/>
    <w:rsid w:val="00E7453F"/>
    <w:rsid w:val="00E748AF"/>
    <w:rsid w:val="00E75362"/>
    <w:rsid w:val="00E75BCB"/>
    <w:rsid w:val="00E75BF0"/>
    <w:rsid w:val="00E764C6"/>
    <w:rsid w:val="00E76B50"/>
    <w:rsid w:val="00E7780D"/>
    <w:rsid w:val="00E77D45"/>
    <w:rsid w:val="00E80099"/>
    <w:rsid w:val="00E800F9"/>
    <w:rsid w:val="00E8022E"/>
    <w:rsid w:val="00E80FB9"/>
    <w:rsid w:val="00E8120E"/>
    <w:rsid w:val="00E813E2"/>
    <w:rsid w:val="00E82ED2"/>
    <w:rsid w:val="00E8340F"/>
    <w:rsid w:val="00E83494"/>
    <w:rsid w:val="00E83BFE"/>
    <w:rsid w:val="00E84EEB"/>
    <w:rsid w:val="00E85137"/>
    <w:rsid w:val="00E855BB"/>
    <w:rsid w:val="00E8647A"/>
    <w:rsid w:val="00E87596"/>
    <w:rsid w:val="00E87DEF"/>
    <w:rsid w:val="00E902D2"/>
    <w:rsid w:val="00E9032A"/>
    <w:rsid w:val="00E91B19"/>
    <w:rsid w:val="00E91E49"/>
    <w:rsid w:val="00E92678"/>
    <w:rsid w:val="00E92770"/>
    <w:rsid w:val="00E92A46"/>
    <w:rsid w:val="00E92E51"/>
    <w:rsid w:val="00E9345D"/>
    <w:rsid w:val="00E934C8"/>
    <w:rsid w:val="00E94036"/>
    <w:rsid w:val="00E94B52"/>
    <w:rsid w:val="00E95128"/>
    <w:rsid w:val="00E95823"/>
    <w:rsid w:val="00E96653"/>
    <w:rsid w:val="00E97E71"/>
    <w:rsid w:val="00EA12C9"/>
    <w:rsid w:val="00EA19F3"/>
    <w:rsid w:val="00EA30DB"/>
    <w:rsid w:val="00EA3DA1"/>
    <w:rsid w:val="00EA3E19"/>
    <w:rsid w:val="00EA5B77"/>
    <w:rsid w:val="00EA5D79"/>
    <w:rsid w:val="00EA5EFF"/>
    <w:rsid w:val="00EA73F8"/>
    <w:rsid w:val="00EA77EF"/>
    <w:rsid w:val="00EB005E"/>
    <w:rsid w:val="00EB0634"/>
    <w:rsid w:val="00EB0B0B"/>
    <w:rsid w:val="00EB0CCC"/>
    <w:rsid w:val="00EB231B"/>
    <w:rsid w:val="00EB2630"/>
    <w:rsid w:val="00EB277A"/>
    <w:rsid w:val="00EB2781"/>
    <w:rsid w:val="00EB2BE8"/>
    <w:rsid w:val="00EB2D30"/>
    <w:rsid w:val="00EB45B2"/>
    <w:rsid w:val="00EB4D10"/>
    <w:rsid w:val="00EB6EE0"/>
    <w:rsid w:val="00EB6FDA"/>
    <w:rsid w:val="00EB7544"/>
    <w:rsid w:val="00EB7F4D"/>
    <w:rsid w:val="00EC0851"/>
    <w:rsid w:val="00EC10C3"/>
    <w:rsid w:val="00EC1E19"/>
    <w:rsid w:val="00EC20B1"/>
    <w:rsid w:val="00EC225D"/>
    <w:rsid w:val="00EC423D"/>
    <w:rsid w:val="00EC6708"/>
    <w:rsid w:val="00EC6ED8"/>
    <w:rsid w:val="00ED0415"/>
    <w:rsid w:val="00ED0DDE"/>
    <w:rsid w:val="00ED0EB9"/>
    <w:rsid w:val="00ED1C20"/>
    <w:rsid w:val="00ED1D83"/>
    <w:rsid w:val="00ED424F"/>
    <w:rsid w:val="00ED43FF"/>
    <w:rsid w:val="00ED4A8D"/>
    <w:rsid w:val="00ED5B95"/>
    <w:rsid w:val="00ED5CF0"/>
    <w:rsid w:val="00ED6662"/>
    <w:rsid w:val="00ED6E3D"/>
    <w:rsid w:val="00EE0882"/>
    <w:rsid w:val="00EE08AD"/>
    <w:rsid w:val="00EE1639"/>
    <w:rsid w:val="00EE1B90"/>
    <w:rsid w:val="00EE1E84"/>
    <w:rsid w:val="00EE2A02"/>
    <w:rsid w:val="00EE2AE3"/>
    <w:rsid w:val="00EE3718"/>
    <w:rsid w:val="00EE3840"/>
    <w:rsid w:val="00EE4289"/>
    <w:rsid w:val="00EE46E3"/>
    <w:rsid w:val="00EE515B"/>
    <w:rsid w:val="00EE529D"/>
    <w:rsid w:val="00EE543F"/>
    <w:rsid w:val="00EE6001"/>
    <w:rsid w:val="00EE6302"/>
    <w:rsid w:val="00EE6C22"/>
    <w:rsid w:val="00EE6EF0"/>
    <w:rsid w:val="00EE7AB8"/>
    <w:rsid w:val="00EF064F"/>
    <w:rsid w:val="00EF10A0"/>
    <w:rsid w:val="00EF16EB"/>
    <w:rsid w:val="00EF18B0"/>
    <w:rsid w:val="00EF20B5"/>
    <w:rsid w:val="00EF440D"/>
    <w:rsid w:val="00EF53C0"/>
    <w:rsid w:val="00EF54C6"/>
    <w:rsid w:val="00EF5675"/>
    <w:rsid w:val="00EF698C"/>
    <w:rsid w:val="00EF6FC0"/>
    <w:rsid w:val="00F00EBD"/>
    <w:rsid w:val="00F00F3B"/>
    <w:rsid w:val="00F01018"/>
    <w:rsid w:val="00F015AE"/>
    <w:rsid w:val="00F01710"/>
    <w:rsid w:val="00F01D50"/>
    <w:rsid w:val="00F02714"/>
    <w:rsid w:val="00F0346E"/>
    <w:rsid w:val="00F035CA"/>
    <w:rsid w:val="00F03AF1"/>
    <w:rsid w:val="00F04BF9"/>
    <w:rsid w:val="00F050A7"/>
    <w:rsid w:val="00F05A13"/>
    <w:rsid w:val="00F060B0"/>
    <w:rsid w:val="00F07114"/>
    <w:rsid w:val="00F073DD"/>
    <w:rsid w:val="00F1045D"/>
    <w:rsid w:val="00F10BBB"/>
    <w:rsid w:val="00F11AF0"/>
    <w:rsid w:val="00F11FC4"/>
    <w:rsid w:val="00F12000"/>
    <w:rsid w:val="00F1266F"/>
    <w:rsid w:val="00F1283C"/>
    <w:rsid w:val="00F12891"/>
    <w:rsid w:val="00F128D0"/>
    <w:rsid w:val="00F131E4"/>
    <w:rsid w:val="00F13D79"/>
    <w:rsid w:val="00F1563F"/>
    <w:rsid w:val="00F157E2"/>
    <w:rsid w:val="00F1633F"/>
    <w:rsid w:val="00F17475"/>
    <w:rsid w:val="00F17C24"/>
    <w:rsid w:val="00F20FCF"/>
    <w:rsid w:val="00F2108A"/>
    <w:rsid w:val="00F21416"/>
    <w:rsid w:val="00F217A4"/>
    <w:rsid w:val="00F217CC"/>
    <w:rsid w:val="00F22185"/>
    <w:rsid w:val="00F225AB"/>
    <w:rsid w:val="00F230D9"/>
    <w:rsid w:val="00F23E92"/>
    <w:rsid w:val="00F25815"/>
    <w:rsid w:val="00F25E17"/>
    <w:rsid w:val="00F264A0"/>
    <w:rsid w:val="00F26A5E"/>
    <w:rsid w:val="00F27085"/>
    <w:rsid w:val="00F278AA"/>
    <w:rsid w:val="00F30558"/>
    <w:rsid w:val="00F30595"/>
    <w:rsid w:val="00F30AA0"/>
    <w:rsid w:val="00F31F3B"/>
    <w:rsid w:val="00F31FDA"/>
    <w:rsid w:val="00F3205E"/>
    <w:rsid w:val="00F32134"/>
    <w:rsid w:val="00F3216A"/>
    <w:rsid w:val="00F32FA4"/>
    <w:rsid w:val="00F3367E"/>
    <w:rsid w:val="00F33ED8"/>
    <w:rsid w:val="00F35C9F"/>
    <w:rsid w:val="00F36170"/>
    <w:rsid w:val="00F36664"/>
    <w:rsid w:val="00F3666C"/>
    <w:rsid w:val="00F36DEF"/>
    <w:rsid w:val="00F375DE"/>
    <w:rsid w:val="00F37EBD"/>
    <w:rsid w:val="00F4007F"/>
    <w:rsid w:val="00F40288"/>
    <w:rsid w:val="00F40612"/>
    <w:rsid w:val="00F41C01"/>
    <w:rsid w:val="00F43844"/>
    <w:rsid w:val="00F43D61"/>
    <w:rsid w:val="00F443E8"/>
    <w:rsid w:val="00F447F0"/>
    <w:rsid w:val="00F44980"/>
    <w:rsid w:val="00F4680A"/>
    <w:rsid w:val="00F46C6E"/>
    <w:rsid w:val="00F47276"/>
    <w:rsid w:val="00F50836"/>
    <w:rsid w:val="00F50EA0"/>
    <w:rsid w:val="00F5100F"/>
    <w:rsid w:val="00F51793"/>
    <w:rsid w:val="00F51DE8"/>
    <w:rsid w:val="00F52061"/>
    <w:rsid w:val="00F533DF"/>
    <w:rsid w:val="00F5487A"/>
    <w:rsid w:val="00F5491B"/>
    <w:rsid w:val="00F54DB9"/>
    <w:rsid w:val="00F5543B"/>
    <w:rsid w:val="00F56687"/>
    <w:rsid w:val="00F56B6E"/>
    <w:rsid w:val="00F57EC6"/>
    <w:rsid w:val="00F57F63"/>
    <w:rsid w:val="00F57F94"/>
    <w:rsid w:val="00F606F5"/>
    <w:rsid w:val="00F6091A"/>
    <w:rsid w:val="00F60A58"/>
    <w:rsid w:val="00F60BFE"/>
    <w:rsid w:val="00F6163F"/>
    <w:rsid w:val="00F62E09"/>
    <w:rsid w:val="00F62F43"/>
    <w:rsid w:val="00F6496B"/>
    <w:rsid w:val="00F65A6C"/>
    <w:rsid w:val="00F662EC"/>
    <w:rsid w:val="00F668B9"/>
    <w:rsid w:val="00F66EF9"/>
    <w:rsid w:val="00F67053"/>
    <w:rsid w:val="00F670D6"/>
    <w:rsid w:val="00F672AE"/>
    <w:rsid w:val="00F67686"/>
    <w:rsid w:val="00F67901"/>
    <w:rsid w:val="00F71813"/>
    <w:rsid w:val="00F72B5B"/>
    <w:rsid w:val="00F731D4"/>
    <w:rsid w:val="00F73302"/>
    <w:rsid w:val="00F73702"/>
    <w:rsid w:val="00F738F6"/>
    <w:rsid w:val="00F7398F"/>
    <w:rsid w:val="00F745F1"/>
    <w:rsid w:val="00F74839"/>
    <w:rsid w:val="00F74E28"/>
    <w:rsid w:val="00F7578C"/>
    <w:rsid w:val="00F766D3"/>
    <w:rsid w:val="00F76D01"/>
    <w:rsid w:val="00F76E9E"/>
    <w:rsid w:val="00F7742F"/>
    <w:rsid w:val="00F777A2"/>
    <w:rsid w:val="00F81B3C"/>
    <w:rsid w:val="00F81BF2"/>
    <w:rsid w:val="00F82673"/>
    <w:rsid w:val="00F82863"/>
    <w:rsid w:val="00F82D20"/>
    <w:rsid w:val="00F82D34"/>
    <w:rsid w:val="00F83123"/>
    <w:rsid w:val="00F83A4A"/>
    <w:rsid w:val="00F83FF2"/>
    <w:rsid w:val="00F840EB"/>
    <w:rsid w:val="00F84F3F"/>
    <w:rsid w:val="00F862C0"/>
    <w:rsid w:val="00F87384"/>
    <w:rsid w:val="00F87DA5"/>
    <w:rsid w:val="00F901D6"/>
    <w:rsid w:val="00F901DC"/>
    <w:rsid w:val="00F907B9"/>
    <w:rsid w:val="00F907F4"/>
    <w:rsid w:val="00F90897"/>
    <w:rsid w:val="00F9099D"/>
    <w:rsid w:val="00F90A26"/>
    <w:rsid w:val="00F91765"/>
    <w:rsid w:val="00F9266E"/>
    <w:rsid w:val="00F92F82"/>
    <w:rsid w:val="00F95071"/>
    <w:rsid w:val="00F956A7"/>
    <w:rsid w:val="00F9585F"/>
    <w:rsid w:val="00F95926"/>
    <w:rsid w:val="00F9696D"/>
    <w:rsid w:val="00FA0162"/>
    <w:rsid w:val="00FA097D"/>
    <w:rsid w:val="00FA187C"/>
    <w:rsid w:val="00FA1F3E"/>
    <w:rsid w:val="00FA26BE"/>
    <w:rsid w:val="00FA276E"/>
    <w:rsid w:val="00FA2BDA"/>
    <w:rsid w:val="00FA332B"/>
    <w:rsid w:val="00FA404D"/>
    <w:rsid w:val="00FA4ABB"/>
    <w:rsid w:val="00FA5153"/>
    <w:rsid w:val="00FA529D"/>
    <w:rsid w:val="00FA7FA0"/>
    <w:rsid w:val="00FB0D17"/>
    <w:rsid w:val="00FB13D7"/>
    <w:rsid w:val="00FB1461"/>
    <w:rsid w:val="00FB1584"/>
    <w:rsid w:val="00FB318D"/>
    <w:rsid w:val="00FB3B03"/>
    <w:rsid w:val="00FB4974"/>
    <w:rsid w:val="00FB50CF"/>
    <w:rsid w:val="00FB5FAC"/>
    <w:rsid w:val="00FB6339"/>
    <w:rsid w:val="00FB6651"/>
    <w:rsid w:val="00FB6DA8"/>
    <w:rsid w:val="00FB7166"/>
    <w:rsid w:val="00FB7823"/>
    <w:rsid w:val="00FB7A9A"/>
    <w:rsid w:val="00FB7BA7"/>
    <w:rsid w:val="00FC04FC"/>
    <w:rsid w:val="00FC089B"/>
    <w:rsid w:val="00FC08D5"/>
    <w:rsid w:val="00FC2857"/>
    <w:rsid w:val="00FC36EC"/>
    <w:rsid w:val="00FC4283"/>
    <w:rsid w:val="00FC4854"/>
    <w:rsid w:val="00FC4952"/>
    <w:rsid w:val="00FC4BC7"/>
    <w:rsid w:val="00FC59D9"/>
    <w:rsid w:val="00FC59F0"/>
    <w:rsid w:val="00FC5C5C"/>
    <w:rsid w:val="00FC68CA"/>
    <w:rsid w:val="00FC6B5C"/>
    <w:rsid w:val="00FC6B86"/>
    <w:rsid w:val="00FC7581"/>
    <w:rsid w:val="00FC77CE"/>
    <w:rsid w:val="00FC7B65"/>
    <w:rsid w:val="00FD1040"/>
    <w:rsid w:val="00FD10CA"/>
    <w:rsid w:val="00FD17EA"/>
    <w:rsid w:val="00FD18BD"/>
    <w:rsid w:val="00FD1A2A"/>
    <w:rsid w:val="00FD1F92"/>
    <w:rsid w:val="00FD2C6F"/>
    <w:rsid w:val="00FD37CD"/>
    <w:rsid w:val="00FD3B66"/>
    <w:rsid w:val="00FD4D2C"/>
    <w:rsid w:val="00FD50ED"/>
    <w:rsid w:val="00FD5823"/>
    <w:rsid w:val="00FD62D7"/>
    <w:rsid w:val="00FD641A"/>
    <w:rsid w:val="00FD6D1A"/>
    <w:rsid w:val="00FD71DF"/>
    <w:rsid w:val="00FD789F"/>
    <w:rsid w:val="00FD7A95"/>
    <w:rsid w:val="00FD7E40"/>
    <w:rsid w:val="00FE0628"/>
    <w:rsid w:val="00FE204A"/>
    <w:rsid w:val="00FE21DA"/>
    <w:rsid w:val="00FE21FB"/>
    <w:rsid w:val="00FE371C"/>
    <w:rsid w:val="00FE3E56"/>
    <w:rsid w:val="00FE419B"/>
    <w:rsid w:val="00FE536C"/>
    <w:rsid w:val="00FE68DC"/>
    <w:rsid w:val="00FE68F9"/>
    <w:rsid w:val="00FE6912"/>
    <w:rsid w:val="00FE6AF7"/>
    <w:rsid w:val="00FE72C5"/>
    <w:rsid w:val="00FE7BF4"/>
    <w:rsid w:val="00FF128F"/>
    <w:rsid w:val="00FF2089"/>
    <w:rsid w:val="00FF212B"/>
    <w:rsid w:val="00FF22C7"/>
    <w:rsid w:val="00FF2CF7"/>
    <w:rsid w:val="00FF37A5"/>
    <w:rsid w:val="00FF3E75"/>
    <w:rsid w:val="00FF4FD9"/>
    <w:rsid w:val="00FF619D"/>
    <w:rsid w:val="00FF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BD3E47"/>
  <w15:docId w15:val="{47FF6DF4-00B8-43AE-B193-1AD967A3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19"/>
    <w:pPr>
      <w:widowControl w:val="0"/>
    </w:pPr>
    <w:rPr>
      <w:lang w:eastAsia="en-US"/>
    </w:rPr>
  </w:style>
  <w:style w:type="paragraph" w:styleId="Heading1">
    <w:name w:val="heading 1"/>
    <w:basedOn w:val="Normal"/>
    <w:link w:val="Heading1Char"/>
    <w:uiPriority w:val="99"/>
    <w:qFormat/>
    <w:rsid w:val="00EA30DB"/>
    <w:pPr>
      <w:ind w:left="119"/>
      <w:outlineLvl w:val="0"/>
    </w:pPr>
  </w:style>
  <w:style w:type="paragraph" w:styleId="Heading2">
    <w:name w:val="heading 2"/>
    <w:basedOn w:val="Normal"/>
    <w:link w:val="Heading2Char"/>
    <w:uiPriority w:val="99"/>
    <w:qFormat/>
    <w:rsid w:val="00EA30DB"/>
    <w:pPr>
      <w:ind w:left="780"/>
      <w:outlineLvl w:val="1"/>
    </w:pPr>
    <w:rPr>
      <w:rFonts w:ascii="Times New Roman" w:eastAsia="Times New Roman" w:hAnsi="Times New Roman"/>
      <w:b/>
      <w:bCs/>
      <w:sz w:val="20"/>
      <w:szCs w:val="20"/>
    </w:rPr>
  </w:style>
  <w:style w:type="paragraph" w:styleId="Heading3">
    <w:name w:val="heading 3"/>
    <w:basedOn w:val="Normal"/>
    <w:next w:val="Normal"/>
    <w:link w:val="Heading3Char"/>
    <w:unhideWhenUsed/>
    <w:qFormat/>
    <w:locked/>
    <w:rsid w:val="006D104D"/>
    <w:pPr>
      <w:outlineLvl w:val="2"/>
    </w:pPr>
  </w:style>
  <w:style w:type="paragraph" w:styleId="Heading4">
    <w:name w:val="heading 4"/>
    <w:basedOn w:val="Normal"/>
    <w:next w:val="Normal"/>
    <w:link w:val="Heading4Char"/>
    <w:unhideWhenUsed/>
    <w:qFormat/>
    <w:locked/>
    <w:rsid w:val="003A2F4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locked/>
    <w:rsid w:val="006D104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5A1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F05A13"/>
    <w:rPr>
      <w:rFonts w:ascii="Cambria" w:hAnsi="Cambria" w:cs="Times New Roman"/>
      <w:b/>
      <w:bCs/>
      <w:i/>
      <w:iCs/>
      <w:sz w:val="28"/>
      <w:szCs w:val="28"/>
      <w:lang w:eastAsia="en-US"/>
    </w:rPr>
  </w:style>
  <w:style w:type="paragraph" w:styleId="BodyText">
    <w:name w:val="Body Text"/>
    <w:basedOn w:val="Normal"/>
    <w:link w:val="BodyTextChar"/>
    <w:uiPriority w:val="99"/>
    <w:rsid w:val="00EA30DB"/>
    <w:pPr>
      <w:ind w:left="227"/>
    </w:pPr>
    <w:rPr>
      <w:rFonts w:ascii="Times New Roman" w:eastAsia="Times New Roman" w:hAnsi="Times New Roman"/>
      <w:sz w:val="20"/>
      <w:szCs w:val="20"/>
    </w:rPr>
  </w:style>
  <w:style w:type="character" w:customStyle="1" w:styleId="BodyTextChar">
    <w:name w:val="Body Text Char"/>
    <w:basedOn w:val="DefaultParagraphFont"/>
    <w:link w:val="BodyText"/>
    <w:uiPriority w:val="99"/>
    <w:locked/>
    <w:rsid w:val="00A00544"/>
    <w:rPr>
      <w:rFonts w:ascii="Times New Roman" w:hAnsi="Times New Roman" w:cs="Times New Roman"/>
      <w:sz w:val="20"/>
      <w:szCs w:val="20"/>
    </w:rPr>
  </w:style>
  <w:style w:type="paragraph" w:styleId="ListParagraph">
    <w:name w:val="List Paragraph"/>
    <w:basedOn w:val="Normal"/>
    <w:uiPriority w:val="34"/>
    <w:qFormat/>
    <w:rsid w:val="00EA30DB"/>
  </w:style>
  <w:style w:type="paragraph" w:customStyle="1" w:styleId="TableParagraph">
    <w:name w:val="Table Paragraph"/>
    <w:basedOn w:val="Normal"/>
    <w:uiPriority w:val="99"/>
    <w:rsid w:val="00EA30DB"/>
  </w:style>
  <w:style w:type="paragraph" w:styleId="Header">
    <w:name w:val="header"/>
    <w:basedOn w:val="Normal"/>
    <w:link w:val="HeaderChar"/>
    <w:uiPriority w:val="99"/>
    <w:rsid w:val="009457A6"/>
    <w:pPr>
      <w:tabs>
        <w:tab w:val="center" w:pos="4513"/>
        <w:tab w:val="right" w:pos="9026"/>
      </w:tabs>
    </w:pPr>
  </w:style>
  <w:style w:type="character" w:customStyle="1" w:styleId="HeaderChar">
    <w:name w:val="Header Char"/>
    <w:basedOn w:val="DefaultParagraphFont"/>
    <w:link w:val="Header"/>
    <w:uiPriority w:val="99"/>
    <w:locked/>
    <w:rsid w:val="009457A6"/>
    <w:rPr>
      <w:rFonts w:cs="Times New Roman"/>
    </w:rPr>
  </w:style>
  <w:style w:type="paragraph" w:styleId="Footer">
    <w:name w:val="footer"/>
    <w:basedOn w:val="Normal"/>
    <w:link w:val="FooterChar"/>
    <w:uiPriority w:val="99"/>
    <w:rsid w:val="009457A6"/>
    <w:pPr>
      <w:tabs>
        <w:tab w:val="center" w:pos="4513"/>
        <w:tab w:val="right" w:pos="9026"/>
      </w:tabs>
    </w:pPr>
  </w:style>
  <w:style w:type="character" w:customStyle="1" w:styleId="FooterChar">
    <w:name w:val="Footer Char"/>
    <w:basedOn w:val="DefaultParagraphFont"/>
    <w:link w:val="Footer"/>
    <w:uiPriority w:val="99"/>
    <w:locked/>
    <w:rsid w:val="009457A6"/>
    <w:rPr>
      <w:rFonts w:cs="Times New Roman"/>
    </w:rPr>
  </w:style>
  <w:style w:type="paragraph" w:styleId="NoSpacing">
    <w:name w:val="No Spacing"/>
    <w:uiPriority w:val="99"/>
    <w:qFormat/>
    <w:rsid w:val="00F9266E"/>
    <w:pPr>
      <w:widowControl w:val="0"/>
    </w:pPr>
    <w:rPr>
      <w:lang w:val="en-US" w:eastAsia="en-US"/>
    </w:rPr>
  </w:style>
  <w:style w:type="table" w:styleId="TableGrid">
    <w:name w:val="Table Grid"/>
    <w:basedOn w:val="TableNormal"/>
    <w:uiPriority w:val="59"/>
    <w:rsid w:val="0067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70E1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0E1E"/>
    <w:rPr>
      <w:rFonts w:ascii="Tahoma" w:hAnsi="Tahoma" w:cs="Tahoma"/>
      <w:sz w:val="16"/>
      <w:szCs w:val="16"/>
    </w:rPr>
  </w:style>
  <w:style w:type="paragraph" w:styleId="NormalWeb">
    <w:name w:val="Normal (Web)"/>
    <w:basedOn w:val="Normal"/>
    <w:uiPriority w:val="99"/>
    <w:semiHidden/>
    <w:rsid w:val="008E581D"/>
    <w:pPr>
      <w:widowControl/>
      <w:spacing w:before="100" w:beforeAutospacing="1" w:after="100" w:afterAutospacing="1"/>
    </w:pPr>
    <w:rPr>
      <w:rFonts w:ascii="Times New Roman" w:hAnsi="Times New Roman"/>
      <w:sz w:val="24"/>
      <w:szCs w:val="24"/>
      <w:lang w:eastAsia="en-GB"/>
    </w:rPr>
  </w:style>
  <w:style w:type="character" w:styleId="Hyperlink">
    <w:name w:val="Hyperlink"/>
    <w:basedOn w:val="DefaultParagraphFont"/>
    <w:uiPriority w:val="99"/>
    <w:rsid w:val="002F0B01"/>
    <w:rPr>
      <w:rFonts w:cs="Times New Roman"/>
      <w:color w:val="0000FF"/>
      <w:u w:val="single"/>
    </w:rPr>
  </w:style>
  <w:style w:type="paragraph" w:customStyle="1" w:styleId="Normal1">
    <w:name w:val="Normal1"/>
    <w:basedOn w:val="Normal"/>
    <w:uiPriority w:val="99"/>
    <w:rsid w:val="00DA19B4"/>
    <w:pPr>
      <w:widowControl/>
      <w:spacing w:before="100" w:beforeAutospacing="1" w:after="100" w:afterAutospacing="1"/>
    </w:pPr>
    <w:rPr>
      <w:rFonts w:ascii="Times New Roman" w:eastAsia="Times New Roman" w:hAnsi="Times New Roman"/>
      <w:sz w:val="24"/>
      <w:szCs w:val="24"/>
      <w:lang w:eastAsia="en-GB"/>
    </w:rPr>
  </w:style>
  <w:style w:type="character" w:customStyle="1" w:styleId="c-5">
    <w:name w:val="c-5"/>
    <w:basedOn w:val="DefaultParagraphFont"/>
    <w:uiPriority w:val="99"/>
    <w:rsid w:val="00DA19B4"/>
    <w:rPr>
      <w:rFonts w:cs="Times New Roman"/>
    </w:rPr>
  </w:style>
  <w:style w:type="character" w:customStyle="1" w:styleId="c-12">
    <w:name w:val="c-12"/>
    <w:basedOn w:val="DefaultParagraphFont"/>
    <w:uiPriority w:val="99"/>
    <w:rsid w:val="00DA19B4"/>
    <w:rPr>
      <w:rFonts w:cs="Times New Roman"/>
    </w:rPr>
  </w:style>
  <w:style w:type="paragraph" w:customStyle="1" w:styleId="ox-ce5cc375a4-msonospacing">
    <w:name w:val="ox-ce5cc375a4-msonospacing"/>
    <w:basedOn w:val="Normal"/>
    <w:uiPriority w:val="99"/>
    <w:rsid w:val="00716062"/>
    <w:pPr>
      <w:widowControl/>
      <w:spacing w:before="100" w:beforeAutospacing="1" w:after="100" w:afterAutospacing="1"/>
    </w:pPr>
    <w:rPr>
      <w:rFonts w:ascii="Times New Roman" w:hAnsi="Times New Roman"/>
      <w:sz w:val="24"/>
      <w:szCs w:val="24"/>
      <w:lang w:eastAsia="en-GB"/>
    </w:rPr>
  </w:style>
  <w:style w:type="paragraph" w:customStyle="1" w:styleId="xxmsonormal">
    <w:name w:val="x_xmsonormal"/>
    <w:basedOn w:val="Normal"/>
    <w:uiPriority w:val="99"/>
    <w:rsid w:val="008E1A62"/>
    <w:pPr>
      <w:widowControl/>
    </w:pPr>
    <w:rPr>
      <w:rFonts w:ascii="Times New Roman" w:hAnsi="Times New Roman"/>
      <w:sz w:val="24"/>
      <w:szCs w:val="24"/>
      <w:lang w:eastAsia="en-GB"/>
    </w:rPr>
  </w:style>
  <w:style w:type="character" w:customStyle="1" w:styleId="Heading3Char">
    <w:name w:val="Heading 3 Char"/>
    <w:basedOn w:val="DefaultParagraphFont"/>
    <w:link w:val="Heading3"/>
    <w:rsid w:val="006D104D"/>
    <w:rPr>
      <w:lang w:eastAsia="en-US"/>
    </w:rPr>
  </w:style>
  <w:style w:type="character" w:styleId="UnresolvedMention">
    <w:name w:val="Unresolved Mention"/>
    <w:basedOn w:val="DefaultParagraphFont"/>
    <w:uiPriority w:val="99"/>
    <w:semiHidden/>
    <w:unhideWhenUsed/>
    <w:rsid w:val="00710DE9"/>
    <w:rPr>
      <w:color w:val="605E5C"/>
      <w:shd w:val="clear" w:color="auto" w:fill="E1DFDD"/>
    </w:rPr>
  </w:style>
  <w:style w:type="character" w:customStyle="1" w:styleId="Heading4Char">
    <w:name w:val="Heading 4 Char"/>
    <w:basedOn w:val="DefaultParagraphFont"/>
    <w:link w:val="Heading4"/>
    <w:rsid w:val="003A2F45"/>
    <w:rPr>
      <w:rFonts w:asciiTheme="majorHAnsi" w:eastAsiaTheme="majorEastAsia" w:hAnsiTheme="majorHAnsi" w:cstheme="majorBidi"/>
      <w:i/>
      <w:iCs/>
      <w:color w:val="365F91" w:themeColor="accent1" w:themeShade="BF"/>
      <w:lang w:eastAsia="en-US"/>
    </w:rPr>
  </w:style>
  <w:style w:type="character" w:styleId="Emphasis">
    <w:name w:val="Emphasis"/>
    <w:basedOn w:val="DefaultParagraphFont"/>
    <w:qFormat/>
    <w:locked/>
    <w:rsid w:val="00FA26BE"/>
    <w:rPr>
      <w:i/>
      <w:iCs/>
    </w:rPr>
  </w:style>
  <w:style w:type="character" w:customStyle="1" w:styleId="Heading5Char">
    <w:name w:val="Heading 5 Char"/>
    <w:basedOn w:val="DefaultParagraphFont"/>
    <w:link w:val="Heading5"/>
    <w:rsid w:val="006D104D"/>
    <w:rPr>
      <w:rFonts w:asciiTheme="majorHAnsi" w:eastAsiaTheme="majorEastAsia" w:hAnsiTheme="majorHAnsi" w:cstheme="majorBidi"/>
      <w:color w:val="365F91" w:themeColor="accent1" w:themeShade="BF"/>
      <w:lang w:eastAsia="en-US"/>
    </w:rPr>
  </w:style>
  <w:style w:type="paragraph" w:styleId="PlainText">
    <w:name w:val="Plain Text"/>
    <w:basedOn w:val="Normal"/>
    <w:link w:val="PlainTextChar"/>
    <w:uiPriority w:val="99"/>
    <w:unhideWhenUsed/>
    <w:rsid w:val="00B3449E"/>
    <w:pPr>
      <w:widowControl/>
    </w:pPr>
    <w:rPr>
      <w:rFonts w:eastAsiaTheme="minorHAnsi" w:cstheme="minorBidi"/>
      <w:szCs w:val="21"/>
    </w:rPr>
  </w:style>
  <w:style w:type="character" w:customStyle="1" w:styleId="PlainTextChar">
    <w:name w:val="Plain Text Char"/>
    <w:basedOn w:val="DefaultParagraphFont"/>
    <w:link w:val="PlainText"/>
    <w:uiPriority w:val="99"/>
    <w:rsid w:val="00B3449E"/>
    <w:rPr>
      <w:rFonts w:eastAsiaTheme="minorHAnsi" w:cstheme="minorBidi"/>
      <w:szCs w:val="21"/>
      <w:lang w:eastAsia="en-US"/>
    </w:rPr>
  </w:style>
  <w:style w:type="paragraph" w:styleId="Title">
    <w:name w:val="Title"/>
    <w:basedOn w:val="Normal"/>
    <w:next w:val="Normal"/>
    <w:link w:val="TitleChar"/>
    <w:qFormat/>
    <w:locked/>
    <w:rsid w:val="00AE089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E0897"/>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locked/>
    <w:rsid w:val="00AE089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AE0897"/>
    <w:rPr>
      <w:rFonts w:asciiTheme="minorHAnsi" w:eastAsiaTheme="minorEastAsia" w:hAnsiTheme="minorHAnsi" w:cstheme="minorBidi"/>
      <w:color w:val="5A5A5A" w:themeColor="text1" w:themeTint="A5"/>
      <w:spacing w:val="15"/>
      <w:lang w:eastAsia="en-US"/>
    </w:rPr>
  </w:style>
  <w:style w:type="character" w:styleId="Strong">
    <w:name w:val="Strong"/>
    <w:basedOn w:val="DefaultParagraphFont"/>
    <w:uiPriority w:val="22"/>
    <w:qFormat/>
    <w:locked/>
    <w:rsid w:val="00342BF0"/>
    <w:rPr>
      <w:b/>
      <w:bCs/>
    </w:rPr>
  </w:style>
  <w:style w:type="paragraph" w:customStyle="1" w:styleId="Body">
    <w:name w:val="Body"/>
    <w:rsid w:val="00D77E13"/>
    <w:pPr>
      <w:pBdr>
        <w:top w:val="nil"/>
        <w:left w:val="nil"/>
        <w:bottom w:val="nil"/>
        <w:right w:val="nil"/>
        <w:between w:val="nil"/>
        <w:bar w:val="nil"/>
      </w:pBdr>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9795">
      <w:bodyDiv w:val="1"/>
      <w:marLeft w:val="0"/>
      <w:marRight w:val="0"/>
      <w:marTop w:val="0"/>
      <w:marBottom w:val="0"/>
      <w:divBdr>
        <w:top w:val="none" w:sz="0" w:space="0" w:color="auto"/>
        <w:left w:val="none" w:sz="0" w:space="0" w:color="auto"/>
        <w:bottom w:val="none" w:sz="0" w:space="0" w:color="auto"/>
        <w:right w:val="none" w:sz="0" w:space="0" w:color="auto"/>
      </w:divBdr>
    </w:div>
    <w:div w:id="84497259">
      <w:bodyDiv w:val="1"/>
      <w:marLeft w:val="0"/>
      <w:marRight w:val="0"/>
      <w:marTop w:val="0"/>
      <w:marBottom w:val="0"/>
      <w:divBdr>
        <w:top w:val="none" w:sz="0" w:space="0" w:color="auto"/>
        <w:left w:val="none" w:sz="0" w:space="0" w:color="auto"/>
        <w:bottom w:val="none" w:sz="0" w:space="0" w:color="auto"/>
        <w:right w:val="none" w:sz="0" w:space="0" w:color="auto"/>
      </w:divBdr>
    </w:div>
    <w:div w:id="97065909">
      <w:bodyDiv w:val="1"/>
      <w:marLeft w:val="0"/>
      <w:marRight w:val="0"/>
      <w:marTop w:val="0"/>
      <w:marBottom w:val="0"/>
      <w:divBdr>
        <w:top w:val="none" w:sz="0" w:space="0" w:color="auto"/>
        <w:left w:val="none" w:sz="0" w:space="0" w:color="auto"/>
        <w:bottom w:val="none" w:sz="0" w:space="0" w:color="auto"/>
        <w:right w:val="none" w:sz="0" w:space="0" w:color="auto"/>
      </w:divBdr>
    </w:div>
    <w:div w:id="149296451">
      <w:bodyDiv w:val="1"/>
      <w:marLeft w:val="0"/>
      <w:marRight w:val="0"/>
      <w:marTop w:val="0"/>
      <w:marBottom w:val="0"/>
      <w:divBdr>
        <w:top w:val="none" w:sz="0" w:space="0" w:color="auto"/>
        <w:left w:val="none" w:sz="0" w:space="0" w:color="auto"/>
        <w:bottom w:val="none" w:sz="0" w:space="0" w:color="auto"/>
        <w:right w:val="none" w:sz="0" w:space="0" w:color="auto"/>
      </w:divBdr>
    </w:div>
    <w:div w:id="151070668">
      <w:bodyDiv w:val="1"/>
      <w:marLeft w:val="0"/>
      <w:marRight w:val="0"/>
      <w:marTop w:val="0"/>
      <w:marBottom w:val="0"/>
      <w:divBdr>
        <w:top w:val="none" w:sz="0" w:space="0" w:color="auto"/>
        <w:left w:val="none" w:sz="0" w:space="0" w:color="auto"/>
        <w:bottom w:val="none" w:sz="0" w:space="0" w:color="auto"/>
        <w:right w:val="none" w:sz="0" w:space="0" w:color="auto"/>
      </w:divBdr>
    </w:div>
    <w:div w:id="163521826">
      <w:bodyDiv w:val="1"/>
      <w:marLeft w:val="0"/>
      <w:marRight w:val="0"/>
      <w:marTop w:val="0"/>
      <w:marBottom w:val="0"/>
      <w:divBdr>
        <w:top w:val="none" w:sz="0" w:space="0" w:color="auto"/>
        <w:left w:val="none" w:sz="0" w:space="0" w:color="auto"/>
        <w:bottom w:val="none" w:sz="0" w:space="0" w:color="auto"/>
        <w:right w:val="none" w:sz="0" w:space="0" w:color="auto"/>
      </w:divBdr>
    </w:div>
    <w:div w:id="177426449">
      <w:bodyDiv w:val="1"/>
      <w:marLeft w:val="0"/>
      <w:marRight w:val="0"/>
      <w:marTop w:val="0"/>
      <w:marBottom w:val="0"/>
      <w:divBdr>
        <w:top w:val="none" w:sz="0" w:space="0" w:color="auto"/>
        <w:left w:val="none" w:sz="0" w:space="0" w:color="auto"/>
        <w:bottom w:val="none" w:sz="0" w:space="0" w:color="auto"/>
        <w:right w:val="none" w:sz="0" w:space="0" w:color="auto"/>
      </w:divBdr>
    </w:div>
    <w:div w:id="181941100">
      <w:bodyDiv w:val="1"/>
      <w:marLeft w:val="0"/>
      <w:marRight w:val="0"/>
      <w:marTop w:val="0"/>
      <w:marBottom w:val="0"/>
      <w:divBdr>
        <w:top w:val="none" w:sz="0" w:space="0" w:color="auto"/>
        <w:left w:val="none" w:sz="0" w:space="0" w:color="auto"/>
        <w:bottom w:val="none" w:sz="0" w:space="0" w:color="auto"/>
        <w:right w:val="none" w:sz="0" w:space="0" w:color="auto"/>
      </w:divBdr>
    </w:div>
    <w:div w:id="220598708">
      <w:bodyDiv w:val="1"/>
      <w:marLeft w:val="0"/>
      <w:marRight w:val="0"/>
      <w:marTop w:val="0"/>
      <w:marBottom w:val="0"/>
      <w:divBdr>
        <w:top w:val="none" w:sz="0" w:space="0" w:color="auto"/>
        <w:left w:val="none" w:sz="0" w:space="0" w:color="auto"/>
        <w:bottom w:val="none" w:sz="0" w:space="0" w:color="auto"/>
        <w:right w:val="none" w:sz="0" w:space="0" w:color="auto"/>
      </w:divBdr>
    </w:div>
    <w:div w:id="225722293">
      <w:bodyDiv w:val="1"/>
      <w:marLeft w:val="0"/>
      <w:marRight w:val="0"/>
      <w:marTop w:val="0"/>
      <w:marBottom w:val="0"/>
      <w:divBdr>
        <w:top w:val="none" w:sz="0" w:space="0" w:color="auto"/>
        <w:left w:val="none" w:sz="0" w:space="0" w:color="auto"/>
        <w:bottom w:val="none" w:sz="0" w:space="0" w:color="auto"/>
        <w:right w:val="none" w:sz="0" w:space="0" w:color="auto"/>
      </w:divBdr>
    </w:div>
    <w:div w:id="232356935">
      <w:bodyDiv w:val="1"/>
      <w:marLeft w:val="0"/>
      <w:marRight w:val="0"/>
      <w:marTop w:val="0"/>
      <w:marBottom w:val="0"/>
      <w:divBdr>
        <w:top w:val="none" w:sz="0" w:space="0" w:color="auto"/>
        <w:left w:val="none" w:sz="0" w:space="0" w:color="auto"/>
        <w:bottom w:val="none" w:sz="0" w:space="0" w:color="auto"/>
        <w:right w:val="none" w:sz="0" w:space="0" w:color="auto"/>
      </w:divBdr>
    </w:div>
    <w:div w:id="271010375">
      <w:bodyDiv w:val="1"/>
      <w:marLeft w:val="0"/>
      <w:marRight w:val="0"/>
      <w:marTop w:val="0"/>
      <w:marBottom w:val="0"/>
      <w:divBdr>
        <w:top w:val="none" w:sz="0" w:space="0" w:color="auto"/>
        <w:left w:val="none" w:sz="0" w:space="0" w:color="auto"/>
        <w:bottom w:val="none" w:sz="0" w:space="0" w:color="auto"/>
        <w:right w:val="none" w:sz="0" w:space="0" w:color="auto"/>
      </w:divBdr>
    </w:div>
    <w:div w:id="290791562">
      <w:bodyDiv w:val="1"/>
      <w:marLeft w:val="0"/>
      <w:marRight w:val="0"/>
      <w:marTop w:val="0"/>
      <w:marBottom w:val="0"/>
      <w:divBdr>
        <w:top w:val="none" w:sz="0" w:space="0" w:color="auto"/>
        <w:left w:val="none" w:sz="0" w:space="0" w:color="auto"/>
        <w:bottom w:val="none" w:sz="0" w:space="0" w:color="auto"/>
        <w:right w:val="none" w:sz="0" w:space="0" w:color="auto"/>
      </w:divBdr>
    </w:div>
    <w:div w:id="323246212">
      <w:bodyDiv w:val="1"/>
      <w:marLeft w:val="0"/>
      <w:marRight w:val="0"/>
      <w:marTop w:val="0"/>
      <w:marBottom w:val="0"/>
      <w:divBdr>
        <w:top w:val="none" w:sz="0" w:space="0" w:color="auto"/>
        <w:left w:val="none" w:sz="0" w:space="0" w:color="auto"/>
        <w:bottom w:val="none" w:sz="0" w:space="0" w:color="auto"/>
        <w:right w:val="none" w:sz="0" w:space="0" w:color="auto"/>
      </w:divBdr>
    </w:div>
    <w:div w:id="328363530">
      <w:bodyDiv w:val="1"/>
      <w:marLeft w:val="0"/>
      <w:marRight w:val="0"/>
      <w:marTop w:val="0"/>
      <w:marBottom w:val="0"/>
      <w:divBdr>
        <w:top w:val="none" w:sz="0" w:space="0" w:color="auto"/>
        <w:left w:val="none" w:sz="0" w:space="0" w:color="auto"/>
        <w:bottom w:val="none" w:sz="0" w:space="0" w:color="auto"/>
        <w:right w:val="none" w:sz="0" w:space="0" w:color="auto"/>
      </w:divBdr>
    </w:div>
    <w:div w:id="333144683">
      <w:bodyDiv w:val="1"/>
      <w:marLeft w:val="0"/>
      <w:marRight w:val="0"/>
      <w:marTop w:val="0"/>
      <w:marBottom w:val="0"/>
      <w:divBdr>
        <w:top w:val="none" w:sz="0" w:space="0" w:color="auto"/>
        <w:left w:val="none" w:sz="0" w:space="0" w:color="auto"/>
        <w:bottom w:val="none" w:sz="0" w:space="0" w:color="auto"/>
        <w:right w:val="none" w:sz="0" w:space="0" w:color="auto"/>
      </w:divBdr>
    </w:div>
    <w:div w:id="334456349">
      <w:bodyDiv w:val="1"/>
      <w:marLeft w:val="0"/>
      <w:marRight w:val="0"/>
      <w:marTop w:val="0"/>
      <w:marBottom w:val="0"/>
      <w:divBdr>
        <w:top w:val="none" w:sz="0" w:space="0" w:color="auto"/>
        <w:left w:val="none" w:sz="0" w:space="0" w:color="auto"/>
        <w:bottom w:val="none" w:sz="0" w:space="0" w:color="auto"/>
        <w:right w:val="none" w:sz="0" w:space="0" w:color="auto"/>
      </w:divBdr>
    </w:div>
    <w:div w:id="376782061">
      <w:bodyDiv w:val="1"/>
      <w:marLeft w:val="0"/>
      <w:marRight w:val="0"/>
      <w:marTop w:val="0"/>
      <w:marBottom w:val="0"/>
      <w:divBdr>
        <w:top w:val="none" w:sz="0" w:space="0" w:color="auto"/>
        <w:left w:val="none" w:sz="0" w:space="0" w:color="auto"/>
        <w:bottom w:val="none" w:sz="0" w:space="0" w:color="auto"/>
        <w:right w:val="none" w:sz="0" w:space="0" w:color="auto"/>
      </w:divBdr>
    </w:div>
    <w:div w:id="383526353">
      <w:bodyDiv w:val="1"/>
      <w:marLeft w:val="0"/>
      <w:marRight w:val="0"/>
      <w:marTop w:val="0"/>
      <w:marBottom w:val="0"/>
      <w:divBdr>
        <w:top w:val="none" w:sz="0" w:space="0" w:color="auto"/>
        <w:left w:val="none" w:sz="0" w:space="0" w:color="auto"/>
        <w:bottom w:val="none" w:sz="0" w:space="0" w:color="auto"/>
        <w:right w:val="none" w:sz="0" w:space="0" w:color="auto"/>
      </w:divBdr>
    </w:div>
    <w:div w:id="395207757">
      <w:bodyDiv w:val="1"/>
      <w:marLeft w:val="0"/>
      <w:marRight w:val="0"/>
      <w:marTop w:val="0"/>
      <w:marBottom w:val="0"/>
      <w:divBdr>
        <w:top w:val="none" w:sz="0" w:space="0" w:color="auto"/>
        <w:left w:val="none" w:sz="0" w:space="0" w:color="auto"/>
        <w:bottom w:val="none" w:sz="0" w:space="0" w:color="auto"/>
        <w:right w:val="none" w:sz="0" w:space="0" w:color="auto"/>
      </w:divBdr>
    </w:div>
    <w:div w:id="399912976">
      <w:bodyDiv w:val="1"/>
      <w:marLeft w:val="0"/>
      <w:marRight w:val="0"/>
      <w:marTop w:val="0"/>
      <w:marBottom w:val="0"/>
      <w:divBdr>
        <w:top w:val="none" w:sz="0" w:space="0" w:color="auto"/>
        <w:left w:val="none" w:sz="0" w:space="0" w:color="auto"/>
        <w:bottom w:val="none" w:sz="0" w:space="0" w:color="auto"/>
        <w:right w:val="none" w:sz="0" w:space="0" w:color="auto"/>
      </w:divBdr>
    </w:div>
    <w:div w:id="406273192">
      <w:bodyDiv w:val="1"/>
      <w:marLeft w:val="0"/>
      <w:marRight w:val="0"/>
      <w:marTop w:val="0"/>
      <w:marBottom w:val="0"/>
      <w:divBdr>
        <w:top w:val="none" w:sz="0" w:space="0" w:color="auto"/>
        <w:left w:val="none" w:sz="0" w:space="0" w:color="auto"/>
        <w:bottom w:val="none" w:sz="0" w:space="0" w:color="auto"/>
        <w:right w:val="none" w:sz="0" w:space="0" w:color="auto"/>
      </w:divBdr>
    </w:div>
    <w:div w:id="453914468">
      <w:bodyDiv w:val="1"/>
      <w:marLeft w:val="0"/>
      <w:marRight w:val="0"/>
      <w:marTop w:val="0"/>
      <w:marBottom w:val="0"/>
      <w:divBdr>
        <w:top w:val="none" w:sz="0" w:space="0" w:color="auto"/>
        <w:left w:val="none" w:sz="0" w:space="0" w:color="auto"/>
        <w:bottom w:val="none" w:sz="0" w:space="0" w:color="auto"/>
        <w:right w:val="none" w:sz="0" w:space="0" w:color="auto"/>
      </w:divBdr>
    </w:div>
    <w:div w:id="468983072">
      <w:bodyDiv w:val="1"/>
      <w:marLeft w:val="0"/>
      <w:marRight w:val="0"/>
      <w:marTop w:val="0"/>
      <w:marBottom w:val="0"/>
      <w:divBdr>
        <w:top w:val="none" w:sz="0" w:space="0" w:color="auto"/>
        <w:left w:val="none" w:sz="0" w:space="0" w:color="auto"/>
        <w:bottom w:val="none" w:sz="0" w:space="0" w:color="auto"/>
        <w:right w:val="none" w:sz="0" w:space="0" w:color="auto"/>
      </w:divBdr>
    </w:div>
    <w:div w:id="476144517">
      <w:bodyDiv w:val="1"/>
      <w:marLeft w:val="0"/>
      <w:marRight w:val="0"/>
      <w:marTop w:val="0"/>
      <w:marBottom w:val="0"/>
      <w:divBdr>
        <w:top w:val="none" w:sz="0" w:space="0" w:color="auto"/>
        <w:left w:val="none" w:sz="0" w:space="0" w:color="auto"/>
        <w:bottom w:val="none" w:sz="0" w:space="0" w:color="auto"/>
        <w:right w:val="none" w:sz="0" w:space="0" w:color="auto"/>
      </w:divBdr>
    </w:div>
    <w:div w:id="507866915">
      <w:bodyDiv w:val="1"/>
      <w:marLeft w:val="0"/>
      <w:marRight w:val="0"/>
      <w:marTop w:val="0"/>
      <w:marBottom w:val="0"/>
      <w:divBdr>
        <w:top w:val="none" w:sz="0" w:space="0" w:color="auto"/>
        <w:left w:val="none" w:sz="0" w:space="0" w:color="auto"/>
        <w:bottom w:val="none" w:sz="0" w:space="0" w:color="auto"/>
        <w:right w:val="none" w:sz="0" w:space="0" w:color="auto"/>
      </w:divBdr>
    </w:div>
    <w:div w:id="520437687">
      <w:bodyDiv w:val="1"/>
      <w:marLeft w:val="0"/>
      <w:marRight w:val="0"/>
      <w:marTop w:val="0"/>
      <w:marBottom w:val="0"/>
      <w:divBdr>
        <w:top w:val="none" w:sz="0" w:space="0" w:color="auto"/>
        <w:left w:val="none" w:sz="0" w:space="0" w:color="auto"/>
        <w:bottom w:val="none" w:sz="0" w:space="0" w:color="auto"/>
        <w:right w:val="none" w:sz="0" w:space="0" w:color="auto"/>
      </w:divBdr>
    </w:div>
    <w:div w:id="529609985">
      <w:bodyDiv w:val="1"/>
      <w:marLeft w:val="0"/>
      <w:marRight w:val="0"/>
      <w:marTop w:val="0"/>
      <w:marBottom w:val="0"/>
      <w:divBdr>
        <w:top w:val="none" w:sz="0" w:space="0" w:color="auto"/>
        <w:left w:val="none" w:sz="0" w:space="0" w:color="auto"/>
        <w:bottom w:val="none" w:sz="0" w:space="0" w:color="auto"/>
        <w:right w:val="none" w:sz="0" w:space="0" w:color="auto"/>
      </w:divBdr>
    </w:div>
    <w:div w:id="530652821">
      <w:bodyDiv w:val="1"/>
      <w:marLeft w:val="0"/>
      <w:marRight w:val="0"/>
      <w:marTop w:val="0"/>
      <w:marBottom w:val="0"/>
      <w:divBdr>
        <w:top w:val="none" w:sz="0" w:space="0" w:color="auto"/>
        <w:left w:val="none" w:sz="0" w:space="0" w:color="auto"/>
        <w:bottom w:val="none" w:sz="0" w:space="0" w:color="auto"/>
        <w:right w:val="none" w:sz="0" w:space="0" w:color="auto"/>
      </w:divBdr>
    </w:div>
    <w:div w:id="533928615">
      <w:bodyDiv w:val="1"/>
      <w:marLeft w:val="0"/>
      <w:marRight w:val="0"/>
      <w:marTop w:val="0"/>
      <w:marBottom w:val="0"/>
      <w:divBdr>
        <w:top w:val="none" w:sz="0" w:space="0" w:color="auto"/>
        <w:left w:val="none" w:sz="0" w:space="0" w:color="auto"/>
        <w:bottom w:val="none" w:sz="0" w:space="0" w:color="auto"/>
        <w:right w:val="none" w:sz="0" w:space="0" w:color="auto"/>
      </w:divBdr>
    </w:div>
    <w:div w:id="543368505">
      <w:bodyDiv w:val="1"/>
      <w:marLeft w:val="0"/>
      <w:marRight w:val="0"/>
      <w:marTop w:val="0"/>
      <w:marBottom w:val="0"/>
      <w:divBdr>
        <w:top w:val="none" w:sz="0" w:space="0" w:color="auto"/>
        <w:left w:val="none" w:sz="0" w:space="0" w:color="auto"/>
        <w:bottom w:val="none" w:sz="0" w:space="0" w:color="auto"/>
        <w:right w:val="none" w:sz="0" w:space="0" w:color="auto"/>
      </w:divBdr>
    </w:div>
    <w:div w:id="550653076">
      <w:bodyDiv w:val="1"/>
      <w:marLeft w:val="0"/>
      <w:marRight w:val="0"/>
      <w:marTop w:val="0"/>
      <w:marBottom w:val="0"/>
      <w:divBdr>
        <w:top w:val="none" w:sz="0" w:space="0" w:color="auto"/>
        <w:left w:val="none" w:sz="0" w:space="0" w:color="auto"/>
        <w:bottom w:val="none" w:sz="0" w:space="0" w:color="auto"/>
        <w:right w:val="none" w:sz="0" w:space="0" w:color="auto"/>
      </w:divBdr>
    </w:div>
    <w:div w:id="598291250">
      <w:bodyDiv w:val="1"/>
      <w:marLeft w:val="0"/>
      <w:marRight w:val="0"/>
      <w:marTop w:val="0"/>
      <w:marBottom w:val="0"/>
      <w:divBdr>
        <w:top w:val="none" w:sz="0" w:space="0" w:color="auto"/>
        <w:left w:val="none" w:sz="0" w:space="0" w:color="auto"/>
        <w:bottom w:val="none" w:sz="0" w:space="0" w:color="auto"/>
        <w:right w:val="none" w:sz="0" w:space="0" w:color="auto"/>
      </w:divBdr>
    </w:div>
    <w:div w:id="624316434">
      <w:bodyDiv w:val="1"/>
      <w:marLeft w:val="0"/>
      <w:marRight w:val="0"/>
      <w:marTop w:val="0"/>
      <w:marBottom w:val="0"/>
      <w:divBdr>
        <w:top w:val="none" w:sz="0" w:space="0" w:color="auto"/>
        <w:left w:val="none" w:sz="0" w:space="0" w:color="auto"/>
        <w:bottom w:val="none" w:sz="0" w:space="0" w:color="auto"/>
        <w:right w:val="none" w:sz="0" w:space="0" w:color="auto"/>
      </w:divBdr>
    </w:div>
    <w:div w:id="677195769">
      <w:bodyDiv w:val="1"/>
      <w:marLeft w:val="0"/>
      <w:marRight w:val="0"/>
      <w:marTop w:val="0"/>
      <w:marBottom w:val="0"/>
      <w:divBdr>
        <w:top w:val="none" w:sz="0" w:space="0" w:color="auto"/>
        <w:left w:val="none" w:sz="0" w:space="0" w:color="auto"/>
        <w:bottom w:val="none" w:sz="0" w:space="0" w:color="auto"/>
        <w:right w:val="none" w:sz="0" w:space="0" w:color="auto"/>
      </w:divBdr>
    </w:div>
    <w:div w:id="678504649">
      <w:bodyDiv w:val="1"/>
      <w:marLeft w:val="0"/>
      <w:marRight w:val="0"/>
      <w:marTop w:val="0"/>
      <w:marBottom w:val="0"/>
      <w:divBdr>
        <w:top w:val="none" w:sz="0" w:space="0" w:color="auto"/>
        <w:left w:val="none" w:sz="0" w:space="0" w:color="auto"/>
        <w:bottom w:val="none" w:sz="0" w:space="0" w:color="auto"/>
        <w:right w:val="none" w:sz="0" w:space="0" w:color="auto"/>
      </w:divBdr>
    </w:div>
    <w:div w:id="725101631">
      <w:bodyDiv w:val="1"/>
      <w:marLeft w:val="0"/>
      <w:marRight w:val="0"/>
      <w:marTop w:val="0"/>
      <w:marBottom w:val="0"/>
      <w:divBdr>
        <w:top w:val="none" w:sz="0" w:space="0" w:color="auto"/>
        <w:left w:val="none" w:sz="0" w:space="0" w:color="auto"/>
        <w:bottom w:val="none" w:sz="0" w:space="0" w:color="auto"/>
        <w:right w:val="none" w:sz="0" w:space="0" w:color="auto"/>
      </w:divBdr>
    </w:div>
    <w:div w:id="773326225">
      <w:bodyDiv w:val="1"/>
      <w:marLeft w:val="0"/>
      <w:marRight w:val="0"/>
      <w:marTop w:val="0"/>
      <w:marBottom w:val="0"/>
      <w:divBdr>
        <w:top w:val="none" w:sz="0" w:space="0" w:color="auto"/>
        <w:left w:val="none" w:sz="0" w:space="0" w:color="auto"/>
        <w:bottom w:val="none" w:sz="0" w:space="0" w:color="auto"/>
        <w:right w:val="none" w:sz="0" w:space="0" w:color="auto"/>
      </w:divBdr>
    </w:div>
    <w:div w:id="791284673">
      <w:bodyDiv w:val="1"/>
      <w:marLeft w:val="0"/>
      <w:marRight w:val="0"/>
      <w:marTop w:val="0"/>
      <w:marBottom w:val="0"/>
      <w:divBdr>
        <w:top w:val="none" w:sz="0" w:space="0" w:color="auto"/>
        <w:left w:val="none" w:sz="0" w:space="0" w:color="auto"/>
        <w:bottom w:val="none" w:sz="0" w:space="0" w:color="auto"/>
        <w:right w:val="none" w:sz="0" w:space="0" w:color="auto"/>
      </w:divBdr>
    </w:div>
    <w:div w:id="887567983">
      <w:bodyDiv w:val="1"/>
      <w:marLeft w:val="0"/>
      <w:marRight w:val="0"/>
      <w:marTop w:val="0"/>
      <w:marBottom w:val="0"/>
      <w:divBdr>
        <w:top w:val="none" w:sz="0" w:space="0" w:color="auto"/>
        <w:left w:val="none" w:sz="0" w:space="0" w:color="auto"/>
        <w:bottom w:val="none" w:sz="0" w:space="0" w:color="auto"/>
        <w:right w:val="none" w:sz="0" w:space="0" w:color="auto"/>
      </w:divBdr>
    </w:div>
    <w:div w:id="913199721">
      <w:bodyDiv w:val="1"/>
      <w:marLeft w:val="0"/>
      <w:marRight w:val="0"/>
      <w:marTop w:val="0"/>
      <w:marBottom w:val="0"/>
      <w:divBdr>
        <w:top w:val="none" w:sz="0" w:space="0" w:color="auto"/>
        <w:left w:val="none" w:sz="0" w:space="0" w:color="auto"/>
        <w:bottom w:val="none" w:sz="0" w:space="0" w:color="auto"/>
        <w:right w:val="none" w:sz="0" w:space="0" w:color="auto"/>
      </w:divBdr>
    </w:div>
    <w:div w:id="921765154">
      <w:bodyDiv w:val="1"/>
      <w:marLeft w:val="0"/>
      <w:marRight w:val="0"/>
      <w:marTop w:val="0"/>
      <w:marBottom w:val="0"/>
      <w:divBdr>
        <w:top w:val="none" w:sz="0" w:space="0" w:color="auto"/>
        <w:left w:val="none" w:sz="0" w:space="0" w:color="auto"/>
        <w:bottom w:val="none" w:sz="0" w:space="0" w:color="auto"/>
        <w:right w:val="none" w:sz="0" w:space="0" w:color="auto"/>
      </w:divBdr>
    </w:div>
    <w:div w:id="946424792">
      <w:bodyDiv w:val="1"/>
      <w:marLeft w:val="0"/>
      <w:marRight w:val="0"/>
      <w:marTop w:val="0"/>
      <w:marBottom w:val="0"/>
      <w:divBdr>
        <w:top w:val="none" w:sz="0" w:space="0" w:color="auto"/>
        <w:left w:val="none" w:sz="0" w:space="0" w:color="auto"/>
        <w:bottom w:val="none" w:sz="0" w:space="0" w:color="auto"/>
        <w:right w:val="none" w:sz="0" w:space="0" w:color="auto"/>
      </w:divBdr>
    </w:div>
    <w:div w:id="960573834">
      <w:bodyDiv w:val="1"/>
      <w:marLeft w:val="0"/>
      <w:marRight w:val="0"/>
      <w:marTop w:val="0"/>
      <w:marBottom w:val="0"/>
      <w:divBdr>
        <w:top w:val="none" w:sz="0" w:space="0" w:color="auto"/>
        <w:left w:val="none" w:sz="0" w:space="0" w:color="auto"/>
        <w:bottom w:val="none" w:sz="0" w:space="0" w:color="auto"/>
        <w:right w:val="none" w:sz="0" w:space="0" w:color="auto"/>
      </w:divBdr>
    </w:div>
    <w:div w:id="973146646">
      <w:bodyDiv w:val="1"/>
      <w:marLeft w:val="0"/>
      <w:marRight w:val="0"/>
      <w:marTop w:val="0"/>
      <w:marBottom w:val="0"/>
      <w:divBdr>
        <w:top w:val="none" w:sz="0" w:space="0" w:color="auto"/>
        <w:left w:val="none" w:sz="0" w:space="0" w:color="auto"/>
        <w:bottom w:val="none" w:sz="0" w:space="0" w:color="auto"/>
        <w:right w:val="none" w:sz="0" w:space="0" w:color="auto"/>
      </w:divBdr>
    </w:div>
    <w:div w:id="1031997754">
      <w:bodyDiv w:val="1"/>
      <w:marLeft w:val="0"/>
      <w:marRight w:val="0"/>
      <w:marTop w:val="0"/>
      <w:marBottom w:val="0"/>
      <w:divBdr>
        <w:top w:val="none" w:sz="0" w:space="0" w:color="auto"/>
        <w:left w:val="none" w:sz="0" w:space="0" w:color="auto"/>
        <w:bottom w:val="none" w:sz="0" w:space="0" w:color="auto"/>
        <w:right w:val="none" w:sz="0" w:space="0" w:color="auto"/>
      </w:divBdr>
    </w:div>
    <w:div w:id="1055544457">
      <w:bodyDiv w:val="1"/>
      <w:marLeft w:val="0"/>
      <w:marRight w:val="0"/>
      <w:marTop w:val="0"/>
      <w:marBottom w:val="0"/>
      <w:divBdr>
        <w:top w:val="none" w:sz="0" w:space="0" w:color="auto"/>
        <w:left w:val="none" w:sz="0" w:space="0" w:color="auto"/>
        <w:bottom w:val="none" w:sz="0" w:space="0" w:color="auto"/>
        <w:right w:val="none" w:sz="0" w:space="0" w:color="auto"/>
      </w:divBdr>
    </w:div>
    <w:div w:id="1071659590">
      <w:bodyDiv w:val="1"/>
      <w:marLeft w:val="0"/>
      <w:marRight w:val="0"/>
      <w:marTop w:val="0"/>
      <w:marBottom w:val="0"/>
      <w:divBdr>
        <w:top w:val="none" w:sz="0" w:space="0" w:color="auto"/>
        <w:left w:val="none" w:sz="0" w:space="0" w:color="auto"/>
        <w:bottom w:val="none" w:sz="0" w:space="0" w:color="auto"/>
        <w:right w:val="none" w:sz="0" w:space="0" w:color="auto"/>
      </w:divBdr>
    </w:div>
    <w:div w:id="1086999848">
      <w:bodyDiv w:val="1"/>
      <w:marLeft w:val="0"/>
      <w:marRight w:val="0"/>
      <w:marTop w:val="0"/>
      <w:marBottom w:val="0"/>
      <w:divBdr>
        <w:top w:val="none" w:sz="0" w:space="0" w:color="auto"/>
        <w:left w:val="none" w:sz="0" w:space="0" w:color="auto"/>
        <w:bottom w:val="none" w:sz="0" w:space="0" w:color="auto"/>
        <w:right w:val="none" w:sz="0" w:space="0" w:color="auto"/>
      </w:divBdr>
    </w:div>
    <w:div w:id="1123495535">
      <w:bodyDiv w:val="1"/>
      <w:marLeft w:val="0"/>
      <w:marRight w:val="0"/>
      <w:marTop w:val="0"/>
      <w:marBottom w:val="0"/>
      <w:divBdr>
        <w:top w:val="none" w:sz="0" w:space="0" w:color="auto"/>
        <w:left w:val="none" w:sz="0" w:space="0" w:color="auto"/>
        <w:bottom w:val="none" w:sz="0" w:space="0" w:color="auto"/>
        <w:right w:val="none" w:sz="0" w:space="0" w:color="auto"/>
      </w:divBdr>
    </w:div>
    <w:div w:id="1152215705">
      <w:bodyDiv w:val="1"/>
      <w:marLeft w:val="0"/>
      <w:marRight w:val="0"/>
      <w:marTop w:val="0"/>
      <w:marBottom w:val="0"/>
      <w:divBdr>
        <w:top w:val="none" w:sz="0" w:space="0" w:color="auto"/>
        <w:left w:val="none" w:sz="0" w:space="0" w:color="auto"/>
        <w:bottom w:val="none" w:sz="0" w:space="0" w:color="auto"/>
        <w:right w:val="none" w:sz="0" w:space="0" w:color="auto"/>
      </w:divBdr>
    </w:div>
    <w:div w:id="1225681503">
      <w:bodyDiv w:val="1"/>
      <w:marLeft w:val="0"/>
      <w:marRight w:val="0"/>
      <w:marTop w:val="0"/>
      <w:marBottom w:val="0"/>
      <w:divBdr>
        <w:top w:val="none" w:sz="0" w:space="0" w:color="auto"/>
        <w:left w:val="none" w:sz="0" w:space="0" w:color="auto"/>
        <w:bottom w:val="none" w:sz="0" w:space="0" w:color="auto"/>
        <w:right w:val="none" w:sz="0" w:space="0" w:color="auto"/>
      </w:divBdr>
    </w:div>
    <w:div w:id="1244221175">
      <w:bodyDiv w:val="1"/>
      <w:marLeft w:val="0"/>
      <w:marRight w:val="0"/>
      <w:marTop w:val="0"/>
      <w:marBottom w:val="0"/>
      <w:divBdr>
        <w:top w:val="none" w:sz="0" w:space="0" w:color="auto"/>
        <w:left w:val="none" w:sz="0" w:space="0" w:color="auto"/>
        <w:bottom w:val="none" w:sz="0" w:space="0" w:color="auto"/>
        <w:right w:val="none" w:sz="0" w:space="0" w:color="auto"/>
      </w:divBdr>
    </w:div>
    <w:div w:id="1245644913">
      <w:bodyDiv w:val="1"/>
      <w:marLeft w:val="0"/>
      <w:marRight w:val="0"/>
      <w:marTop w:val="0"/>
      <w:marBottom w:val="0"/>
      <w:divBdr>
        <w:top w:val="none" w:sz="0" w:space="0" w:color="auto"/>
        <w:left w:val="none" w:sz="0" w:space="0" w:color="auto"/>
        <w:bottom w:val="none" w:sz="0" w:space="0" w:color="auto"/>
        <w:right w:val="none" w:sz="0" w:space="0" w:color="auto"/>
      </w:divBdr>
    </w:div>
    <w:div w:id="1263564037">
      <w:bodyDiv w:val="1"/>
      <w:marLeft w:val="0"/>
      <w:marRight w:val="0"/>
      <w:marTop w:val="0"/>
      <w:marBottom w:val="0"/>
      <w:divBdr>
        <w:top w:val="none" w:sz="0" w:space="0" w:color="auto"/>
        <w:left w:val="none" w:sz="0" w:space="0" w:color="auto"/>
        <w:bottom w:val="none" w:sz="0" w:space="0" w:color="auto"/>
        <w:right w:val="none" w:sz="0" w:space="0" w:color="auto"/>
      </w:divBdr>
    </w:div>
    <w:div w:id="1277716691">
      <w:bodyDiv w:val="1"/>
      <w:marLeft w:val="0"/>
      <w:marRight w:val="0"/>
      <w:marTop w:val="0"/>
      <w:marBottom w:val="0"/>
      <w:divBdr>
        <w:top w:val="none" w:sz="0" w:space="0" w:color="auto"/>
        <w:left w:val="none" w:sz="0" w:space="0" w:color="auto"/>
        <w:bottom w:val="none" w:sz="0" w:space="0" w:color="auto"/>
        <w:right w:val="none" w:sz="0" w:space="0" w:color="auto"/>
      </w:divBdr>
    </w:div>
    <w:div w:id="1286886658">
      <w:bodyDiv w:val="1"/>
      <w:marLeft w:val="0"/>
      <w:marRight w:val="0"/>
      <w:marTop w:val="0"/>
      <w:marBottom w:val="0"/>
      <w:divBdr>
        <w:top w:val="none" w:sz="0" w:space="0" w:color="auto"/>
        <w:left w:val="none" w:sz="0" w:space="0" w:color="auto"/>
        <w:bottom w:val="none" w:sz="0" w:space="0" w:color="auto"/>
        <w:right w:val="none" w:sz="0" w:space="0" w:color="auto"/>
      </w:divBdr>
    </w:div>
    <w:div w:id="1301571333">
      <w:bodyDiv w:val="1"/>
      <w:marLeft w:val="0"/>
      <w:marRight w:val="0"/>
      <w:marTop w:val="0"/>
      <w:marBottom w:val="0"/>
      <w:divBdr>
        <w:top w:val="none" w:sz="0" w:space="0" w:color="auto"/>
        <w:left w:val="none" w:sz="0" w:space="0" w:color="auto"/>
        <w:bottom w:val="none" w:sz="0" w:space="0" w:color="auto"/>
        <w:right w:val="none" w:sz="0" w:space="0" w:color="auto"/>
      </w:divBdr>
    </w:div>
    <w:div w:id="1312521423">
      <w:bodyDiv w:val="1"/>
      <w:marLeft w:val="0"/>
      <w:marRight w:val="0"/>
      <w:marTop w:val="0"/>
      <w:marBottom w:val="0"/>
      <w:divBdr>
        <w:top w:val="none" w:sz="0" w:space="0" w:color="auto"/>
        <w:left w:val="none" w:sz="0" w:space="0" w:color="auto"/>
        <w:bottom w:val="none" w:sz="0" w:space="0" w:color="auto"/>
        <w:right w:val="none" w:sz="0" w:space="0" w:color="auto"/>
      </w:divBdr>
    </w:div>
    <w:div w:id="1313800865">
      <w:bodyDiv w:val="1"/>
      <w:marLeft w:val="0"/>
      <w:marRight w:val="0"/>
      <w:marTop w:val="0"/>
      <w:marBottom w:val="0"/>
      <w:divBdr>
        <w:top w:val="none" w:sz="0" w:space="0" w:color="auto"/>
        <w:left w:val="none" w:sz="0" w:space="0" w:color="auto"/>
        <w:bottom w:val="none" w:sz="0" w:space="0" w:color="auto"/>
        <w:right w:val="none" w:sz="0" w:space="0" w:color="auto"/>
      </w:divBdr>
    </w:div>
    <w:div w:id="1318726296">
      <w:bodyDiv w:val="1"/>
      <w:marLeft w:val="0"/>
      <w:marRight w:val="0"/>
      <w:marTop w:val="0"/>
      <w:marBottom w:val="0"/>
      <w:divBdr>
        <w:top w:val="none" w:sz="0" w:space="0" w:color="auto"/>
        <w:left w:val="none" w:sz="0" w:space="0" w:color="auto"/>
        <w:bottom w:val="none" w:sz="0" w:space="0" w:color="auto"/>
        <w:right w:val="none" w:sz="0" w:space="0" w:color="auto"/>
      </w:divBdr>
    </w:div>
    <w:div w:id="1348210797">
      <w:bodyDiv w:val="1"/>
      <w:marLeft w:val="0"/>
      <w:marRight w:val="0"/>
      <w:marTop w:val="0"/>
      <w:marBottom w:val="0"/>
      <w:divBdr>
        <w:top w:val="none" w:sz="0" w:space="0" w:color="auto"/>
        <w:left w:val="none" w:sz="0" w:space="0" w:color="auto"/>
        <w:bottom w:val="none" w:sz="0" w:space="0" w:color="auto"/>
        <w:right w:val="none" w:sz="0" w:space="0" w:color="auto"/>
      </w:divBdr>
    </w:div>
    <w:div w:id="1366178859">
      <w:bodyDiv w:val="1"/>
      <w:marLeft w:val="0"/>
      <w:marRight w:val="0"/>
      <w:marTop w:val="0"/>
      <w:marBottom w:val="0"/>
      <w:divBdr>
        <w:top w:val="none" w:sz="0" w:space="0" w:color="auto"/>
        <w:left w:val="none" w:sz="0" w:space="0" w:color="auto"/>
        <w:bottom w:val="none" w:sz="0" w:space="0" w:color="auto"/>
        <w:right w:val="none" w:sz="0" w:space="0" w:color="auto"/>
      </w:divBdr>
    </w:div>
    <w:div w:id="1371878473">
      <w:bodyDiv w:val="1"/>
      <w:marLeft w:val="0"/>
      <w:marRight w:val="0"/>
      <w:marTop w:val="0"/>
      <w:marBottom w:val="0"/>
      <w:divBdr>
        <w:top w:val="none" w:sz="0" w:space="0" w:color="auto"/>
        <w:left w:val="none" w:sz="0" w:space="0" w:color="auto"/>
        <w:bottom w:val="none" w:sz="0" w:space="0" w:color="auto"/>
        <w:right w:val="none" w:sz="0" w:space="0" w:color="auto"/>
      </w:divBdr>
    </w:div>
    <w:div w:id="1397122034">
      <w:bodyDiv w:val="1"/>
      <w:marLeft w:val="0"/>
      <w:marRight w:val="0"/>
      <w:marTop w:val="0"/>
      <w:marBottom w:val="0"/>
      <w:divBdr>
        <w:top w:val="none" w:sz="0" w:space="0" w:color="auto"/>
        <w:left w:val="none" w:sz="0" w:space="0" w:color="auto"/>
        <w:bottom w:val="none" w:sz="0" w:space="0" w:color="auto"/>
        <w:right w:val="none" w:sz="0" w:space="0" w:color="auto"/>
      </w:divBdr>
    </w:div>
    <w:div w:id="1437367061">
      <w:bodyDiv w:val="1"/>
      <w:marLeft w:val="0"/>
      <w:marRight w:val="0"/>
      <w:marTop w:val="0"/>
      <w:marBottom w:val="0"/>
      <w:divBdr>
        <w:top w:val="none" w:sz="0" w:space="0" w:color="auto"/>
        <w:left w:val="none" w:sz="0" w:space="0" w:color="auto"/>
        <w:bottom w:val="none" w:sz="0" w:space="0" w:color="auto"/>
        <w:right w:val="none" w:sz="0" w:space="0" w:color="auto"/>
      </w:divBdr>
    </w:div>
    <w:div w:id="1437554425">
      <w:bodyDiv w:val="1"/>
      <w:marLeft w:val="0"/>
      <w:marRight w:val="0"/>
      <w:marTop w:val="0"/>
      <w:marBottom w:val="0"/>
      <w:divBdr>
        <w:top w:val="none" w:sz="0" w:space="0" w:color="auto"/>
        <w:left w:val="none" w:sz="0" w:space="0" w:color="auto"/>
        <w:bottom w:val="none" w:sz="0" w:space="0" w:color="auto"/>
        <w:right w:val="none" w:sz="0" w:space="0" w:color="auto"/>
      </w:divBdr>
    </w:div>
    <w:div w:id="1460145000">
      <w:bodyDiv w:val="1"/>
      <w:marLeft w:val="0"/>
      <w:marRight w:val="0"/>
      <w:marTop w:val="0"/>
      <w:marBottom w:val="0"/>
      <w:divBdr>
        <w:top w:val="none" w:sz="0" w:space="0" w:color="auto"/>
        <w:left w:val="none" w:sz="0" w:space="0" w:color="auto"/>
        <w:bottom w:val="none" w:sz="0" w:space="0" w:color="auto"/>
        <w:right w:val="none" w:sz="0" w:space="0" w:color="auto"/>
      </w:divBdr>
    </w:div>
    <w:div w:id="1482963036">
      <w:bodyDiv w:val="1"/>
      <w:marLeft w:val="0"/>
      <w:marRight w:val="0"/>
      <w:marTop w:val="0"/>
      <w:marBottom w:val="0"/>
      <w:divBdr>
        <w:top w:val="none" w:sz="0" w:space="0" w:color="auto"/>
        <w:left w:val="none" w:sz="0" w:space="0" w:color="auto"/>
        <w:bottom w:val="none" w:sz="0" w:space="0" w:color="auto"/>
        <w:right w:val="none" w:sz="0" w:space="0" w:color="auto"/>
      </w:divBdr>
    </w:div>
    <w:div w:id="1491942804">
      <w:bodyDiv w:val="1"/>
      <w:marLeft w:val="0"/>
      <w:marRight w:val="0"/>
      <w:marTop w:val="0"/>
      <w:marBottom w:val="0"/>
      <w:divBdr>
        <w:top w:val="none" w:sz="0" w:space="0" w:color="auto"/>
        <w:left w:val="none" w:sz="0" w:space="0" w:color="auto"/>
        <w:bottom w:val="none" w:sz="0" w:space="0" w:color="auto"/>
        <w:right w:val="none" w:sz="0" w:space="0" w:color="auto"/>
      </w:divBdr>
    </w:div>
    <w:div w:id="1507356474">
      <w:bodyDiv w:val="1"/>
      <w:marLeft w:val="0"/>
      <w:marRight w:val="0"/>
      <w:marTop w:val="0"/>
      <w:marBottom w:val="0"/>
      <w:divBdr>
        <w:top w:val="none" w:sz="0" w:space="0" w:color="auto"/>
        <w:left w:val="none" w:sz="0" w:space="0" w:color="auto"/>
        <w:bottom w:val="none" w:sz="0" w:space="0" w:color="auto"/>
        <w:right w:val="none" w:sz="0" w:space="0" w:color="auto"/>
      </w:divBdr>
    </w:div>
    <w:div w:id="1516654865">
      <w:bodyDiv w:val="1"/>
      <w:marLeft w:val="0"/>
      <w:marRight w:val="0"/>
      <w:marTop w:val="0"/>
      <w:marBottom w:val="0"/>
      <w:divBdr>
        <w:top w:val="none" w:sz="0" w:space="0" w:color="auto"/>
        <w:left w:val="none" w:sz="0" w:space="0" w:color="auto"/>
        <w:bottom w:val="none" w:sz="0" w:space="0" w:color="auto"/>
        <w:right w:val="none" w:sz="0" w:space="0" w:color="auto"/>
      </w:divBdr>
    </w:div>
    <w:div w:id="1597714389">
      <w:bodyDiv w:val="1"/>
      <w:marLeft w:val="0"/>
      <w:marRight w:val="0"/>
      <w:marTop w:val="0"/>
      <w:marBottom w:val="0"/>
      <w:divBdr>
        <w:top w:val="none" w:sz="0" w:space="0" w:color="auto"/>
        <w:left w:val="none" w:sz="0" w:space="0" w:color="auto"/>
        <w:bottom w:val="none" w:sz="0" w:space="0" w:color="auto"/>
        <w:right w:val="none" w:sz="0" w:space="0" w:color="auto"/>
      </w:divBdr>
    </w:div>
    <w:div w:id="1640452910">
      <w:bodyDiv w:val="1"/>
      <w:marLeft w:val="0"/>
      <w:marRight w:val="0"/>
      <w:marTop w:val="0"/>
      <w:marBottom w:val="0"/>
      <w:divBdr>
        <w:top w:val="none" w:sz="0" w:space="0" w:color="auto"/>
        <w:left w:val="none" w:sz="0" w:space="0" w:color="auto"/>
        <w:bottom w:val="none" w:sz="0" w:space="0" w:color="auto"/>
        <w:right w:val="none" w:sz="0" w:space="0" w:color="auto"/>
      </w:divBdr>
    </w:div>
    <w:div w:id="1642685396">
      <w:bodyDiv w:val="1"/>
      <w:marLeft w:val="0"/>
      <w:marRight w:val="0"/>
      <w:marTop w:val="0"/>
      <w:marBottom w:val="0"/>
      <w:divBdr>
        <w:top w:val="none" w:sz="0" w:space="0" w:color="auto"/>
        <w:left w:val="none" w:sz="0" w:space="0" w:color="auto"/>
        <w:bottom w:val="none" w:sz="0" w:space="0" w:color="auto"/>
        <w:right w:val="none" w:sz="0" w:space="0" w:color="auto"/>
      </w:divBdr>
    </w:div>
    <w:div w:id="1657611056">
      <w:bodyDiv w:val="1"/>
      <w:marLeft w:val="0"/>
      <w:marRight w:val="0"/>
      <w:marTop w:val="0"/>
      <w:marBottom w:val="0"/>
      <w:divBdr>
        <w:top w:val="none" w:sz="0" w:space="0" w:color="auto"/>
        <w:left w:val="none" w:sz="0" w:space="0" w:color="auto"/>
        <w:bottom w:val="none" w:sz="0" w:space="0" w:color="auto"/>
        <w:right w:val="none" w:sz="0" w:space="0" w:color="auto"/>
      </w:divBdr>
    </w:div>
    <w:div w:id="1677223609">
      <w:bodyDiv w:val="1"/>
      <w:marLeft w:val="0"/>
      <w:marRight w:val="0"/>
      <w:marTop w:val="0"/>
      <w:marBottom w:val="0"/>
      <w:divBdr>
        <w:top w:val="none" w:sz="0" w:space="0" w:color="auto"/>
        <w:left w:val="none" w:sz="0" w:space="0" w:color="auto"/>
        <w:bottom w:val="none" w:sz="0" w:space="0" w:color="auto"/>
        <w:right w:val="none" w:sz="0" w:space="0" w:color="auto"/>
      </w:divBdr>
    </w:div>
    <w:div w:id="1677615509">
      <w:bodyDiv w:val="1"/>
      <w:marLeft w:val="0"/>
      <w:marRight w:val="0"/>
      <w:marTop w:val="0"/>
      <w:marBottom w:val="0"/>
      <w:divBdr>
        <w:top w:val="none" w:sz="0" w:space="0" w:color="auto"/>
        <w:left w:val="none" w:sz="0" w:space="0" w:color="auto"/>
        <w:bottom w:val="none" w:sz="0" w:space="0" w:color="auto"/>
        <w:right w:val="none" w:sz="0" w:space="0" w:color="auto"/>
      </w:divBdr>
    </w:div>
    <w:div w:id="1730766135">
      <w:bodyDiv w:val="1"/>
      <w:marLeft w:val="0"/>
      <w:marRight w:val="0"/>
      <w:marTop w:val="0"/>
      <w:marBottom w:val="0"/>
      <w:divBdr>
        <w:top w:val="none" w:sz="0" w:space="0" w:color="auto"/>
        <w:left w:val="none" w:sz="0" w:space="0" w:color="auto"/>
        <w:bottom w:val="none" w:sz="0" w:space="0" w:color="auto"/>
        <w:right w:val="none" w:sz="0" w:space="0" w:color="auto"/>
      </w:divBdr>
    </w:div>
    <w:div w:id="1735546268">
      <w:bodyDiv w:val="1"/>
      <w:marLeft w:val="0"/>
      <w:marRight w:val="0"/>
      <w:marTop w:val="0"/>
      <w:marBottom w:val="0"/>
      <w:divBdr>
        <w:top w:val="none" w:sz="0" w:space="0" w:color="auto"/>
        <w:left w:val="none" w:sz="0" w:space="0" w:color="auto"/>
        <w:bottom w:val="none" w:sz="0" w:space="0" w:color="auto"/>
        <w:right w:val="none" w:sz="0" w:space="0" w:color="auto"/>
      </w:divBdr>
    </w:div>
    <w:div w:id="1749233291">
      <w:bodyDiv w:val="1"/>
      <w:marLeft w:val="0"/>
      <w:marRight w:val="0"/>
      <w:marTop w:val="0"/>
      <w:marBottom w:val="0"/>
      <w:divBdr>
        <w:top w:val="none" w:sz="0" w:space="0" w:color="auto"/>
        <w:left w:val="none" w:sz="0" w:space="0" w:color="auto"/>
        <w:bottom w:val="none" w:sz="0" w:space="0" w:color="auto"/>
        <w:right w:val="none" w:sz="0" w:space="0" w:color="auto"/>
      </w:divBdr>
    </w:div>
    <w:div w:id="1768036217">
      <w:bodyDiv w:val="1"/>
      <w:marLeft w:val="0"/>
      <w:marRight w:val="0"/>
      <w:marTop w:val="0"/>
      <w:marBottom w:val="0"/>
      <w:divBdr>
        <w:top w:val="none" w:sz="0" w:space="0" w:color="auto"/>
        <w:left w:val="none" w:sz="0" w:space="0" w:color="auto"/>
        <w:bottom w:val="none" w:sz="0" w:space="0" w:color="auto"/>
        <w:right w:val="none" w:sz="0" w:space="0" w:color="auto"/>
      </w:divBdr>
    </w:div>
    <w:div w:id="1778216516">
      <w:bodyDiv w:val="1"/>
      <w:marLeft w:val="0"/>
      <w:marRight w:val="0"/>
      <w:marTop w:val="0"/>
      <w:marBottom w:val="0"/>
      <w:divBdr>
        <w:top w:val="none" w:sz="0" w:space="0" w:color="auto"/>
        <w:left w:val="none" w:sz="0" w:space="0" w:color="auto"/>
        <w:bottom w:val="none" w:sz="0" w:space="0" w:color="auto"/>
        <w:right w:val="none" w:sz="0" w:space="0" w:color="auto"/>
      </w:divBdr>
    </w:div>
    <w:div w:id="1814173627">
      <w:bodyDiv w:val="1"/>
      <w:marLeft w:val="0"/>
      <w:marRight w:val="0"/>
      <w:marTop w:val="0"/>
      <w:marBottom w:val="0"/>
      <w:divBdr>
        <w:top w:val="none" w:sz="0" w:space="0" w:color="auto"/>
        <w:left w:val="none" w:sz="0" w:space="0" w:color="auto"/>
        <w:bottom w:val="none" w:sz="0" w:space="0" w:color="auto"/>
        <w:right w:val="none" w:sz="0" w:space="0" w:color="auto"/>
      </w:divBdr>
    </w:div>
    <w:div w:id="1839735796">
      <w:bodyDiv w:val="1"/>
      <w:marLeft w:val="0"/>
      <w:marRight w:val="0"/>
      <w:marTop w:val="0"/>
      <w:marBottom w:val="0"/>
      <w:divBdr>
        <w:top w:val="none" w:sz="0" w:space="0" w:color="auto"/>
        <w:left w:val="none" w:sz="0" w:space="0" w:color="auto"/>
        <w:bottom w:val="none" w:sz="0" w:space="0" w:color="auto"/>
        <w:right w:val="none" w:sz="0" w:space="0" w:color="auto"/>
      </w:divBdr>
    </w:div>
    <w:div w:id="1853060391">
      <w:bodyDiv w:val="1"/>
      <w:marLeft w:val="0"/>
      <w:marRight w:val="0"/>
      <w:marTop w:val="0"/>
      <w:marBottom w:val="0"/>
      <w:divBdr>
        <w:top w:val="none" w:sz="0" w:space="0" w:color="auto"/>
        <w:left w:val="none" w:sz="0" w:space="0" w:color="auto"/>
        <w:bottom w:val="none" w:sz="0" w:space="0" w:color="auto"/>
        <w:right w:val="none" w:sz="0" w:space="0" w:color="auto"/>
      </w:divBdr>
    </w:div>
    <w:div w:id="1872524726">
      <w:bodyDiv w:val="1"/>
      <w:marLeft w:val="0"/>
      <w:marRight w:val="0"/>
      <w:marTop w:val="0"/>
      <w:marBottom w:val="0"/>
      <w:divBdr>
        <w:top w:val="none" w:sz="0" w:space="0" w:color="auto"/>
        <w:left w:val="none" w:sz="0" w:space="0" w:color="auto"/>
        <w:bottom w:val="none" w:sz="0" w:space="0" w:color="auto"/>
        <w:right w:val="none" w:sz="0" w:space="0" w:color="auto"/>
      </w:divBdr>
    </w:div>
    <w:div w:id="1873301169">
      <w:bodyDiv w:val="1"/>
      <w:marLeft w:val="0"/>
      <w:marRight w:val="0"/>
      <w:marTop w:val="0"/>
      <w:marBottom w:val="0"/>
      <w:divBdr>
        <w:top w:val="none" w:sz="0" w:space="0" w:color="auto"/>
        <w:left w:val="none" w:sz="0" w:space="0" w:color="auto"/>
        <w:bottom w:val="none" w:sz="0" w:space="0" w:color="auto"/>
        <w:right w:val="none" w:sz="0" w:space="0" w:color="auto"/>
      </w:divBdr>
    </w:div>
    <w:div w:id="1892187774">
      <w:bodyDiv w:val="1"/>
      <w:marLeft w:val="0"/>
      <w:marRight w:val="0"/>
      <w:marTop w:val="0"/>
      <w:marBottom w:val="0"/>
      <w:divBdr>
        <w:top w:val="none" w:sz="0" w:space="0" w:color="auto"/>
        <w:left w:val="none" w:sz="0" w:space="0" w:color="auto"/>
        <w:bottom w:val="none" w:sz="0" w:space="0" w:color="auto"/>
        <w:right w:val="none" w:sz="0" w:space="0" w:color="auto"/>
      </w:divBdr>
    </w:div>
    <w:div w:id="1899705788">
      <w:bodyDiv w:val="1"/>
      <w:marLeft w:val="0"/>
      <w:marRight w:val="0"/>
      <w:marTop w:val="0"/>
      <w:marBottom w:val="0"/>
      <w:divBdr>
        <w:top w:val="none" w:sz="0" w:space="0" w:color="auto"/>
        <w:left w:val="none" w:sz="0" w:space="0" w:color="auto"/>
        <w:bottom w:val="none" w:sz="0" w:space="0" w:color="auto"/>
        <w:right w:val="none" w:sz="0" w:space="0" w:color="auto"/>
      </w:divBdr>
    </w:div>
    <w:div w:id="1945921207">
      <w:bodyDiv w:val="1"/>
      <w:marLeft w:val="0"/>
      <w:marRight w:val="0"/>
      <w:marTop w:val="0"/>
      <w:marBottom w:val="0"/>
      <w:divBdr>
        <w:top w:val="none" w:sz="0" w:space="0" w:color="auto"/>
        <w:left w:val="none" w:sz="0" w:space="0" w:color="auto"/>
        <w:bottom w:val="none" w:sz="0" w:space="0" w:color="auto"/>
        <w:right w:val="none" w:sz="0" w:space="0" w:color="auto"/>
      </w:divBdr>
    </w:div>
    <w:div w:id="2011638018">
      <w:bodyDiv w:val="1"/>
      <w:marLeft w:val="0"/>
      <w:marRight w:val="0"/>
      <w:marTop w:val="0"/>
      <w:marBottom w:val="0"/>
      <w:divBdr>
        <w:top w:val="none" w:sz="0" w:space="0" w:color="auto"/>
        <w:left w:val="none" w:sz="0" w:space="0" w:color="auto"/>
        <w:bottom w:val="none" w:sz="0" w:space="0" w:color="auto"/>
        <w:right w:val="none" w:sz="0" w:space="0" w:color="auto"/>
      </w:divBdr>
    </w:div>
    <w:div w:id="2014720101">
      <w:bodyDiv w:val="1"/>
      <w:marLeft w:val="0"/>
      <w:marRight w:val="0"/>
      <w:marTop w:val="0"/>
      <w:marBottom w:val="0"/>
      <w:divBdr>
        <w:top w:val="none" w:sz="0" w:space="0" w:color="auto"/>
        <w:left w:val="none" w:sz="0" w:space="0" w:color="auto"/>
        <w:bottom w:val="none" w:sz="0" w:space="0" w:color="auto"/>
        <w:right w:val="none" w:sz="0" w:space="0" w:color="auto"/>
      </w:divBdr>
    </w:div>
    <w:div w:id="2034264066">
      <w:bodyDiv w:val="1"/>
      <w:marLeft w:val="0"/>
      <w:marRight w:val="0"/>
      <w:marTop w:val="0"/>
      <w:marBottom w:val="0"/>
      <w:divBdr>
        <w:top w:val="none" w:sz="0" w:space="0" w:color="auto"/>
        <w:left w:val="none" w:sz="0" w:space="0" w:color="auto"/>
        <w:bottom w:val="none" w:sz="0" w:space="0" w:color="auto"/>
        <w:right w:val="none" w:sz="0" w:space="0" w:color="auto"/>
      </w:divBdr>
    </w:div>
    <w:div w:id="2089382035">
      <w:bodyDiv w:val="1"/>
      <w:marLeft w:val="0"/>
      <w:marRight w:val="0"/>
      <w:marTop w:val="0"/>
      <w:marBottom w:val="0"/>
      <w:divBdr>
        <w:top w:val="none" w:sz="0" w:space="0" w:color="auto"/>
        <w:left w:val="none" w:sz="0" w:space="0" w:color="auto"/>
        <w:bottom w:val="none" w:sz="0" w:space="0" w:color="auto"/>
        <w:right w:val="none" w:sz="0" w:space="0" w:color="auto"/>
      </w:divBdr>
    </w:div>
    <w:div w:id="2101829793">
      <w:bodyDiv w:val="1"/>
      <w:marLeft w:val="0"/>
      <w:marRight w:val="0"/>
      <w:marTop w:val="0"/>
      <w:marBottom w:val="0"/>
      <w:divBdr>
        <w:top w:val="none" w:sz="0" w:space="0" w:color="auto"/>
        <w:left w:val="none" w:sz="0" w:space="0" w:color="auto"/>
        <w:bottom w:val="none" w:sz="0" w:space="0" w:color="auto"/>
        <w:right w:val="none" w:sz="0" w:space="0" w:color="auto"/>
      </w:divBdr>
    </w:div>
    <w:div w:id="2103066195">
      <w:bodyDiv w:val="1"/>
      <w:marLeft w:val="0"/>
      <w:marRight w:val="0"/>
      <w:marTop w:val="0"/>
      <w:marBottom w:val="0"/>
      <w:divBdr>
        <w:top w:val="none" w:sz="0" w:space="0" w:color="auto"/>
        <w:left w:val="none" w:sz="0" w:space="0" w:color="auto"/>
        <w:bottom w:val="none" w:sz="0" w:space="0" w:color="auto"/>
        <w:right w:val="none" w:sz="0" w:space="0" w:color="auto"/>
      </w:divBdr>
    </w:div>
    <w:div w:id="2125727848">
      <w:bodyDiv w:val="1"/>
      <w:marLeft w:val="0"/>
      <w:marRight w:val="0"/>
      <w:marTop w:val="0"/>
      <w:marBottom w:val="0"/>
      <w:divBdr>
        <w:top w:val="none" w:sz="0" w:space="0" w:color="auto"/>
        <w:left w:val="none" w:sz="0" w:space="0" w:color="auto"/>
        <w:bottom w:val="none" w:sz="0" w:space="0" w:color="auto"/>
        <w:right w:val="none" w:sz="0" w:space="0" w:color="auto"/>
      </w:divBdr>
    </w:div>
    <w:div w:id="2134782380">
      <w:marLeft w:val="0"/>
      <w:marRight w:val="0"/>
      <w:marTop w:val="0"/>
      <w:marBottom w:val="0"/>
      <w:divBdr>
        <w:top w:val="none" w:sz="0" w:space="0" w:color="auto"/>
        <w:left w:val="none" w:sz="0" w:space="0" w:color="auto"/>
        <w:bottom w:val="none" w:sz="0" w:space="0" w:color="auto"/>
        <w:right w:val="none" w:sz="0" w:space="0" w:color="auto"/>
      </w:divBdr>
    </w:div>
    <w:div w:id="2134782381">
      <w:marLeft w:val="0"/>
      <w:marRight w:val="0"/>
      <w:marTop w:val="0"/>
      <w:marBottom w:val="0"/>
      <w:divBdr>
        <w:top w:val="none" w:sz="0" w:space="0" w:color="auto"/>
        <w:left w:val="none" w:sz="0" w:space="0" w:color="auto"/>
        <w:bottom w:val="none" w:sz="0" w:space="0" w:color="auto"/>
        <w:right w:val="none" w:sz="0" w:space="0" w:color="auto"/>
      </w:divBdr>
    </w:div>
    <w:div w:id="2134782382">
      <w:marLeft w:val="0"/>
      <w:marRight w:val="0"/>
      <w:marTop w:val="0"/>
      <w:marBottom w:val="0"/>
      <w:divBdr>
        <w:top w:val="none" w:sz="0" w:space="0" w:color="auto"/>
        <w:left w:val="none" w:sz="0" w:space="0" w:color="auto"/>
        <w:bottom w:val="none" w:sz="0" w:space="0" w:color="auto"/>
        <w:right w:val="none" w:sz="0" w:space="0" w:color="auto"/>
      </w:divBdr>
    </w:div>
    <w:div w:id="2134782383">
      <w:marLeft w:val="0"/>
      <w:marRight w:val="0"/>
      <w:marTop w:val="0"/>
      <w:marBottom w:val="0"/>
      <w:divBdr>
        <w:top w:val="none" w:sz="0" w:space="0" w:color="auto"/>
        <w:left w:val="none" w:sz="0" w:space="0" w:color="auto"/>
        <w:bottom w:val="none" w:sz="0" w:space="0" w:color="auto"/>
        <w:right w:val="none" w:sz="0" w:space="0" w:color="auto"/>
      </w:divBdr>
    </w:div>
    <w:div w:id="2134782384">
      <w:marLeft w:val="0"/>
      <w:marRight w:val="0"/>
      <w:marTop w:val="0"/>
      <w:marBottom w:val="0"/>
      <w:divBdr>
        <w:top w:val="none" w:sz="0" w:space="0" w:color="auto"/>
        <w:left w:val="none" w:sz="0" w:space="0" w:color="auto"/>
        <w:bottom w:val="none" w:sz="0" w:space="0" w:color="auto"/>
        <w:right w:val="none" w:sz="0" w:space="0" w:color="auto"/>
      </w:divBdr>
    </w:div>
    <w:div w:id="2134782385">
      <w:marLeft w:val="0"/>
      <w:marRight w:val="0"/>
      <w:marTop w:val="0"/>
      <w:marBottom w:val="0"/>
      <w:divBdr>
        <w:top w:val="none" w:sz="0" w:space="0" w:color="auto"/>
        <w:left w:val="none" w:sz="0" w:space="0" w:color="auto"/>
        <w:bottom w:val="none" w:sz="0" w:space="0" w:color="auto"/>
        <w:right w:val="none" w:sz="0" w:space="0" w:color="auto"/>
      </w:divBdr>
    </w:div>
    <w:div w:id="2134782386">
      <w:marLeft w:val="0"/>
      <w:marRight w:val="0"/>
      <w:marTop w:val="0"/>
      <w:marBottom w:val="0"/>
      <w:divBdr>
        <w:top w:val="none" w:sz="0" w:space="0" w:color="auto"/>
        <w:left w:val="none" w:sz="0" w:space="0" w:color="auto"/>
        <w:bottom w:val="none" w:sz="0" w:space="0" w:color="auto"/>
        <w:right w:val="none" w:sz="0" w:space="0" w:color="auto"/>
      </w:divBdr>
    </w:div>
    <w:div w:id="2134782387">
      <w:marLeft w:val="0"/>
      <w:marRight w:val="0"/>
      <w:marTop w:val="0"/>
      <w:marBottom w:val="0"/>
      <w:divBdr>
        <w:top w:val="none" w:sz="0" w:space="0" w:color="auto"/>
        <w:left w:val="none" w:sz="0" w:space="0" w:color="auto"/>
        <w:bottom w:val="none" w:sz="0" w:space="0" w:color="auto"/>
        <w:right w:val="none" w:sz="0" w:space="0" w:color="auto"/>
      </w:divBdr>
    </w:div>
    <w:div w:id="2134782388">
      <w:marLeft w:val="0"/>
      <w:marRight w:val="0"/>
      <w:marTop w:val="0"/>
      <w:marBottom w:val="0"/>
      <w:divBdr>
        <w:top w:val="none" w:sz="0" w:space="0" w:color="auto"/>
        <w:left w:val="none" w:sz="0" w:space="0" w:color="auto"/>
        <w:bottom w:val="none" w:sz="0" w:space="0" w:color="auto"/>
        <w:right w:val="none" w:sz="0" w:space="0" w:color="auto"/>
      </w:divBdr>
    </w:div>
    <w:div w:id="2134782389">
      <w:marLeft w:val="0"/>
      <w:marRight w:val="0"/>
      <w:marTop w:val="0"/>
      <w:marBottom w:val="0"/>
      <w:divBdr>
        <w:top w:val="none" w:sz="0" w:space="0" w:color="auto"/>
        <w:left w:val="none" w:sz="0" w:space="0" w:color="auto"/>
        <w:bottom w:val="none" w:sz="0" w:space="0" w:color="auto"/>
        <w:right w:val="none" w:sz="0" w:space="0" w:color="auto"/>
      </w:divBdr>
    </w:div>
    <w:div w:id="2134782390">
      <w:marLeft w:val="0"/>
      <w:marRight w:val="0"/>
      <w:marTop w:val="0"/>
      <w:marBottom w:val="0"/>
      <w:divBdr>
        <w:top w:val="none" w:sz="0" w:space="0" w:color="auto"/>
        <w:left w:val="none" w:sz="0" w:space="0" w:color="auto"/>
        <w:bottom w:val="none" w:sz="0" w:space="0" w:color="auto"/>
        <w:right w:val="none" w:sz="0" w:space="0" w:color="auto"/>
      </w:divBdr>
    </w:div>
    <w:div w:id="2134782391">
      <w:marLeft w:val="0"/>
      <w:marRight w:val="0"/>
      <w:marTop w:val="0"/>
      <w:marBottom w:val="0"/>
      <w:divBdr>
        <w:top w:val="none" w:sz="0" w:space="0" w:color="auto"/>
        <w:left w:val="none" w:sz="0" w:space="0" w:color="auto"/>
        <w:bottom w:val="none" w:sz="0" w:space="0" w:color="auto"/>
        <w:right w:val="none" w:sz="0" w:space="0" w:color="auto"/>
      </w:divBdr>
    </w:div>
    <w:div w:id="2134782392">
      <w:marLeft w:val="0"/>
      <w:marRight w:val="0"/>
      <w:marTop w:val="0"/>
      <w:marBottom w:val="0"/>
      <w:divBdr>
        <w:top w:val="none" w:sz="0" w:space="0" w:color="auto"/>
        <w:left w:val="none" w:sz="0" w:space="0" w:color="auto"/>
        <w:bottom w:val="none" w:sz="0" w:space="0" w:color="auto"/>
        <w:right w:val="none" w:sz="0" w:space="0" w:color="auto"/>
      </w:divBdr>
    </w:div>
    <w:div w:id="2134782393">
      <w:marLeft w:val="0"/>
      <w:marRight w:val="0"/>
      <w:marTop w:val="0"/>
      <w:marBottom w:val="0"/>
      <w:divBdr>
        <w:top w:val="none" w:sz="0" w:space="0" w:color="auto"/>
        <w:left w:val="none" w:sz="0" w:space="0" w:color="auto"/>
        <w:bottom w:val="none" w:sz="0" w:space="0" w:color="auto"/>
        <w:right w:val="none" w:sz="0" w:space="0" w:color="auto"/>
      </w:divBdr>
    </w:div>
    <w:div w:id="2134782394">
      <w:marLeft w:val="0"/>
      <w:marRight w:val="0"/>
      <w:marTop w:val="0"/>
      <w:marBottom w:val="0"/>
      <w:divBdr>
        <w:top w:val="none" w:sz="0" w:space="0" w:color="auto"/>
        <w:left w:val="none" w:sz="0" w:space="0" w:color="auto"/>
        <w:bottom w:val="none" w:sz="0" w:space="0" w:color="auto"/>
        <w:right w:val="none" w:sz="0" w:space="0" w:color="auto"/>
      </w:divBdr>
    </w:div>
    <w:div w:id="2134782395">
      <w:marLeft w:val="0"/>
      <w:marRight w:val="0"/>
      <w:marTop w:val="0"/>
      <w:marBottom w:val="0"/>
      <w:divBdr>
        <w:top w:val="none" w:sz="0" w:space="0" w:color="auto"/>
        <w:left w:val="none" w:sz="0" w:space="0" w:color="auto"/>
        <w:bottom w:val="none" w:sz="0" w:space="0" w:color="auto"/>
        <w:right w:val="none" w:sz="0" w:space="0" w:color="auto"/>
      </w:divBdr>
    </w:div>
    <w:div w:id="2134782396">
      <w:marLeft w:val="0"/>
      <w:marRight w:val="0"/>
      <w:marTop w:val="0"/>
      <w:marBottom w:val="0"/>
      <w:divBdr>
        <w:top w:val="none" w:sz="0" w:space="0" w:color="auto"/>
        <w:left w:val="none" w:sz="0" w:space="0" w:color="auto"/>
        <w:bottom w:val="none" w:sz="0" w:space="0" w:color="auto"/>
        <w:right w:val="none" w:sz="0" w:space="0" w:color="auto"/>
      </w:divBdr>
    </w:div>
    <w:div w:id="2134782397">
      <w:marLeft w:val="0"/>
      <w:marRight w:val="0"/>
      <w:marTop w:val="0"/>
      <w:marBottom w:val="0"/>
      <w:divBdr>
        <w:top w:val="none" w:sz="0" w:space="0" w:color="auto"/>
        <w:left w:val="none" w:sz="0" w:space="0" w:color="auto"/>
        <w:bottom w:val="none" w:sz="0" w:space="0" w:color="auto"/>
        <w:right w:val="none" w:sz="0" w:space="0" w:color="auto"/>
      </w:divBdr>
    </w:div>
    <w:div w:id="2134782398">
      <w:marLeft w:val="0"/>
      <w:marRight w:val="0"/>
      <w:marTop w:val="0"/>
      <w:marBottom w:val="0"/>
      <w:divBdr>
        <w:top w:val="none" w:sz="0" w:space="0" w:color="auto"/>
        <w:left w:val="none" w:sz="0" w:space="0" w:color="auto"/>
        <w:bottom w:val="none" w:sz="0" w:space="0" w:color="auto"/>
        <w:right w:val="none" w:sz="0" w:space="0" w:color="auto"/>
      </w:divBdr>
    </w:div>
    <w:div w:id="2134782399">
      <w:marLeft w:val="0"/>
      <w:marRight w:val="0"/>
      <w:marTop w:val="0"/>
      <w:marBottom w:val="0"/>
      <w:divBdr>
        <w:top w:val="none" w:sz="0" w:space="0" w:color="auto"/>
        <w:left w:val="none" w:sz="0" w:space="0" w:color="auto"/>
        <w:bottom w:val="none" w:sz="0" w:space="0" w:color="auto"/>
        <w:right w:val="none" w:sz="0" w:space="0" w:color="auto"/>
      </w:divBdr>
    </w:div>
    <w:div w:id="2134782400">
      <w:marLeft w:val="0"/>
      <w:marRight w:val="0"/>
      <w:marTop w:val="0"/>
      <w:marBottom w:val="0"/>
      <w:divBdr>
        <w:top w:val="none" w:sz="0" w:space="0" w:color="auto"/>
        <w:left w:val="none" w:sz="0" w:space="0" w:color="auto"/>
        <w:bottom w:val="none" w:sz="0" w:space="0" w:color="auto"/>
        <w:right w:val="none" w:sz="0" w:space="0" w:color="auto"/>
      </w:divBdr>
    </w:div>
    <w:div w:id="2134782401">
      <w:marLeft w:val="0"/>
      <w:marRight w:val="0"/>
      <w:marTop w:val="0"/>
      <w:marBottom w:val="0"/>
      <w:divBdr>
        <w:top w:val="none" w:sz="0" w:space="0" w:color="auto"/>
        <w:left w:val="none" w:sz="0" w:space="0" w:color="auto"/>
        <w:bottom w:val="none" w:sz="0" w:space="0" w:color="auto"/>
        <w:right w:val="none" w:sz="0" w:space="0" w:color="auto"/>
      </w:divBdr>
    </w:div>
    <w:div w:id="2134782402">
      <w:marLeft w:val="0"/>
      <w:marRight w:val="0"/>
      <w:marTop w:val="0"/>
      <w:marBottom w:val="0"/>
      <w:divBdr>
        <w:top w:val="none" w:sz="0" w:space="0" w:color="auto"/>
        <w:left w:val="none" w:sz="0" w:space="0" w:color="auto"/>
        <w:bottom w:val="none" w:sz="0" w:space="0" w:color="auto"/>
        <w:right w:val="none" w:sz="0" w:space="0" w:color="auto"/>
      </w:divBdr>
    </w:div>
    <w:div w:id="2134782403">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transport/roadsafety/makingroadssafer" TargetMode="External"/><Relationship Id="rId13" Type="http://schemas.openxmlformats.org/officeDocument/2006/relationships/hyperlink" Target="https://files.ofsted.gov.uk/v1/file/5030168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emocracy.hants.gov.uk/mgCommitteeDetails.aspx?ID=73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20260508Electionresult26" TargetMode="External"/><Relationship Id="rId5" Type="http://schemas.openxmlformats.org/officeDocument/2006/relationships/webSettings" Target="webSettings.xml"/><Relationship Id="rId15" Type="http://schemas.openxmlformats.org/officeDocument/2006/relationships/hyperlink" Target="https://www.hants.gov.uk/News/20260518ofstedreport" TargetMode="External"/><Relationship Id="rId23" Type="http://schemas.openxmlformats.org/officeDocument/2006/relationships/theme" Target="theme/theme1.xml"/><Relationship Id="rId10" Type="http://schemas.openxmlformats.org/officeDocument/2006/relationships/hyperlink" Target="https://democracy.hants.gov.uk/mgElectionResults.aspx?ID=38&amp;RPID=7167261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connecttosupporthampshire.org.uk/family-information-and-services-hub-fish/children-in-care-and-care-leavers/hampshire-county-council-care-leavers-information-support-and-local-off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FD4B-1D59-4C30-BD7C-ABD9E6DF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3634</Words>
  <Characters>18210</Characters>
  <Application>Microsoft Office Word</Application>
  <DocSecurity>0</DocSecurity>
  <Lines>535</Lines>
  <Paragraphs>283</Paragraphs>
  <ScaleCrop>false</ScaleCrop>
  <HeadingPairs>
    <vt:vector size="2" baseType="variant">
      <vt:variant>
        <vt:lpstr>Title</vt:lpstr>
      </vt:variant>
      <vt:variant>
        <vt:i4>1</vt:i4>
      </vt:variant>
    </vt:vector>
  </HeadingPairs>
  <TitlesOfParts>
    <vt:vector size="1" baseType="lpstr">
      <vt:lpstr>Microsoft Word - Minutes BSPC PC Meeting  17 November 2015.docx</vt:lpstr>
    </vt:vector>
  </TitlesOfParts>
  <Company>Hewlett-Packard</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Minutes BSPC PC Meeting  17 November 2015.docx</dc:title>
  <dc:subject/>
  <dc:creator>Clerk</dc:creator>
  <cp:keywords/>
  <dc:description/>
  <cp:lastModifiedBy>Sally Lawrence</cp:lastModifiedBy>
  <cp:revision>198</cp:revision>
  <cp:lastPrinted>2026-03-17T16:59:00Z</cp:lastPrinted>
  <dcterms:created xsi:type="dcterms:W3CDTF">2026-05-19T13:31:00Z</dcterms:created>
  <dcterms:modified xsi:type="dcterms:W3CDTF">2026-07-21T14:36:00Z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