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AB86" w14:textId="7621B02C" w:rsidR="009727A2" w:rsidRPr="008A46CE" w:rsidRDefault="009727A2" w:rsidP="008A584E">
      <w:pPr>
        <w:pStyle w:val="Heading1"/>
        <w:ind w:left="0" w:right="2"/>
        <w:rPr>
          <w:rFonts w:ascii="Century Gothic" w:hAnsi="Century Gothic"/>
          <w:sz w:val="20"/>
          <w:szCs w:val="20"/>
        </w:rPr>
      </w:pPr>
      <w:r w:rsidRPr="008A46CE">
        <w:rPr>
          <w:rFonts w:ascii="Century Gothic" w:hAnsi="Century Gothic"/>
          <w:sz w:val="20"/>
          <w:szCs w:val="20"/>
        </w:rPr>
        <w:t xml:space="preserve">Minutes of the meeting of Barton Stacey </w:t>
      </w:r>
      <w:r w:rsidR="000446B5" w:rsidRPr="008A46CE">
        <w:rPr>
          <w:rFonts w:ascii="Century Gothic" w:hAnsi="Century Gothic"/>
          <w:sz w:val="20"/>
          <w:szCs w:val="20"/>
        </w:rPr>
        <w:t>Parish Council</w:t>
      </w:r>
      <w:r w:rsidRPr="008A46CE">
        <w:rPr>
          <w:rFonts w:ascii="Century Gothic" w:hAnsi="Century Gothic"/>
          <w:sz w:val="20"/>
          <w:szCs w:val="20"/>
        </w:rPr>
        <w:t xml:space="preserve"> held at 19.</w:t>
      </w:r>
      <w:r w:rsidR="006702BE" w:rsidRPr="008A46CE">
        <w:rPr>
          <w:rFonts w:ascii="Century Gothic" w:hAnsi="Century Gothic"/>
          <w:sz w:val="20"/>
          <w:szCs w:val="20"/>
        </w:rPr>
        <w:t>30</w:t>
      </w:r>
      <w:r w:rsidRPr="008A46CE">
        <w:rPr>
          <w:rFonts w:ascii="Century Gothic" w:hAnsi="Century Gothic"/>
          <w:sz w:val="20"/>
          <w:szCs w:val="20"/>
        </w:rPr>
        <w:t xml:space="preserve"> pm on Tuesday </w:t>
      </w:r>
      <w:r w:rsidR="00EE08AD" w:rsidRPr="008A46CE">
        <w:rPr>
          <w:rFonts w:ascii="Century Gothic" w:hAnsi="Century Gothic"/>
          <w:sz w:val="20"/>
          <w:szCs w:val="20"/>
        </w:rPr>
        <w:t>17</w:t>
      </w:r>
      <w:r w:rsidR="00EE08AD" w:rsidRPr="008A46CE">
        <w:rPr>
          <w:rFonts w:ascii="Century Gothic" w:hAnsi="Century Gothic"/>
          <w:sz w:val="20"/>
          <w:szCs w:val="20"/>
          <w:vertAlign w:val="superscript"/>
        </w:rPr>
        <w:t>th</w:t>
      </w:r>
      <w:r w:rsidR="00EE08AD" w:rsidRPr="008A46CE">
        <w:rPr>
          <w:rFonts w:ascii="Century Gothic" w:hAnsi="Century Gothic"/>
          <w:sz w:val="20"/>
          <w:szCs w:val="20"/>
        </w:rPr>
        <w:t xml:space="preserve"> </w:t>
      </w:r>
      <w:r w:rsidR="00782956">
        <w:rPr>
          <w:rFonts w:ascii="Century Gothic" w:hAnsi="Century Gothic"/>
          <w:sz w:val="20"/>
          <w:szCs w:val="20"/>
        </w:rPr>
        <w:t xml:space="preserve">March </w:t>
      </w:r>
      <w:r w:rsidR="00EE08AD" w:rsidRPr="008A46CE">
        <w:rPr>
          <w:rFonts w:ascii="Century Gothic" w:hAnsi="Century Gothic"/>
          <w:sz w:val="20"/>
          <w:szCs w:val="20"/>
        </w:rPr>
        <w:t xml:space="preserve">Barton </w:t>
      </w:r>
      <w:r w:rsidR="009B7F3B" w:rsidRPr="008A46CE">
        <w:rPr>
          <w:rFonts w:ascii="Century Gothic" w:hAnsi="Century Gothic"/>
          <w:sz w:val="20"/>
          <w:szCs w:val="20"/>
        </w:rPr>
        <w:t>Stacey Village Hall</w:t>
      </w:r>
      <w:r w:rsidR="006E713D" w:rsidRPr="008A46CE">
        <w:rPr>
          <w:rFonts w:ascii="Century Gothic" w:hAnsi="Century Gothic"/>
          <w:sz w:val="20"/>
          <w:szCs w:val="20"/>
        </w:rPr>
        <w:t xml:space="preserve">. </w:t>
      </w:r>
    </w:p>
    <w:p w14:paraId="572A2D1D" w14:textId="77777777" w:rsidR="006654EE" w:rsidRPr="008A46CE" w:rsidRDefault="006654EE" w:rsidP="00440A70">
      <w:pPr>
        <w:pStyle w:val="Heading1"/>
        <w:ind w:left="0"/>
        <w:rPr>
          <w:rFonts w:ascii="Century Gothic" w:hAnsi="Century Gothic"/>
          <w:sz w:val="20"/>
          <w:szCs w:val="20"/>
        </w:rPr>
      </w:pPr>
    </w:p>
    <w:p w14:paraId="5EB432EB" w14:textId="181B317E" w:rsidR="00440A70" w:rsidRPr="008A46CE" w:rsidRDefault="009727A2" w:rsidP="00440A70">
      <w:pPr>
        <w:pStyle w:val="Heading1"/>
        <w:ind w:left="0"/>
        <w:rPr>
          <w:rFonts w:ascii="Century Gothic" w:hAnsi="Century Gothic"/>
          <w:sz w:val="20"/>
          <w:szCs w:val="20"/>
        </w:rPr>
      </w:pPr>
      <w:r w:rsidRPr="008A46CE">
        <w:rPr>
          <w:rFonts w:ascii="Century Gothic" w:hAnsi="Century Gothic"/>
          <w:sz w:val="20"/>
          <w:szCs w:val="20"/>
        </w:rPr>
        <w:t>Present:</w:t>
      </w:r>
      <w:r w:rsidR="00DF0549" w:rsidRPr="008A46CE">
        <w:rPr>
          <w:rFonts w:ascii="Century Gothic" w:hAnsi="Century Gothic"/>
          <w:sz w:val="20"/>
          <w:szCs w:val="20"/>
        </w:rPr>
        <w:t xml:space="preserve"> Cllr D Clark,</w:t>
      </w:r>
      <w:r w:rsidR="00BD420A" w:rsidRPr="008A46CE">
        <w:rPr>
          <w:rFonts w:ascii="Century Gothic" w:hAnsi="Century Gothic"/>
          <w:sz w:val="20"/>
          <w:szCs w:val="20"/>
        </w:rPr>
        <w:t xml:space="preserve"> </w:t>
      </w:r>
      <w:r w:rsidR="00E70FF2" w:rsidRPr="008A46CE">
        <w:rPr>
          <w:rFonts w:ascii="Century Gothic" w:hAnsi="Century Gothic"/>
          <w:sz w:val="20"/>
          <w:szCs w:val="20"/>
        </w:rPr>
        <w:t>C</w:t>
      </w:r>
      <w:r w:rsidR="00440A70" w:rsidRPr="008A46CE">
        <w:rPr>
          <w:rFonts w:ascii="Century Gothic" w:hAnsi="Century Gothic"/>
          <w:sz w:val="20"/>
          <w:szCs w:val="20"/>
        </w:rPr>
        <w:t xml:space="preserve">llr C </w:t>
      </w:r>
      <w:r w:rsidR="00C11A35" w:rsidRPr="008A46CE">
        <w:rPr>
          <w:rFonts w:ascii="Century Gothic" w:hAnsi="Century Gothic"/>
          <w:sz w:val="20"/>
          <w:szCs w:val="20"/>
        </w:rPr>
        <w:t>Sherwood, Cllr</w:t>
      </w:r>
      <w:r w:rsidR="002E1E8A" w:rsidRPr="008A46CE">
        <w:rPr>
          <w:rFonts w:ascii="Century Gothic" w:hAnsi="Century Gothic"/>
          <w:sz w:val="20"/>
          <w:szCs w:val="20"/>
        </w:rPr>
        <w:t xml:space="preserve"> A Sherwood, Cllr S Stuart</w:t>
      </w:r>
      <w:r w:rsidR="00DF0549" w:rsidRPr="008A46CE">
        <w:rPr>
          <w:rFonts w:ascii="Century Gothic" w:hAnsi="Century Gothic"/>
          <w:sz w:val="20"/>
          <w:szCs w:val="20"/>
        </w:rPr>
        <w:t xml:space="preserve">, </w:t>
      </w:r>
      <w:r w:rsidRPr="008A46CE">
        <w:rPr>
          <w:rFonts w:ascii="Century Gothic" w:hAnsi="Century Gothic"/>
          <w:sz w:val="20"/>
          <w:szCs w:val="20"/>
        </w:rPr>
        <w:t>Also present:</w:t>
      </w:r>
      <w:r w:rsidR="005227D7" w:rsidRPr="008A46CE">
        <w:rPr>
          <w:rFonts w:ascii="Century Gothic" w:hAnsi="Century Gothic"/>
          <w:sz w:val="20"/>
          <w:szCs w:val="20"/>
        </w:rPr>
        <w:t xml:space="preserve"> Clerk – </w:t>
      </w:r>
      <w:r w:rsidR="003229D7" w:rsidRPr="008A46CE">
        <w:rPr>
          <w:rFonts w:ascii="Century Gothic" w:hAnsi="Century Gothic"/>
          <w:sz w:val="20"/>
          <w:szCs w:val="20"/>
        </w:rPr>
        <w:t>Sally Lawrence</w:t>
      </w:r>
      <w:r w:rsidR="00440A70" w:rsidRPr="008A46CE">
        <w:rPr>
          <w:rFonts w:ascii="Century Gothic" w:hAnsi="Century Gothic"/>
          <w:sz w:val="20"/>
          <w:szCs w:val="20"/>
        </w:rPr>
        <w:t>, Cllr D Drew (TVBC/HCC)</w:t>
      </w:r>
    </w:p>
    <w:p w14:paraId="52A3FF33" w14:textId="34215AFE" w:rsidR="00440A70" w:rsidRPr="008A46CE" w:rsidRDefault="00440A70" w:rsidP="00440A70">
      <w:pPr>
        <w:pStyle w:val="Heading1"/>
        <w:ind w:left="0"/>
        <w:rPr>
          <w:rFonts w:ascii="Century Gothic" w:hAnsi="Century Gothic"/>
          <w:sz w:val="20"/>
          <w:szCs w:val="20"/>
        </w:rPr>
      </w:pPr>
    </w:p>
    <w:p w14:paraId="0D7299D5" w14:textId="28A18859" w:rsidR="00203EB3" w:rsidRPr="0001670E" w:rsidRDefault="009727A2" w:rsidP="00440A70">
      <w:pPr>
        <w:pStyle w:val="Heading1"/>
        <w:ind w:left="0"/>
        <w:rPr>
          <w:rFonts w:ascii="Century Gothic" w:hAnsi="Century Gothic"/>
          <w:sz w:val="20"/>
          <w:szCs w:val="20"/>
        </w:rPr>
      </w:pPr>
      <w:r w:rsidRPr="008A46CE">
        <w:rPr>
          <w:rStyle w:val="Heading2Char"/>
          <w:rFonts w:ascii="Century Gothic" w:hAnsi="Century Gothic"/>
          <w:b w:val="0"/>
          <w:bCs w:val="0"/>
          <w:i w:val="0"/>
          <w:iCs w:val="0"/>
          <w:sz w:val="22"/>
          <w:szCs w:val="22"/>
        </w:rPr>
        <w:t>PUBLIC PARTICIPATION</w:t>
      </w:r>
      <w:r w:rsidRPr="008A46CE">
        <w:rPr>
          <w:rFonts w:ascii="Century Gothic" w:hAnsi="Century Gothic"/>
        </w:rPr>
        <w:t xml:space="preserve"> </w:t>
      </w:r>
      <w:r w:rsidRPr="008A46CE">
        <w:rPr>
          <w:rFonts w:ascii="Century Gothic" w:hAnsi="Century Gothic"/>
          <w:sz w:val="20"/>
          <w:szCs w:val="20"/>
        </w:rPr>
        <w:t xml:space="preserve">For ten minutes residents are invited to address the </w:t>
      </w:r>
      <w:r w:rsidR="000446B5" w:rsidRPr="008A46CE">
        <w:rPr>
          <w:rFonts w:ascii="Century Gothic" w:hAnsi="Century Gothic"/>
          <w:sz w:val="20"/>
          <w:szCs w:val="20"/>
        </w:rPr>
        <w:t>Parish Council</w:t>
      </w:r>
      <w:r w:rsidRPr="008A46CE">
        <w:rPr>
          <w:rFonts w:ascii="Century Gothic" w:hAnsi="Century Gothic"/>
          <w:sz w:val="20"/>
          <w:szCs w:val="20"/>
        </w:rPr>
        <w:t>,</w:t>
      </w:r>
      <w:r w:rsidR="00CA75C8" w:rsidRPr="008A46CE">
        <w:rPr>
          <w:rFonts w:ascii="Century Gothic" w:hAnsi="Century Gothic"/>
          <w:sz w:val="20"/>
          <w:szCs w:val="20"/>
        </w:rPr>
        <w:t xml:space="preserve"> for a maximum time of three minutes, to</w:t>
      </w:r>
      <w:r w:rsidRPr="008A46CE">
        <w:rPr>
          <w:rFonts w:ascii="Century Gothic" w:hAnsi="Century Gothic"/>
          <w:sz w:val="20"/>
          <w:szCs w:val="20"/>
        </w:rPr>
        <w:t xml:space="preserve"> make comment on items on the </w:t>
      </w:r>
      <w:r w:rsidR="00CA75C8" w:rsidRPr="008A46CE">
        <w:rPr>
          <w:rFonts w:ascii="Century Gothic" w:hAnsi="Century Gothic"/>
          <w:sz w:val="20"/>
          <w:szCs w:val="20"/>
        </w:rPr>
        <w:t xml:space="preserve">agenda or raise matters for </w:t>
      </w:r>
      <w:r w:rsidR="00CA75C8" w:rsidRPr="0001670E">
        <w:rPr>
          <w:rFonts w:ascii="Century Gothic" w:hAnsi="Century Gothic"/>
          <w:sz w:val="20"/>
          <w:szCs w:val="20"/>
        </w:rPr>
        <w:t>consideration at a future mee</w:t>
      </w:r>
      <w:r w:rsidR="000E19FA" w:rsidRPr="0001670E">
        <w:rPr>
          <w:rFonts w:ascii="Century Gothic" w:hAnsi="Century Gothic"/>
          <w:sz w:val="20"/>
          <w:szCs w:val="20"/>
        </w:rPr>
        <w:t xml:space="preserve">ting. </w:t>
      </w:r>
      <w:r w:rsidR="0078463E" w:rsidRPr="0001670E">
        <w:rPr>
          <w:rFonts w:ascii="Century Gothic" w:hAnsi="Century Gothic"/>
          <w:sz w:val="20"/>
          <w:szCs w:val="20"/>
        </w:rPr>
        <w:t xml:space="preserve"> </w:t>
      </w:r>
      <w:r w:rsidR="002E1E8A" w:rsidRPr="0001670E">
        <w:rPr>
          <w:rFonts w:ascii="Century Gothic" w:hAnsi="Century Gothic"/>
          <w:sz w:val="20"/>
          <w:szCs w:val="20"/>
        </w:rPr>
        <w:t>1</w:t>
      </w:r>
      <w:r w:rsidR="00DA50B0" w:rsidRPr="0001670E">
        <w:rPr>
          <w:rFonts w:ascii="Century Gothic" w:hAnsi="Century Gothic"/>
          <w:sz w:val="20"/>
          <w:szCs w:val="20"/>
        </w:rPr>
        <w:t xml:space="preserve"> </w:t>
      </w:r>
      <w:r w:rsidR="003D1C62" w:rsidRPr="0001670E">
        <w:rPr>
          <w:rFonts w:ascii="Century Gothic" w:hAnsi="Century Gothic"/>
          <w:sz w:val="20"/>
          <w:szCs w:val="20"/>
        </w:rPr>
        <w:t>members of public</w:t>
      </w:r>
      <w:r w:rsidR="00933158" w:rsidRPr="0001670E">
        <w:rPr>
          <w:rFonts w:ascii="Century Gothic" w:hAnsi="Century Gothic"/>
          <w:sz w:val="20"/>
          <w:szCs w:val="20"/>
        </w:rPr>
        <w:t xml:space="preserve"> attended.</w:t>
      </w:r>
    </w:p>
    <w:p w14:paraId="7475CC56" w14:textId="77777777" w:rsidR="000D0CC0" w:rsidRPr="0001670E" w:rsidRDefault="000D0CC0" w:rsidP="00440A70">
      <w:pPr>
        <w:pStyle w:val="Heading1"/>
        <w:ind w:left="0"/>
        <w:rPr>
          <w:rFonts w:ascii="Century Gothic" w:hAnsi="Century Gothic"/>
          <w:sz w:val="20"/>
          <w:szCs w:val="20"/>
        </w:rPr>
      </w:pPr>
    </w:p>
    <w:p w14:paraId="02DCEDD7" w14:textId="68771991" w:rsidR="00BE238F" w:rsidRDefault="000D0CC0" w:rsidP="00440A70">
      <w:pPr>
        <w:pStyle w:val="Heading1"/>
        <w:ind w:left="0"/>
        <w:rPr>
          <w:rFonts w:ascii="Century Gothic" w:hAnsi="Century Gothic"/>
          <w:sz w:val="20"/>
          <w:szCs w:val="20"/>
        </w:rPr>
      </w:pPr>
      <w:r w:rsidRPr="00B0402B">
        <w:rPr>
          <w:rFonts w:ascii="Century Gothic" w:hAnsi="Century Gothic"/>
          <w:sz w:val="20"/>
          <w:szCs w:val="20"/>
        </w:rPr>
        <w:t xml:space="preserve">One MOP </w:t>
      </w:r>
      <w:r w:rsidR="00B0402B" w:rsidRPr="00B0402B">
        <w:rPr>
          <w:rFonts w:ascii="Century Gothic" w:hAnsi="Century Gothic"/>
          <w:sz w:val="20"/>
          <w:szCs w:val="20"/>
        </w:rPr>
        <w:t xml:space="preserve">spoke regarding </w:t>
      </w:r>
      <w:r w:rsidR="0001670E">
        <w:rPr>
          <w:rFonts w:ascii="Century Gothic" w:hAnsi="Century Gothic"/>
          <w:sz w:val="20"/>
          <w:szCs w:val="20"/>
        </w:rPr>
        <w:t>the following issues –</w:t>
      </w:r>
    </w:p>
    <w:p w14:paraId="3620D647" w14:textId="53F96A71" w:rsidR="009B726B" w:rsidRDefault="009B726B" w:rsidP="00440A70">
      <w:pPr>
        <w:pStyle w:val="Heading1"/>
        <w:ind w:left="0"/>
        <w:rPr>
          <w:rFonts w:ascii="Century Gothic" w:hAnsi="Century Gothic"/>
          <w:sz w:val="20"/>
          <w:szCs w:val="20"/>
        </w:rPr>
      </w:pPr>
    </w:p>
    <w:p w14:paraId="247F01EC" w14:textId="7DC4600D" w:rsidR="009B726B" w:rsidRPr="009B726B" w:rsidRDefault="009B726B" w:rsidP="00DF0549">
      <w:pPr>
        <w:pStyle w:val="Heading1"/>
        <w:ind w:left="0"/>
        <w:rPr>
          <w:rFonts w:ascii="Century Gothic" w:hAnsi="Century Gothic"/>
          <w:sz w:val="20"/>
          <w:szCs w:val="20"/>
        </w:rPr>
      </w:pPr>
      <w:r>
        <w:rPr>
          <w:rFonts w:ascii="Century Gothic" w:hAnsi="Century Gothic"/>
          <w:sz w:val="20"/>
          <w:szCs w:val="20"/>
        </w:rPr>
        <w:t xml:space="preserve">Speeding through the village is an issue. </w:t>
      </w:r>
    </w:p>
    <w:p w14:paraId="3187CA6B" w14:textId="77777777" w:rsidR="000D3233" w:rsidRDefault="000D3233" w:rsidP="00FB7A9A">
      <w:pPr>
        <w:pStyle w:val="BodyText"/>
        <w:ind w:left="0"/>
        <w:rPr>
          <w:rFonts w:ascii="Century Gothic" w:hAnsi="Century Gothic"/>
        </w:rPr>
      </w:pPr>
    </w:p>
    <w:p w14:paraId="01EA1C3A" w14:textId="6D16FF3B" w:rsidR="00DF0549" w:rsidRDefault="006C302E" w:rsidP="00333ADE">
      <w:pPr>
        <w:pStyle w:val="BodyText"/>
        <w:ind w:left="0"/>
        <w:rPr>
          <w:rStyle w:val="Emphasis"/>
        </w:rPr>
      </w:pPr>
      <w:r>
        <w:rPr>
          <w:rFonts w:ascii="Century Gothic" w:hAnsi="Century Gothic"/>
          <w:b/>
          <w:bCs/>
        </w:rPr>
        <w:t>28.</w:t>
      </w:r>
      <w:r w:rsidR="00782956">
        <w:rPr>
          <w:rFonts w:ascii="Century Gothic" w:hAnsi="Century Gothic"/>
          <w:b/>
          <w:bCs/>
        </w:rPr>
        <w:t>76</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p>
    <w:p w14:paraId="5DC5B1CC" w14:textId="36F8FBC5" w:rsidR="00DF0549" w:rsidRDefault="00F17C24" w:rsidP="00333ADE">
      <w:pPr>
        <w:pStyle w:val="BodyText"/>
        <w:ind w:left="0"/>
        <w:rPr>
          <w:rStyle w:val="Emphasis"/>
          <w:rFonts w:ascii="Century Gothic" w:hAnsi="Century Gothic"/>
          <w:i w:val="0"/>
          <w:iCs w:val="0"/>
        </w:rPr>
      </w:pPr>
      <w:r>
        <w:rPr>
          <w:rStyle w:val="Emphasis"/>
          <w:rFonts w:ascii="Century Gothic" w:hAnsi="Century Gothic"/>
          <w:i w:val="0"/>
          <w:iCs w:val="0"/>
        </w:rPr>
        <w:t>Cllr D Tickner &amp; Cllr A Roberts</w:t>
      </w:r>
    </w:p>
    <w:p w14:paraId="76F7C184" w14:textId="77777777" w:rsidR="007323DE" w:rsidRPr="00DF0549" w:rsidRDefault="007323DE" w:rsidP="00333ADE">
      <w:pPr>
        <w:pStyle w:val="BodyText"/>
        <w:ind w:left="0"/>
        <w:rPr>
          <w:rStyle w:val="Emphasis"/>
          <w:rFonts w:ascii="Century Gothic" w:hAnsi="Century Gothic"/>
          <w:i w:val="0"/>
          <w:iCs w:val="0"/>
        </w:rPr>
      </w:pPr>
    </w:p>
    <w:p w14:paraId="27E68BC0" w14:textId="777D9B40"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C4294E">
        <w:rPr>
          <w:rStyle w:val="Heading3Char"/>
          <w:rFonts w:ascii="Century Gothic" w:hAnsi="Century Gothic"/>
          <w:b/>
          <w:bCs/>
          <w:sz w:val="20"/>
          <w:szCs w:val="20"/>
        </w:rPr>
        <w:t>8.</w:t>
      </w:r>
      <w:r w:rsidR="007323DE">
        <w:rPr>
          <w:rStyle w:val="Heading3Char"/>
          <w:rFonts w:ascii="Century Gothic" w:hAnsi="Century Gothic"/>
          <w:b/>
          <w:bCs/>
          <w:sz w:val="20"/>
          <w:szCs w:val="20"/>
        </w:rPr>
        <w:t>77</w:t>
      </w:r>
      <w:r w:rsidR="00DF0549">
        <w:rPr>
          <w:rStyle w:val="Heading3Char"/>
          <w:rFonts w:ascii="Century Gothic" w:hAnsi="Century Gothic"/>
          <w:b/>
          <w:bCs/>
          <w:sz w:val="20"/>
          <w:szCs w:val="20"/>
        </w:rPr>
        <w:t xml:space="preserve"> </w:t>
      </w:r>
      <w:r w:rsidR="009727A2" w:rsidRPr="006D104D">
        <w:rPr>
          <w:rStyle w:val="Heading3Char"/>
          <w:rFonts w:ascii="Century Gothic" w:hAnsi="Century Gothic"/>
          <w:b/>
          <w:bCs/>
          <w:sz w:val="20"/>
          <w:szCs w:val="20"/>
        </w:rPr>
        <w:t xml:space="preserve">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E564DC">
        <w:rPr>
          <w:rStyle w:val="Emphasis"/>
          <w:rFonts w:ascii="Century Gothic" w:hAnsi="Century Gothic"/>
          <w:i w:val="0"/>
          <w:iCs w:val="0"/>
          <w:sz w:val="20"/>
          <w:szCs w:val="20"/>
        </w:rPr>
        <w:t>.</w:t>
      </w:r>
    </w:p>
    <w:p w14:paraId="7D910A3C" w14:textId="6E4C4675" w:rsidR="00181853" w:rsidRDefault="00181853"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 </w:t>
      </w:r>
      <w:r w:rsidR="002A7F23">
        <w:rPr>
          <w:rStyle w:val="Emphasis"/>
          <w:rFonts w:ascii="Century Gothic" w:hAnsi="Century Gothic"/>
          <w:i w:val="0"/>
          <w:iCs w:val="0"/>
          <w:sz w:val="20"/>
          <w:szCs w:val="20"/>
        </w:rPr>
        <w:t xml:space="preserve">Cllr D Clark – agenda item </w:t>
      </w:r>
    </w:p>
    <w:p w14:paraId="04276612" w14:textId="77777777" w:rsidR="00155315" w:rsidRDefault="00155315" w:rsidP="006D104D">
      <w:pPr>
        <w:rPr>
          <w:rStyle w:val="Emphasis"/>
          <w:rFonts w:ascii="Century Gothic" w:hAnsi="Century Gothic"/>
          <w:i w:val="0"/>
          <w:iCs w:val="0"/>
          <w:sz w:val="20"/>
          <w:szCs w:val="20"/>
        </w:rPr>
      </w:pPr>
    </w:p>
    <w:p w14:paraId="61C0F815" w14:textId="1FA7D3BD"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FB6339">
        <w:rPr>
          <w:rFonts w:ascii="Century Gothic" w:hAnsi="Century Gothic"/>
          <w:b/>
          <w:bCs/>
          <w:sz w:val="20"/>
          <w:szCs w:val="20"/>
        </w:rPr>
        <w:t>8.</w:t>
      </w:r>
      <w:r w:rsidR="00866229">
        <w:rPr>
          <w:rFonts w:ascii="Century Gothic" w:hAnsi="Century Gothic"/>
          <w:b/>
          <w:bCs/>
          <w:sz w:val="20"/>
          <w:szCs w:val="20"/>
        </w:rPr>
        <w:t>78</w:t>
      </w:r>
      <w:r w:rsidR="00DF0549">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11813675" w14:textId="48D35BD1" w:rsidR="00FB6339" w:rsidRDefault="009727A2" w:rsidP="00FB6339">
      <w:pPr>
        <w:rPr>
          <w:rFonts w:ascii="Century Gothic" w:eastAsia="Times New Roman" w:hAnsi="Century Gothic"/>
          <w:sz w:val="20"/>
          <w:szCs w:val="20"/>
        </w:rPr>
      </w:pPr>
      <w:r w:rsidRPr="009A422B">
        <w:rPr>
          <w:rFonts w:ascii="Century Gothic" w:hAnsi="Century Gothic"/>
          <w:sz w:val="20"/>
          <w:szCs w:val="20"/>
        </w:rPr>
        <w:t xml:space="preserve">To approve the minutes of the full council meeting dated </w:t>
      </w:r>
      <w:r w:rsidR="00815ACC" w:rsidRPr="009A422B">
        <w:rPr>
          <w:rFonts w:ascii="Century Gothic" w:hAnsi="Century Gothic"/>
          <w:sz w:val="20"/>
          <w:szCs w:val="20"/>
        </w:rPr>
        <w:t xml:space="preserve">Tuesday </w:t>
      </w:r>
      <w:r w:rsidR="003B000D">
        <w:rPr>
          <w:rFonts w:ascii="Century Gothic" w:hAnsi="Century Gothic"/>
          <w:sz w:val="20"/>
          <w:szCs w:val="20"/>
        </w:rPr>
        <w:t>17</w:t>
      </w:r>
      <w:r w:rsidR="003B000D" w:rsidRPr="003B000D">
        <w:rPr>
          <w:rFonts w:ascii="Century Gothic" w:hAnsi="Century Gothic"/>
          <w:sz w:val="20"/>
          <w:szCs w:val="20"/>
          <w:vertAlign w:val="superscript"/>
        </w:rPr>
        <w:t>th</w:t>
      </w:r>
      <w:r w:rsidR="003B000D">
        <w:rPr>
          <w:rFonts w:ascii="Century Gothic" w:hAnsi="Century Gothic"/>
          <w:sz w:val="20"/>
          <w:szCs w:val="20"/>
        </w:rPr>
        <w:t xml:space="preserve"> </w:t>
      </w:r>
      <w:r w:rsidR="00866229">
        <w:rPr>
          <w:rFonts w:ascii="Century Gothic" w:hAnsi="Century Gothic"/>
          <w:sz w:val="20"/>
          <w:szCs w:val="20"/>
        </w:rPr>
        <w:t>February</w:t>
      </w:r>
      <w:r w:rsidR="00CE1861">
        <w:rPr>
          <w:rFonts w:ascii="Century Gothic" w:hAnsi="Century Gothic"/>
          <w:sz w:val="20"/>
          <w:szCs w:val="20"/>
        </w:rPr>
        <w:t xml:space="preserve"> 202</w:t>
      </w:r>
      <w:r w:rsidR="00EE08AD">
        <w:rPr>
          <w:rFonts w:ascii="Century Gothic" w:hAnsi="Century Gothic"/>
          <w:sz w:val="20"/>
          <w:szCs w:val="20"/>
        </w:rPr>
        <w:t>6</w:t>
      </w:r>
      <w:r w:rsidR="008739A8" w:rsidRPr="009A422B">
        <w:rPr>
          <w:rFonts w:ascii="Century Gothic" w:hAnsi="Century Gothic"/>
          <w:sz w:val="20"/>
          <w:szCs w:val="20"/>
        </w:rPr>
        <w:t xml:space="preserve">. </w:t>
      </w:r>
      <w:r w:rsidR="00410660" w:rsidRPr="009A422B">
        <w:rPr>
          <w:rFonts w:ascii="Century Gothic" w:hAnsi="Century Gothic"/>
          <w:sz w:val="20"/>
          <w:szCs w:val="20"/>
        </w:rPr>
        <w:t>Proposed and resolved</w:t>
      </w:r>
      <w:r w:rsidR="003229D7" w:rsidRPr="009A422B">
        <w:rPr>
          <w:rFonts w:ascii="Century Gothic" w:hAnsi="Century Gothic"/>
          <w:sz w:val="20"/>
          <w:szCs w:val="20"/>
        </w:rPr>
        <w:t xml:space="preserve">. </w:t>
      </w:r>
      <w:r w:rsidR="00FB6339" w:rsidRPr="009A422B">
        <w:rPr>
          <w:rFonts w:ascii="Century Gothic" w:eastAsia="Times New Roman" w:hAnsi="Century Gothic"/>
          <w:sz w:val="20"/>
          <w:szCs w:val="20"/>
        </w:rPr>
        <w:t xml:space="preserve">Cllr </w:t>
      </w:r>
      <w:r w:rsidR="00646D58">
        <w:rPr>
          <w:rFonts w:ascii="Century Gothic" w:eastAsia="Times New Roman" w:hAnsi="Century Gothic"/>
          <w:sz w:val="20"/>
          <w:szCs w:val="20"/>
        </w:rPr>
        <w:t>Clark</w:t>
      </w:r>
      <w:r w:rsidR="00FB6339" w:rsidRPr="009A422B">
        <w:rPr>
          <w:rFonts w:ascii="Century Gothic" w:eastAsia="Times New Roman" w:hAnsi="Century Gothic"/>
          <w:sz w:val="20"/>
          <w:szCs w:val="20"/>
        </w:rPr>
        <w:t xml:space="preserve"> signed the minutes. </w:t>
      </w:r>
    </w:p>
    <w:p w14:paraId="6C63DB6C" w14:textId="77777777" w:rsidR="00283515" w:rsidRPr="0081600E" w:rsidRDefault="00283515" w:rsidP="00203F6B">
      <w:pPr>
        <w:pStyle w:val="BodyText"/>
        <w:ind w:left="0"/>
        <w:rPr>
          <w:rFonts w:ascii="Century Gothic" w:hAnsi="Century Gothic"/>
        </w:rPr>
      </w:pPr>
    </w:p>
    <w:p w14:paraId="6FA1A573" w14:textId="729D2AF2" w:rsidR="005476BC" w:rsidRPr="00C54B19" w:rsidRDefault="0013439A" w:rsidP="005035A7">
      <w:pPr>
        <w:rPr>
          <w:rFonts w:ascii="Century Gothic" w:hAnsi="Century Gothic"/>
          <w:b/>
          <w:bCs/>
          <w:sz w:val="20"/>
          <w:szCs w:val="20"/>
        </w:rPr>
      </w:pPr>
      <w:r w:rsidRPr="00C54B19">
        <w:rPr>
          <w:rFonts w:ascii="Century Gothic" w:hAnsi="Century Gothic"/>
          <w:b/>
          <w:bCs/>
          <w:sz w:val="20"/>
          <w:szCs w:val="20"/>
        </w:rPr>
        <w:t>28</w:t>
      </w:r>
      <w:r w:rsidR="00203F6B" w:rsidRPr="00C54B19">
        <w:rPr>
          <w:rFonts w:ascii="Century Gothic" w:hAnsi="Century Gothic"/>
          <w:b/>
          <w:bCs/>
          <w:sz w:val="20"/>
          <w:szCs w:val="20"/>
        </w:rPr>
        <w:t>.</w:t>
      </w:r>
      <w:r w:rsidR="00866229">
        <w:rPr>
          <w:rFonts w:ascii="Century Gothic" w:hAnsi="Century Gothic"/>
          <w:b/>
          <w:bCs/>
          <w:sz w:val="20"/>
          <w:szCs w:val="20"/>
        </w:rPr>
        <w:t>79</w:t>
      </w:r>
      <w:r w:rsidR="00DF0549">
        <w:rPr>
          <w:rFonts w:ascii="Century Gothic" w:hAnsi="Century Gothic"/>
          <w:b/>
          <w:bCs/>
          <w:sz w:val="20"/>
          <w:szCs w:val="20"/>
        </w:rPr>
        <w:t xml:space="preserve"> </w:t>
      </w:r>
      <w:r w:rsidR="000F4AF4" w:rsidRPr="00C54B19">
        <w:rPr>
          <w:rFonts w:ascii="Century Gothic" w:hAnsi="Century Gothic"/>
          <w:b/>
          <w:bCs/>
          <w:sz w:val="20"/>
          <w:szCs w:val="20"/>
        </w:rPr>
        <w:t>The Bo</w:t>
      </w:r>
      <w:r w:rsidR="00367C58" w:rsidRPr="00C54B19">
        <w:rPr>
          <w:rFonts w:ascii="Century Gothic" w:hAnsi="Century Gothic"/>
          <w:b/>
          <w:bCs/>
          <w:sz w:val="20"/>
          <w:szCs w:val="20"/>
        </w:rPr>
        <w:t>r</w:t>
      </w:r>
      <w:r w:rsidR="000F4AF4" w:rsidRPr="00C54B19">
        <w:rPr>
          <w:rFonts w:ascii="Century Gothic" w:hAnsi="Century Gothic"/>
          <w:b/>
          <w:bCs/>
          <w:sz w:val="20"/>
          <w:szCs w:val="20"/>
        </w:rPr>
        <w:t xml:space="preserve">ough and County Councillor’s reports </w:t>
      </w:r>
    </w:p>
    <w:p w14:paraId="66EC571D" w14:textId="7E0C03F5" w:rsidR="00A77999" w:rsidRDefault="00203F6B" w:rsidP="00523B0E">
      <w:pPr>
        <w:rPr>
          <w:rFonts w:ascii="Century Gothic" w:hAnsi="Century Gothic"/>
          <w:sz w:val="20"/>
          <w:szCs w:val="20"/>
        </w:rPr>
      </w:pPr>
      <w:r w:rsidRPr="00C54B19">
        <w:rPr>
          <w:rFonts w:ascii="Century Gothic" w:hAnsi="Century Gothic"/>
          <w:sz w:val="20"/>
          <w:szCs w:val="20"/>
        </w:rPr>
        <w:t xml:space="preserve">Cllr David Drew gave </w:t>
      </w:r>
      <w:r w:rsidR="0013439A" w:rsidRPr="00C54B19">
        <w:rPr>
          <w:rFonts w:ascii="Century Gothic" w:hAnsi="Century Gothic"/>
          <w:sz w:val="20"/>
          <w:szCs w:val="20"/>
        </w:rPr>
        <w:t xml:space="preserve">his </w:t>
      </w:r>
      <w:r w:rsidRPr="00C54B19">
        <w:rPr>
          <w:rFonts w:ascii="Century Gothic" w:hAnsi="Century Gothic"/>
          <w:sz w:val="20"/>
          <w:szCs w:val="20"/>
        </w:rPr>
        <w:t xml:space="preserve">HCC and </w:t>
      </w:r>
      <w:r w:rsidR="00BD420A" w:rsidRPr="00C54B19">
        <w:rPr>
          <w:rFonts w:ascii="Century Gothic" w:hAnsi="Century Gothic"/>
          <w:sz w:val="20"/>
          <w:szCs w:val="20"/>
        </w:rPr>
        <w:t>TVBC reports</w:t>
      </w:r>
      <w:r w:rsidR="004D4166">
        <w:rPr>
          <w:rFonts w:ascii="Century Gothic" w:hAnsi="Century Gothic"/>
          <w:sz w:val="20"/>
          <w:szCs w:val="20"/>
        </w:rPr>
        <w:t xml:space="preserve"> – </w:t>
      </w:r>
      <w:r w:rsidR="00866229">
        <w:rPr>
          <w:rFonts w:ascii="Century Gothic" w:hAnsi="Century Gothic"/>
          <w:sz w:val="20"/>
          <w:szCs w:val="20"/>
        </w:rPr>
        <w:t xml:space="preserve">as </w:t>
      </w:r>
      <w:r w:rsidR="004D4166">
        <w:rPr>
          <w:rFonts w:ascii="Century Gothic" w:hAnsi="Century Gothic"/>
          <w:sz w:val="20"/>
          <w:szCs w:val="20"/>
        </w:rPr>
        <w:t>appended.</w:t>
      </w:r>
      <w:r w:rsidRPr="00C54B19">
        <w:rPr>
          <w:rFonts w:ascii="Century Gothic" w:hAnsi="Century Gothic"/>
          <w:sz w:val="20"/>
          <w:szCs w:val="20"/>
        </w:rPr>
        <w:t xml:space="preserve"> </w:t>
      </w:r>
    </w:p>
    <w:p w14:paraId="6E736424" w14:textId="6516F68E" w:rsidR="00E87596" w:rsidRDefault="00A02168" w:rsidP="00523B0E">
      <w:pPr>
        <w:rPr>
          <w:rFonts w:ascii="Century Gothic" w:hAnsi="Century Gothic"/>
          <w:sz w:val="20"/>
          <w:szCs w:val="20"/>
        </w:rPr>
      </w:pPr>
      <w:r>
        <w:rPr>
          <w:rFonts w:ascii="Century Gothic" w:hAnsi="Century Gothic"/>
          <w:sz w:val="20"/>
          <w:szCs w:val="20"/>
        </w:rPr>
        <w:t>Cllr Drew commented on the new gates that had appeared next to the Barton Stacey village signs.</w:t>
      </w:r>
      <w:r w:rsidR="00E87596">
        <w:rPr>
          <w:rFonts w:ascii="Century Gothic" w:hAnsi="Century Gothic"/>
          <w:sz w:val="20"/>
          <w:szCs w:val="20"/>
        </w:rPr>
        <w:t xml:space="preserve"> Work on the pot holes is still in progress.</w:t>
      </w:r>
    </w:p>
    <w:p w14:paraId="09634165" w14:textId="77777777" w:rsidR="008A46CE" w:rsidRDefault="008A46CE" w:rsidP="00523B0E">
      <w:pPr>
        <w:rPr>
          <w:rFonts w:ascii="Century Gothic" w:hAnsi="Century Gothic"/>
          <w:sz w:val="20"/>
          <w:szCs w:val="20"/>
        </w:rPr>
      </w:pPr>
    </w:p>
    <w:p w14:paraId="39C836D7" w14:textId="74C36925" w:rsidR="008A46CE" w:rsidRDefault="008A46CE" w:rsidP="00523B0E">
      <w:pPr>
        <w:rPr>
          <w:rFonts w:ascii="Century Gothic" w:hAnsi="Century Gothic"/>
          <w:b/>
          <w:bCs/>
          <w:sz w:val="20"/>
          <w:szCs w:val="20"/>
        </w:rPr>
      </w:pPr>
      <w:r w:rsidRPr="008A46CE">
        <w:rPr>
          <w:rFonts w:ascii="Century Gothic" w:hAnsi="Century Gothic"/>
          <w:b/>
          <w:bCs/>
          <w:sz w:val="20"/>
          <w:szCs w:val="20"/>
        </w:rPr>
        <w:t>28</w:t>
      </w:r>
      <w:r w:rsidR="0074605A">
        <w:rPr>
          <w:rFonts w:ascii="Century Gothic" w:hAnsi="Century Gothic"/>
          <w:b/>
          <w:bCs/>
          <w:sz w:val="20"/>
          <w:szCs w:val="20"/>
        </w:rPr>
        <w:t>.80 C</w:t>
      </w:r>
      <w:r>
        <w:rPr>
          <w:rFonts w:ascii="Century Gothic" w:hAnsi="Century Gothic"/>
          <w:b/>
          <w:bCs/>
          <w:sz w:val="20"/>
          <w:szCs w:val="20"/>
        </w:rPr>
        <w:t xml:space="preserve">ouncillor reports </w:t>
      </w:r>
    </w:p>
    <w:p w14:paraId="6F391988" w14:textId="5AD0881D" w:rsidR="00AD100B" w:rsidRDefault="008A46CE" w:rsidP="00523B0E">
      <w:pPr>
        <w:rPr>
          <w:rFonts w:ascii="Century Gothic" w:hAnsi="Century Gothic"/>
          <w:sz w:val="20"/>
          <w:szCs w:val="20"/>
        </w:rPr>
      </w:pPr>
      <w:r w:rsidRPr="008A46CE">
        <w:rPr>
          <w:rFonts w:ascii="Century Gothic" w:hAnsi="Century Gothic"/>
          <w:sz w:val="20"/>
          <w:szCs w:val="20"/>
        </w:rPr>
        <w:t>Cllr Stuart –</w:t>
      </w:r>
      <w:r w:rsidR="001E3B20">
        <w:rPr>
          <w:rFonts w:ascii="Century Gothic" w:hAnsi="Century Gothic"/>
          <w:sz w:val="20"/>
          <w:szCs w:val="20"/>
        </w:rPr>
        <w:t xml:space="preserve"> article for Dever News.</w:t>
      </w:r>
    </w:p>
    <w:p w14:paraId="3B10E235" w14:textId="6C922B76" w:rsidR="001E3B20" w:rsidRDefault="001E3B20" w:rsidP="00523B0E">
      <w:pPr>
        <w:rPr>
          <w:rFonts w:ascii="Century Gothic" w:hAnsi="Century Gothic"/>
          <w:sz w:val="20"/>
          <w:szCs w:val="20"/>
        </w:rPr>
      </w:pPr>
      <w:r>
        <w:rPr>
          <w:rFonts w:ascii="Century Gothic" w:hAnsi="Century Gothic"/>
          <w:sz w:val="20"/>
          <w:szCs w:val="20"/>
        </w:rPr>
        <w:t xml:space="preserve">Cllr C Sherwood – there have been Panhandle parking issues. </w:t>
      </w:r>
      <w:r w:rsidR="002779BC">
        <w:rPr>
          <w:rFonts w:ascii="Century Gothic" w:hAnsi="Century Gothic"/>
          <w:sz w:val="20"/>
          <w:szCs w:val="20"/>
        </w:rPr>
        <w:t>Should white lines be applied to this area, when it is not actually a car park.</w:t>
      </w:r>
    </w:p>
    <w:p w14:paraId="27860F19" w14:textId="733D4AC6" w:rsidR="00A03CCB" w:rsidRDefault="00A03CCB" w:rsidP="00523B0E">
      <w:pPr>
        <w:rPr>
          <w:rFonts w:ascii="Century Gothic" w:hAnsi="Century Gothic"/>
          <w:sz w:val="20"/>
          <w:szCs w:val="20"/>
        </w:rPr>
      </w:pPr>
      <w:r>
        <w:rPr>
          <w:rFonts w:ascii="Century Gothic" w:hAnsi="Century Gothic"/>
          <w:sz w:val="20"/>
          <w:szCs w:val="20"/>
        </w:rPr>
        <w:t>Cllr D Clark – nothing to report.</w:t>
      </w:r>
    </w:p>
    <w:p w14:paraId="3CFE8101" w14:textId="02DCFCBE" w:rsidR="00A03CCB" w:rsidRDefault="00A03CCB" w:rsidP="00523B0E">
      <w:pPr>
        <w:rPr>
          <w:rFonts w:ascii="Century Gothic" w:hAnsi="Century Gothic"/>
          <w:sz w:val="20"/>
          <w:szCs w:val="20"/>
        </w:rPr>
      </w:pPr>
      <w:r>
        <w:rPr>
          <w:rFonts w:ascii="Century Gothic" w:hAnsi="Century Gothic"/>
          <w:sz w:val="20"/>
          <w:szCs w:val="20"/>
        </w:rPr>
        <w:t>Cllr A Sherwood – nothing to report.</w:t>
      </w:r>
    </w:p>
    <w:p w14:paraId="31CE72FE" w14:textId="77777777" w:rsidR="001E3B20" w:rsidRDefault="001E3B20" w:rsidP="00523B0E">
      <w:pPr>
        <w:rPr>
          <w:rFonts w:ascii="Century Gothic" w:hAnsi="Century Gothic"/>
          <w:sz w:val="20"/>
          <w:szCs w:val="20"/>
        </w:rPr>
      </w:pPr>
    </w:p>
    <w:p w14:paraId="0DBA676C" w14:textId="7360A08D" w:rsidR="00AD100B" w:rsidRDefault="00AD100B" w:rsidP="00523B0E">
      <w:pPr>
        <w:rPr>
          <w:rFonts w:ascii="Century Gothic" w:hAnsi="Century Gothic"/>
          <w:b/>
          <w:bCs/>
          <w:sz w:val="20"/>
          <w:szCs w:val="20"/>
        </w:rPr>
      </w:pPr>
      <w:r w:rsidRPr="00AD100B">
        <w:rPr>
          <w:rFonts w:ascii="Century Gothic" w:hAnsi="Century Gothic"/>
          <w:b/>
          <w:bCs/>
          <w:sz w:val="20"/>
          <w:szCs w:val="20"/>
        </w:rPr>
        <w:t>28.</w:t>
      </w:r>
      <w:r w:rsidR="00E87596">
        <w:rPr>
          <w:rFonts w:ascii="Century Gothic" w:hAnsi="Century Gothic"/>
          <w:b/>
          <w:bCs/>
          <w:sz w:val="20"/>
          <w:szCs w:val="20"/>
        </w:rPr>
        <w:t>81</w:t>
      </w:r>
      <w:r w:rsidR="0035706A">
        <w:rPr>
          <w:rFonts w:ascii="Century Gothic" w:hAnsi="Century Gothic"/>
          <w:b/>
          <w:bCs/>
          <w:sz w:val="20"/>
          <w:szCs w:val="20"/>
        </w:rPr>
        <w:t xml:space="preserve"> Parish Council vacancies</w:t>
      </w:r>
    </w:p>
    <w:p w14:paraId="6BA141DA" w14:textId="5CA0FFAF" w:rsidR="0035706A" w:rsidRPr="0035706A" w:rsidRDefault="0035706A" w:rsidP="00523B0E">
      <w:pPr>
        <w:rPr>
          <w:rFonts w:ascii="Century Gothic" w:hAnsi="Century Gothic"/>
          <w:sz w:val="20"/>
          <w:szCs w:val="20"/>
        </w:rPr>
      </w:pPr>
      <w:r>
        <w:rPr>
          <w:rFonts w:ascii="Century Gothic" w:hAnsi="Century Gothic"/>
          <w:sz w:val="20"/>
          <w:szCs w:val="20"/>
        </w:rPr>
        <w:t xml:space="preserve">There are currently 3 vacancies. </w:t>
      </w:r>
      <w:r w:rsidR="00E87596">
        <w:rPr>
          <w:rFonts w:ascii="Century Gothic" w:hAnsi="Century Gothic"/>
          <w:sz w:val="20"/>
          <w:szCs w:val="20"/>
        </w:rPr>
        <w:t>No further interest to date.</w:t>
      </w:r>
    </w:p>
    <w:p w14:paraId="1A60DDE6" w14:textId="77777777" w:rsidR="0035706A" w:rsidRDefault="0035706A" w:rsidP="00523B0E">
      <w:pPr>
        <w:rPr>
          <w:rFonts w:ascii="Century Gothic" w:hAnsi="Century Gothic"/>
          <w:sz w:val="20"/>
          <w:szCs w:val="20"/>
        </w:rPr>
      </w:pPr>
    </w:p>
    <w:p w14:paraId="38CC1F08" w14:textId="3059AA8A" w:rsidR="002C3A7B" w:rsidRDefault="002C3A7B" w:rsidP="00523B0E">
      <w:pPr>
        <w:rPr>
          <w:rFonts w:ascii="Century Gothic" w:hAnsi="Century Gothic"/>
          <w:b/>
          <w:bCs/>
          <w:sz w:val="20"/>
          <w:szCs w:val="20"/>
        </w:rPr>
      </w:pPr>
      <w:r w:rsidRPr="002C3A7B">
        <w:rPr>
          <w:rFonts w:ascii="Century Gothic" w:hAnsi="Century Gothic"/>
          <w:b/>
          <w:bCs/>
          <w:sz w:val="20"/>
          <w:szCs w:val="20"/>
        </w:rPr>
        <w:t>28.</w:t>
      </w:r>
      <w:r w:rsidR="00E87596">
        <w:rPr>
          <w:rFonts w:ascii="Century Gothic" w:hAnsi="Century Gothic"/>
          <w:b/>
          <w:bCs/>
          <w:sz w:val="20"/>
          <w:szCs w:val="20"/>
        </w:rPr>
        <w:t>82</w:t>
      </w:r>
      <w:r w:rsidRPr="002C3A7B">
        <w:t xml:space="preserve"> </w:t>
      </w:r>
      <w:r w:rsidRPr="002C3A7B">
        <w:rPr>
          <w:rFonts w:ascii="Century Gothic" w:hAnsi="Century Gothic"/>
          <w:b/>
          <w:bCs/>
          <w:sz w:val="20"/>
          <w:szCs w:val="20"/>
        </w:rPr>
        <w:t>To consider IT upgrade/support quotes</w:t>
      </w:r>
      <w:r w:rsidRPr="002C3A7B">
        <w:rPr>
          <w:rFonts w:ascii="Century Gothic" w:hAnsi="Century Gothic"/>
          <w:b/>
          <w:bCs/>
          <w:sz w:val="20"/>
          <w:szCs w:val="20"/>
        </w:rPr>
        <w:tab/>
      </w:r>
    </w:p>
    <w:p w14:paraId="0986A6D9" w14:textId="6820C859" w:rsidR="0072600F" w:rsidRDefault="0072600F" w:rsidP="00523B0E">
      <w:pPr>
        <w:rPr>
          <w:rFonts w:ascii="Century Gothic" w:hAnsi="Century Gothic"/>
          <w:sz w:val="20"/>
          <w:szCs w:val="20"/>
        </w:rPr>
      </w:pPr>
      <w:r>
        <w:rPr>
          <w:rFonts w:ascii="Century Gothic" w:hAnsi="Century Gothic"/>
          <w:sz w:val="20"/>
          <w:szCs w:val="20"/>
        </w:rPr>
        <w:t xml:space="preserve">Cllr Stuart had prepared her review of the 3 quotes, and a scoring matrix. </w:t>
      </w:r>
      <w:r w:rsidR="00BC10AE">
        <w:rPr>
          <w:rFonts w:ascii="Century Gothic" w:hAnsi="Century Gothic"/>
          <w:sz w:val="20"/>
          <w:szCs w:val="20"/>
        </w:rPr>
        <w:t>In any of the options chosen Adobe would be an extra cost. There were queries as to storage cap</w:t>
      </w:r>
      <w:r w:rsidR="00A07825">
        <w:rPr>
          <w:rFonts w:ascii="Century Gothic" w:hAnsi="Century Gothic"/>
          <w:sz w:val="20"/>
          <w:szCs w:val="20"/>
        </w:rPr>
        <w:t>acity and whether Apps were required or not. Cllr Stuart to seek clarification on</w:t>
      </w:r>
      <w:r w:rsidR="00233445">
        <w:rPr>
          <w:rFonts w:ascii="Century Gothic" w:hAnsi="Century Gothic"/>
          <w:sz w:val="20"/>
          <w:szCs w:val="20"/>
        </w:rPr>
        <w:t xml:space="preserve"> the QIC quote security options and whether extra backup would be required. Cllr Stuart to seek further clarification to enable review</w:t>
      </w:r>
    </w:p>
    <w:p w14:paraId="0701804B" w14:textId="6EFD6F10" w:rsidR="00233445" w:rsidRDefault="00233445" w:rsidP="00523B0E">
      <w:pPr>
        <w:rPr>
          <w:rFonts w:ascii="Century Gothic" w:hAnsi="Century Gothic"/>
          <w:sz w:val="20"/>
          <w:szCs w:val="20"/>
        </w:rPr>
      </w:pPr>
      <w:r>
        <w:rPr>
          <w:rFonts w:ascii="Century Gothic" w:hAnsi="Century Gothic"/>
          <w:sz w:val="20"/>
          <w:szCs w:val="20"/>
        </w:rPr>
        <w:t>On ‘like for like’ services.</w:t>
      </w:r>
    </w:p>
    <w:p w14:paraId="463D884A" w14:textId="77777777" w:rsidR="00233445" w:rsidRPr="0072600F" w:rsidRDefault="00233445" w:rsidP="00523B0E">
      <w:pPr>
        <w:rPr>
          <w:rFonts w:ascii="Century Gothic" w:hAnsi="Century Gothic"/>
          <w:sz w:val="20"/>
          <w:szCs w:val="20"/>
        </w:rPr>
      </w:pPr>
    </w:p>
    <w:p w14:paraId="4D15664D" w14:textId="35D374C7" w:rsidR="002C3A7B" w:rsidRPr="002C3A7B" w:rsidRDefault="002C3A7B" w:rsidP="002C3A7B">
      <w:pPr>
        <w:rPr>
          <w:rFonts w:ascii="Century Gothic" w:hAnsi="Century Gothic"/>
          <w:b/>
          <w:bCs/>
          <w:sz w:val="20"/>
          <w:szCs w:val="20"/>
        </w:rPr>
      </w:pPr>
      <w:r w:rsidRPr="002C3A7B">
        <w:rPr>
          <w:rFonts w:ascii="Century Gothic" w:hAnsi="Century Gothic"/>
          <w:b/>
          <w:bCs/>
          <w:sz w:val="20"/>
          <w:szCs w:val="20"/>
        </w:rPr>
        <w:t>28.</w:t>
      </w:r>
      <w:r w:rsidR="005D641A">
        <w:rPr>
          <w:rFonts w:ascii="Century Gothic" w:hAnsi="Century Gothic"/>
          <w:b/>
          <w:bCs/>
          <w:sz w:val="20"/>
          <w:szCs w:val="20"/>
        </w:rPr>
        <w:t xml:space="preserve">83 </w:t>
      </w:r>
      <w:r w:rsidRPr="002C3A7B">
        <w:rPr>
          <w:rFonts w:ascii="Century Gothic" w:hAnsi="Century Gothic"/>
          <w:b/>
          <w:bCs/>
          <w:sz w:val="20"/>
          <w:szCs w:val="20"/>
        </w:rPr>
        <w:t xml:space="preserve"> </w:t>
      </w:r>
      <w:r>
        <w:rPr>
          <w:rFonts w:ascii="Century Gothic" w:hAnsi="Century Gothic"/>
          <w:b/>
          <w:bCs/>
          <w:sz w:val="20"/>
          <w:szCs w:val="20"/>
        </w:rPr>
        <w:t>I</w:t>
      </w:r>
      <w:r w:rsidR="005D641A">
        <w:rPr>
          <w:rFonts w:ascii="Century Gothic" w:hAnsi="Century Gothic"/>
          <w:b/>
          <w:bCs/>
          <w:sz w:val="20"/>
          <w:szCs w:val="20"/>
        </w:rPr>
        <w:t>T Updates</w:t>
      </w:r>
    </w:p>
    <w:p w14:paraId="70A6A05B" w14:textId="55E85AC0" w:rsidR="005D641A" w:rsidRDefault="002C3A7B" w:rsidP="005D641A">
      <w:pPr>
        <w:ind w:firstLine="720"/>
        <w:rPr>
          <w:rFonts w:ascii="Century Gothic" w:hAnsi="Century Gothic"/>
          <w:sz w:val="20"/>
          <w:szCs w:val="20"/>
        </w:rPr>
      </w:pPr>
      <w:r w:rsidRPr="002C3A7B">
        <w:rPr>
          <w:rFonts w:ascii="Century Gothic" w:hAnsi="Century Gothic"/>
          <w:b/>
          <w:bCs/>
          <w:sz w:val="20"/>
          <w:szCs w:val="20"/>
        </w:rPr>
        <w:t>(</w:t>
      </w:r>
      <w:r w:rsidRPr="002C3A7B">
        <w:rPr>
          <w:rFonts w:ascii="Century Gothic" w:hAnsi="Century Gothic"/>
          <w:sz w:val="20"/>
          <w:szCs w:val="20"/>
        </w:rPr>
        <w:t>a)</w:t>
      </w:r>
      <w:r w:rsidR="005D641A">
        <w:rPr>
          <w:rFonts w:ascii="Century Gothic" w:hAnsi="Century Gothic"/>
          <w:sz w:val="20"/>
          <w:szCs w:val="20"/>
        </w:rPr>
        <w:t xml:space="preserve"> The website has been reviewed and is compliant with Assertion 10 accessibility requirements</w:t>
      </w:r>
      <w:r w:rsidR="00917784">
        <w:rPr>
          <w:rFonts w:ascii="Century Gothic" w:hAnsi="Century Gothic"/>
          <w:sz w:val="20"/>
          <w:szCs w:val="20"/>
        </w:rPr>
        <w:t>.</w:t>
      </w:r>
    </w:p>
    <w:p w14:paraId="49586F90" w14:textId="77777777" w:rsidR="00917784" w:rsidRPr="002C3A7B" w:rsidRDefault="00917784" w:rsidP="005D641A">
      <w:pPr>
        <w:ind w:firstLine="720"/>
        <w:rPr>
          <w:rFonts w:ascii="Century Gothic" w:hAnsi="Century Gothic"/>
          <w:sz w:val="20"/>
          <w:szCs w:val="20"/>
        </w:rPr>
      </w:pPr>
    </w:p>
    <w:p w14:paraId="5D0BDBA7" w14:textId="03C99CD8" w:rsidR="00485DC5" w:rsidRPr="00646D58" w:rsidRDefault="00471A00" w:rsidP="00485DC5">
      <w:pPr>
        <w:pStyle w:val="Heading3"/>
        <w:rPr>
          <w:rFonts w:ascii="Century Gothic" w:hAnsi="Century Gothic"/>
          <w:b/>
          <w:bCs/>
          <w:sz w:val="20"/>
          <w:szCs w:val="20"/>
        </w:rPr>
      </w:pPr>
      <w:r w:rsidRPr="00646D58">
        <w:rPr>
          <w:rFonts w:ascii="Century Gothic" w:hAnsi="Century Gothic"/>
          <w:b/>
          <w:bCs/>
          <w:sz w:val="20"/>
          <w:szCs w:val="20"/>
        </w:rPr>
        <w:t>2</w:t>
      </w:r>
      <w:r w:rsidR="00203F6B" w:rsidRPr="00646D58">
        <w:rPr>
          <w:rFonts w:ascii="Century Gothic" w:hAnsi="Century Gothic"/>
          <w:b/>
          <w:bCs/>
          <w:sz w:val="20"/>
          <w:szCs w:val="20"/>
        </w:rPr>
        <w:t>8.</w:t>
      </w:r>
      <w:r w:rsidR="00917784">
        <w:rPr>
          <w:rFonts w:ascii="Century Gothic" w:hAnsi="Century Gothic"/>
          <w:b/>
          <w:bCs/>
          <w:sz w:val="20"/>
          <w:szCs w:val="20"/>
        </w:rPr>
        <w:t xml:space="preserve">84 </w:t>
      </w:r>
      <w:r w:rsidR="00B020C3" w:rsidRPr="00646D58">
        <w:rPr>
          <w:rFonts w:ascii="Century Gothic" w:hAnsi="Century Gothic"/>
          <w:b/>
          <w:bCs/>
          <w:sz w:val="20"/>
          <w:szCs w:val="20"/>
        </w:rPr>
        <w:t xml:space="preserve"> </w:t>
      </w:r>
      <w:r w:rsidR="00D80A92" w:rsidRPr="00646D58">
        <w:rPr>
          <w:rFonts w:ascii="Century Gothic" w:hAnsi="Century Gothic"/>
          <w:b/>
          <w:bCs/>
          <w:sz w:val="20"/>
          <w:szCs w:val="20"/>
        </w:rPr>
        <w:t>Fina</w:t>
      </w:r>
      <w:r w:rsidR="00F4680A" w:rsidRPr="00646D58">
        <w:rPr>
          <w:rFonts w:ascii="Century Gothic" w:hAnsi="Century Gothic"/>
          <w:b/>
          <w:bCs/>
          <w:sz w:val="20"/>
          <w:szCs w:val="20"/>
        </w:rPr>
        <w:t>nce</w:t>
      </w:r>
    </w:p>
    <w:p w14:paraId="7AA6DE8D" w14:textId="05855F94"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To receive and approve</w:t>
      </w:r>
      <w:r w:rsidR="00D940D6">
        <w:rPr>
          <w:rFonts w:ascii="Century Gothic" w:hAnsi="Century Gothic"/>
          <w:sz w:val="20"/>
          <w:szCs w:val="20"/>
        </w:rPr>
        <w:t xml:space="preserve"> </w:t>
      </w:r>
      <w:r w:rsidR="00917784">
        <w:rPr>
          <w:rFonts w:ascii="Century Gothic" w:hAnsi="Century Gothic"/>
          <w:sz w:val="20"/>
          <w:szCs w:val="20"/>
        </w:rPr>
        <w:t xml:space="preserve">February </w:t>
      </w:r>
      <w:r w:rsidR="006A752C">
        <w:rPr>
          <w:rFonts w:ascii="Century Gothic" w:hAnsi="Century Gothic"/>
          <w:sz w:val="20"/>
          <w:szCs w:val="20"/>
        </w:rPr>
        <w:t xml:space="preserve"> 2026 </w:t>
      </w:r>
      <w:r w:rsidR="00D80A92">
        <w:rPr>
          <w:rFonts w:ascii="Century Gothic" w:hAnsi="Century Gothic"/>
          <w:sz w:val="20"/>
          <w:szCs w:val="20"/>
        </w:rPr>
        <w:t>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203F6B">
        <w:rPr>
          <w:rFonts w:ascii="Century Gothic" w:hAnsi="Century Gothic"/>
          <w:sz w:val="20"/>
          <w:szCs w:val="20"/>
        </w:rPr>
        <w:t>C</w:t>
      </w:r>
      <w:r w:rsidR="00F731D4">
        <w:rPr>
          <w:rFonts w:ascii="Century Gothic" w:hAnsi="Century Gothic"/>
          <w:sz w:val="20"/>
          <w:szCs w:val="20"/>
        </w:rPr>
        <w:t xml:space="preserve"> </w:t>
      </w:r>
      <w:r w:rsidR="00DD249B">
        <w:rPr>
          <w:rFonts w:ascii="Century Gothic" w:hAnsi="Century Gothic"/>
          <w:sz w:val="20"/>
          <w:szCs w:val="20"/>
        </w:rPr>
        <w:t>Sherwood</w:t>
      </w:r>
      <w:r w:rsidR="00F4680A">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B775F6">
        <w:rPr>
          <w:rFonts w:ascii="Century Gothic" w:hAnsi="Century Gothic"/>
          <w:sz w:val="20"/>
          <w:szCs w:val="20"/>
        </w:rPr>
        <w:t>s</w:t>
      </w:r>
      <w:r w:rsidR="008214EF">
        <w:rPr>
          <w:rFonts w:ascii="Century Gothic" w:hAnsi="Century Gothic"/>
          <w:sz w:val="20"/>
          <w:szCs w:val="20"/>
        </w:rPr>
        <w:t>.</w:t>
      </w:r>
    </w:p>
    <w:p w14:paraId="47DC8BF2" w14:textId="77777777" w:rsidR="00A07CF9" w:rsidRDefault="00A07CF9" w:rsidP="0041595A">
      <w:pPr>
        <w:rPr>
          <w:rFonts w:ascii="Century Gothic" w:hAnsi="Century Gothic"/>
          <w:sz w:val="20"/>
          <w:szCs w:val="20"/>
        </w:rPr>
      </w:pPr>
    </w:p>
    <w:p w14:paraId="38991AFC" w14:textId="77777777" w:rsidR="00A07CF9" w:rsidRDefault="00A07CF9" w:rsidP="0041595A">
      <w:pPr>
        <w:rPr>
          <w:rFonts w:ascii="Century Gothic" w:hAnsi="Century Gothic"/>
          <w:sz w:val="20"/>
          <w:szCs w:val="20"/>
        </w:rPr>
      </w:pPr>
    </w:p>
    <w:p w14:paraId="07F174C6"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lastRenderedPageBreak/>
        <w:t>Treasurers A/c</w:t>
      </w:r>
    </w:p>
    <w:p w14:paraId="5FECBC85" w14:textId="76A45A8D" w:rsidR="00C72071"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w:t>
      </w:r>
      <w:r w:rsidR="0078273B">
        <w:rPr>
          <w:rFonts w:ascii="Century Gothic" w:hAnsi="Century Gothic"/>
          <w:b/>
          <w:bCs/>
          <w:sz w:val="20"/>
          <w:szCs w:val="20"/>
        </w:rPr>
        <w:t>01</w:t>
      </w:r>
      <w:r w:rsidR="00D940D6">
        <w:rPr>
          <w:rFonts w:ascii="Century Gothic" w:hAnsi="Century Gothic"/>
          <w:b/>
          <w:bCs/>
          <w:sz w:val="20"/>
          <w:szCs w:val="20"/>
        </w:rPr>
        <w:t xml:space="preserve"> </w:t>
      </w:r>
      <w:r w:rsidR="00D56114">
        <w:rPr>
          <w:rFonts w:ascii="Century Gothic" w:hAnsi="Century Gothic"/>
          <w:b/>
          <w:bCs/>
          <w:sz w:val="20"/>
          <w:szCs w:val="20"/>
        </w:rPr>
        <w:t>February</w:t>
      </w:r>
      <w:r w:rsidR="00023098">
        <w:rPr>
          <w:rFonts w:ascii="Century Gothic" w:hAnsi="Century Gothic"/>
          <w:b/>
          <w:bCs/>
          <w:sz w:val="20"/>
          <w:szCs w:val="20"/>
        </w:rPr>
        <w:t xml:space="preserve"> </w:t>
      </w:r>
      <w:r w:rsidR="0078273B">
        <w:rPr>
          <w:rFonts w:ascii="Century Gothic" w:hAnsi="Century Gothic"/>
          <w:b/>
          <w:bCs/>
          <w:sz w:val="20"/>
          <w:szCs w:val="20"/>
        </w:rPr>
        <w:t>202</w:t>
      </w:r>
      <w:r w:rsidR="00023098">
        <w:rPr>
          <w:rFonts w:ascii="Century Gothic" w:hAnsi="Century Gothic"/>
          <w:b/>
          <w:bCs/>
          <w:sz w:val="20"/>
          <w:szCs w:val="20"/>
        </w:rPr>
        <w:t>6</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9D4397">
        <w:rPr>
          <w:rFonts w:ascii="Century Gothic" w:hAnsi="Century Gothic"/>
          <w:b/>
          <w:bCs/>
          <w:sz w:val="20"/>
          <w:szCs w:val="20"/>
        </w:rPr>
        <w:t>3</w:t>
      </w:r>
      <w:r w:rsidR="00D56114">
        <w:rPr>
          <w:rFonts w:ascii="Century Gothic" w:hAnsi="Century Gothic"/>
          <w:b/>
          <w:bCs/>
          <w:sz w:val="20"/>
          <w:szCs w:val="20"/>
        </w:rPr>
        <w:t>5</w:t>
      </w:r>
      <w:r w:rsidR="00175943">
        <w:rPr>
          <w:rFonts w:ascii="Century Gothic" w:hAnsi="Century Gothic"/>
          <w:b/>
          <w:bCs/>
          <w:sz w:val="20"/>
          <w:szCs w:val="20"/>
        </w:rPr>
        <w:t>,129.89</w:t>
      </w:r>
    </w:p>
    <w:p w14:paraId="4CC21640" w14:textId="51616864" w:rsidR="00F95071" w:rsidRPr="009D4397" w:rsidRDefault="00F95071" w:rsidP="00F95071">
      <w:pPr>
        <w:rPr>
          <w:rFonts w:ascii="Century Gothic" w:hAnsi="Century Gothic"/>
          <w:b/>
          <w:bCs/>
          <w:sz w:val="20"/>
          <w:szCs w:val="20"/>
        </w:rPr>
      </w:pPr>
      <w:r w:rsidRPr="00EE4289">
        <w:rPr>
          <w:rFonts w:ascii="Century Gothic" w:hAnsi="Century Gothic"/>
          <w:sz w:val="20"/>
          <w:szCs w:val="20"/>
        </w:rPr>
        <w:t>Payments received</w:t>
      </w:r>
      <w:r w:rsidR="00C72071">
        <w:rPr>
          <w:rFonts w:ascii="Century Gothic" w:hAnsi="Century Gothic"/>
          <w:sz w:val="20"/>
          <w:szCs w:val="20"/>
        </w:rPr>
        <w:t xml:space="preserve"> </w:t>
      </w:r>
      <w:r w:rsidR="00175943">
        <w:rPr>
          <w:rFonts w:ascii="Century Gothic" w:hAnsi="Century Gothic"/>
          <w:sz w:val="20"/>
          <w:szCs w:val="20"/>
        </w:rPr>
        <w:t>February/March</w:t>
      </w:r>
      <w:r w:rsidR="00175943">
        <w:rPr>
          <w:rFonts w:ascii="Century Gothic" w:hAnsi="Century Gothic"/>
          <w:sz w:val="20"/>
          <w:szCs w:val="20"/>
        </w:rPr>
        <w:tab/>
      </w:r>
      <w:r w:rsidR="00175943">
        <w:rPr>
          <w:rFonts w:ascii="Century Gothic" w:hAnsi="Century Gothic"/>
          <w:sz w:val="20"/>
          <w:szCs w:val="20"/>
        </w:rPr>
        <w:tab/>
      </w:r>
      <w:r w:rsidR="002439B2">
        <w:rPr>
          <w:rFonts w:ascii="Century Gothic" w:hAnsi="Century Gothic"/>
          <w:sz w:val="20"/>
          <w:szCs w:val="20"/>
        </w:rPr>
        <w:tab/>
      </w:r>
      <w:r w:rsidR="002439B2">
        <w:rPr>
          <w:rFonts w:ascii="Century Gothic" w:hAnsi="Century Gothic"/>
          <w:sz w:val="20"/>
          <w:szCs w:val="20"/>
        </w:rPr>
        <w:tab/>
      </w:r>
      <w:r w:rsidR="002439B2">
        <w:rPr>
          <w:rFonts w:ascii="Century Gothic" w:hAnsi="Century Gothic"/>
          <w:sz w:val="20"/>
          <w:szCs w:val="20"/>
        </w:rPr>
        <w:tab/>
      </w:r>
      <w:r w:rsidR="00023098">
        <w:rPr>
          <w:rFonts w:ascii="Century Gothic" w:hAnsi="Century Gothic"/>
          <w:sz w:val="20"/>
          <w:szCs w:val="20"/>
        </w:rPr>
        <w:t xml:space="preserve">      £0</w:t>
      </w:r>
      <w:r w:rsidR="0078273B">
        <w:rPr>
          <w:rFonts w:ascii="Century Gothic" w:hAnsi="Century Gothic"/>
          <w:sz w:val="20"/>
          <w:szCs w:val="20"/>
        </w:rPr>
        <w:tab/>
      </w:r>
    </w:p>
    <w:p w14:paraId="3D0CBCBE" w14:textId="32B7C7C3" w:rsidR="007D1E73" w:rsidRDefault="00F95071" w:rsidP="00F95071">
      <w:pPr>
        <w:rPr>
          <w:rFonts w:ascii="Century Gothic" w:hAnsi="Century Gothic"/>
          <w:sz w:val="20"/>
          <w:szCs w:val="20"/>
        </w:rPr>
      </w:pPr>
      <w:r w:rsidRPr="00EE4289">
        <w:rPr>
          <w:rFonts w:ascii="Century Gothic" w:hAnsi="Century Gothic"/>
          <w:sz w:val="20"/>
          <w:szCs w:val="20"/>
        </w:rPr>
        <w:t>Payments cleared</w:t>
      </w:r>
      <w:r w:rsidR="005114EC">
        <w:rPr>
          <w:rFonts w:ascii="Century Gothic" w:hAnsi="Century Gothic"/>
          <w:sz w:val="20"/>
          <w:szCs w:val="20"/>
        </w:rPr>
        <w:t xml:space="preserve"> </w:t>
      </w:r>
      <w:r w:rsidR="00175943">
        <w:rPr>
          <w:rFonts w:ascii="Century Gothic" w:hAnsi="Century Gothic"/>
          <w:sz w:val="20"/>
          <w:szCs w:val="20"/>
        </w:rPr>
        <w:t>February/March</w:t>
      </w:r>
      <w:r w:rsidR="00175943">
        <w:rPr>
          <w:rFonts w:ascii="Century Gothic" w:hAnsi="Century Gothic"/>
          <w:sz w:val="20"/>
          <w:szCs w:val="20"/>
        </w:rPr>
        <w:tab/>
      </w:r>
      <w:r w:rsidR="007D1E73">
        <w:rPr>
          <w:rFonts w:ascii="Century Gothic" w:hAnsi="Century Gothic"/>
          <w:sz w:val="20"/>
          <w:szCs w:val="20"/>
        </w:rPr>
        <w:tab/>
      </w:r>
      <w:r w:rsidR="00023098">
        <w:rPr>
          <w:rFonts w:ascii="Century Gothic" w:hAnsi="Century Gothic"/>
          <w:sz w:val="20"/>
          <w:szCs w:val="20"/>
        </w:rPr>
        <w:tab/>
        <w:t xml:space="preserve"> </w:t>
      </w:r>
      <w:r w:rsidR="007D1E73">
        <w:rPr>
          <w:rFonts w:ascii="Century Gothic" w:hAnsi="Century Gothic"/>
          <w:sz w:val="20"/>
          <w:szCs w:val="20"/>
        </w:rPr>
        <w:t>£</w:t>
      </w:r>
      <w:r w:rsidR="00023098">
        <w:rPr>
          <w:rFonts w:ascii="Century Gothic" w:hAnsi="Century Gothic"/>
          <w:sz w:val="20"/>
          <w:szCs w:val="20"/>
        </w:rPr>
        <w:t>2,</w:t>
      </w:r>
      <w:r w:rsidR="00985A3D">
        <w:rPr>
          <w:rFonts w:ascii="Century Gothic" w:hAnsi="Century Gothic"/>
          <w:sz w:val="20"/>
          <w:szCs w:val="20"/>
        </w:rPr>
        <w:t>725.15</w:t>
      </w:r>
    </w:p>
    <w:p w14:paraId="13B95012" w14:textId="04985AE2" w:rsidR="00023098" w:rsidRDefault="00023098" w:rsidP="00F95071">
      <w:pPr>
        <w:rPr>
          <w:rFonts w:ascii="Century Gothic" w:hAnsi="Century Gothic"/>
          <w:sz w:val="20"/>
          <w:szCs w:val="20"/>
        </w:rPr>
      </w:pPr>
      <w:r>
        <w:rPr>
          <w:rFonts w:ascii="Century Gothic" w:hAnsi="Century Gothic"/>
          <w:sz w:val="20"/>
          <w:szCs w:val="20"/>
        </w:rPr>
        <w:t xml:space="preserve">Payments made since the last meeting </w:t>
      </w:r>
      <w:r w:rsidR="00985A3D">
        <w:rPr>
          <w:rFonts w:ascii="Century Gothic" w:hAnsi="Century Gothic"/>
          <w:sz w:val="20"/>
          <w:szCs w:val="20"/>
        </w:rPr>
        <w:tab/>
      </w:r>
      <w:r>
        <w:rPr>
          <w:rFonts w:ascii="Century Gothic" w:hAnsi="Century Gothic"/>
          <w:sz w:val="20"/>
          <w:szCs w:val="20"/>
        </w:rPr>
        <w:tab/>
        <w:t xml:space="preserve">      </w:t>
      </w:r>
      <w:r w:rsidR="00985A3D">
        <w:rPr>
          <w:rFonts w:ascii="Century Gothic" w:hAnsi="Century Gothic"/>
          <w:sz w:val="20"/>
          <w:szCs w:val="20"/>
        </w:rPr>
        <w:t xml:space="preserve">       </w:t>
      </w:r>
      <w:r>
        <w:rPr>
          <w:rFonts w:ascii="Century Gothic" w:hAnsi="Century Gothic"/>
          <w:sz w:val="20"/>
          <w:szCs w:val="20"/>
        </w:rPr>
        <w:t>£</w:t>
      </w:r>
      <w:r w:rsidR="00985A3D">
        <w:rPr>
          <w:rFonts w:ascii="Century Gothic" w:hAnsi="Century Gothic"/>
          <w:sz w:val="20"/>
          <w:szCs w:val="20"/>
        </w:rPr>
        <w:t>0</w:t>
      </w:r>
    </w:p>
    <w:p w14:paraId="27DD9434" w14:textId="6EB79ECF" w:rsidR="00CF0E8C" w:rsidRPr="00C01B01" w:rsidRDefault="00F95071" w:rsidP="00F95071">
      <w:pPr>
        <w:rPr>
          <w:rFonts w:ascii="Century Gothic" w:hAnsi="Century Gothic"/>
          <w:sz w:val="20"/>
          <w:szCs w:val="20"/>
        </w:rPr>
      </w:pPr>
      <w:r w:rsidRPr="00EE4289">
        <w:rPr>
          <w:rFonts w:ascii="Century Gothic" w:hAnsi="Century Gothic"/>
          <w:b/>
          <w:bCs/>
          <w:sz w:val="20"/>
          <w:szCs w:val="20"/>
        </w:rPr>
        <w:t xml:space="preserve">TOTAL CLOSING BALANCE </w:t>
      </w:r>
      <w:r w:rsidR="00023098">
        <w:rPr>
          <w:rFonts w:ascii="Century Gothic" w:hAnsi="Century Gothic"/>
          <w:b/>
          <w:bCs/>
          <w:sz w:val="20"/>
          <w:szCs w:val="20"/>
        </w:rPr>
        <w:t xml:space="preserve">17 </w:t>
      </w:r>
      <w:r w:rsidR="00985A3D">
        <w:rPr>
          <w:rFonts w:ascii="Century Gothic" w:hAnsi="Century Gothic"/>
          <w:b/>
          <w:bCs/>
          <w:sz w:val="20"/>
          <w:szCs w:val="20"/>
        </w:rPr>
        <w:t>March</w:t>
      </w:r>
      <w:r w:rsidR="00023098">
        <w:rPr>
          <w:rFonts w:ascii="Century Gothic" w:hAnsi="Century Gothic"/>
          <w:b/>
          <w:bCs/>
          <w:sz w:val="20"/>
          <w:szCs w:val="20"/>
        </w:rPr>
        <w:t xml:space="preserve"> 2026</w:t>
      </w:r>
      <w:r w:rsidR="00023098">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t>£</w:t>
      </w:r>
      <w:r w:rsidR="00023098">
        <w:rPr>
          <w:rFonts w:ascii="Century Gothic" w:hAnsi="Century Gothic"/>
          <w:b/>
          <w:bCs/>
          <w:sz w:val="20"/>
          <w:szCs w:val="20"/>
        </w:rPr>
        <w:t>3</w:t>
      </w:r>
      <w:r w:rsidR="002125FE">
        <w:rPr>
          <w:rFonts w:ascii="Century Gothic" w:hAnsi="Century Gothic"/>
          <w:b/>
          <w:bCs/>
          <w:sz w:val="20"/>
          <w:szCs w:val="20"/>
        </w:rPr>
        <w:t>2,414.74</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7D1E73">
        <w:rPr>
          <w:rFonts w:ascii="Century Gothic" w:hAnsi="Century Gothic"/>
          <w:b/>
          <w:bCs/>
          <w:sz w:val="20"/>
          <w:szCs w:val="20"/>
        </w:rPr>
        <w:tab/>
      </w:r>
    </w:p>
    <w:p w14:paraId="1D5682D4"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BUSINESS INSTANT A/C</w:t>
      </w:r>
    </w:p>
    <w:p w14:paraId="39EF9E1A" w14:textId="59DC4594" w:rsidR="00F95071" w:rsidRPr="00EE4289" w:rsidRDefault="00F95071" w:rsidP="00023098">
      <w:pPr>
        <w:rPr>
          <w:rFonts w:ascii="Century Gothic" w:hAnsi="Century Gothic"/>
          <w:sz w:val="20"/>
          <w:szCs w:val="20"/>
        </w:rPr>
      </w:pPr>
      <w:r w:rsidRPr="00EE4289">
        <w:rPr>
          <w:rFonts w:ascii="Century Gothic" w:hAnsi="Century Gothic"/>
          <w:b/>
          <w:bCs/>
          <w:sz w:val="20"/>
          <w:szCs w:val="20"/>
        </w:rPr>
        <w:t xml:space="preserve">Opening balance as at </w:t>
      </w:r>
      <w:r w:rsidR="0078273B">
        <w:rPr>
          <w:rFonts w:ascii="Century Gothic" w:hAnsi="Century Gothic"/>
          <w:b/>
          <w:bCs/>
          <w:sz w:val="20"/>
          <w:szCs w:val="20"/>
        </w:rPr>
        <w:t>01</w:t>
      </w:r>
      <w:r w:rsidR="00C01B01">
        <w:rPr>
          <w:rFonts w:ascii="Century Gothic" w:hAnsi="Century Gothic"/>
          <w:b/>
          <w:bCs/>
          <w:sz w:val="20"/>
          <w:szCs w:val="20"/>
        </w:rPr>
        <w:t xml:space="preserve"> </w:t>
      </w:r>
      <w:r w:rsidR="00773BF4">
        <w:rPr>
          <w:rFonts w:ascii="Century Gothic" w:hAnsi="Century Gothic"/>
          <w:b/>
          <w:bCs/>
          <w:sz w:val="20"/>
          <w:szCs w:val="20"/>
        </w:rPr>
        <w:t xml:space="preserve">February </w:t>
      </w:r>
      <w:r w:rsidR="00023098">
        <w:rPr>
          <w:rFonts w:ascii="Century Gothic" w:hAnsi="Century Gothic"/>
          <w:b/>
          <w:bCs/>
          <w:sz w:val="20"/>
          <w:szCs w:val="20"/>
        </w:rPr>
        <w:t>2026</w:t>
      </w:r>
      <w:r w:rsidR="00023098">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023098">
        <w:rPr>
          <w:rFonts w:ascii="Century Gothic" w:hAnsi="Century Gothic"/>
          <w:b/>
          <w:bCs/>
          <w:sz w:val="20"/>
          <w:szCs w:val="20"/>
        </w:rPr>
        <w:t>56,</w:t>
      </w:r>
      <w:r w:rsidR="00453B72">
        <w:rPr>
          <w:rFonts w:ascii="Century Gothic" w:hAnsi="Century Gothic"/>
          <w:b/>
          <w:bCs/>
          <w:sz w:val="20"/>
          <w:szCs w:val="20"/>
        </w:rPr>
        <w:t xml:space="preserve">250.32 </w:t>
      </w:r>
      <w:r w:rsidR="00023098">
        <w:rPr>
          <w:rFonts w:ascii="Century Gothic" w:hAnsi="Century Gothic"/>
          <w:sz w:val="20"/>
          <w:szCs w:val="20"/>
        </w:rPr>
        <w:t xml:space="preserve">Payments </w:t>
      </w:r>
      <w:r w:rsidRPr="00EE4289">
        <w:rPr>
          <w:rFonts w:ascii="Century Gothic" w:hAnsi="Century Gothic"/>
          <w:sz w:val="20"/>
          <w:szCs w:val="20"/>
        </w:rPr>
        <w:t xml:space="preserve">received </w:t>
      </w:r>
      <w:r w:rsidR="00773BF4">
        <w:rPr>
          <w:rFonts w:ascii="Century Gothic" w:hAnsi="Century Gothic"/>
          <w:sz w:val="20"/>
          <w:szCs w:val="20"/>
        </w:rPr>
        <w:t>February/March</w:t>
      </w:r>
      <w:r w:rsidR="00A26D08">
        <w:rPr>
          <w:rFonts w:ascii="Century Gothic" w:hAnsi="Century Gothic"/>
          <w:sz w:val="20"/>
          <w:szCs w:val="20"/>
        </w:rPr>
        <w:tab/>
      </w:r>
      <w:r w:rsidR="00EE6EF0">
        <w:rPr>
          <w:rFonts w:ascii="Century Gothic" w:hAnsi="Century Gothic"/>
          <w:sz w:val="20"/>
          <w:szCs w:val="20"/>
        </w:rPr>
        <w:t xml:space="preserve">     </w:t>
      </w:r>
      <w:r w:rsidR="00435081">
        <w:rPr>
          <w:rFonts w:ascii="Century Gothic" w:hAnsi="Century Gothic"/>
          <w:sz w:val="20"/>
          <w:szCs w:val="20"/>
        </w:rPr>
        <w:tab/>
      </w:r>
      <w:r w:rsidR="00435081">
        <w:rPr>
          <w:rFonts w:ascii="Century Gothic" w:hAnsi="Century Gothic"/>
          <w:sz w:val="20"/>
          <w:szCs w:val="20"/>
        </w:rPr>
        <w:tab/>
      </w:r>
      <w:r w:rsidR="00023098">
        <w:rPr>
          <w:rFonts w:ascii="Century Gothic" w:hAnsi="Century Gothic"/>
          <w:sz w:val="20"/>
          <w:szCs w:val="20"/>
        </w:rPr>
        <w:tab/>
      </w:r>
      <w:r w:rsidR="00023098">
        <w:rPr>
          <w:rFonts w:ascii="Century Gothic" w:hAnsi="Century Gothic"/>
          <w:sz w:val="20"/>
          <w:szCs w:val="20"/>
        </w:rPr>
        <w:tab/>
        <w:t>£</w:t>
      </w:r>
      <w:r w:rsidR="00773BF4">
        <w:rPr>
          <w:rFonts w:ascii="Century Gothic" w:hAnsi="Century Gothic"/>
          <w:sz w:val="20"/>
          <w:szCs w:val="20"/>
        </w:rPr>
        <w:t>64.29</w:t>
      </w:r>
    </w:p>
    <w:p w14:paraId="38911CE5" w14:textId="28D83A1C" w:rsidR="00F95071" w:rsidRDefault="00F95071" w:rsidP="00F95071">
      <w:pPr>
        <w:rPr>
          <w:rFonts w:ascii="Century Gothic" w:hAnsi="Century Gothic"/>
          <w:b/>
          <w:bCs/>
          <w:sz w:val="20"/>
          <w:szCs w:val="20"/>
        </w:rPr>
      </w:pPr>
      <w:r w:rsidRPr="00EE4289">
        <w:rPr>
          <w:rFonts w:ascii="Century Gothic" w:hAnsi="Century Gothic"/>
          <w:b/>
          <w:bCs/>
          <w:sz w:val="20"/>
          <w:szCs w:val="20"/>
        </w:rPr>
        <w:t>TOTAL CLOSING BALANCE</w:t>
      </w:r>
      <w:r w:rsidR="00CF0E8C">
        <w:rPr>
          <w:rFonts w:ascii="Century Gothic" w:hAnsi="Century Gothic"/>
          <w:b/>
          <w:bCs/>
          <w:sz w:val="20"/>
          <w:szCs w:val="20"/>
        </w:rPr>
        <w:t xml:space="preserve"> </w:t>
      </w:r>
      <w:r w:rsidR="00023098">
        <w:rPr>
          <w:rFonts w:ascii="Century Gothic" w:hAnsi="Century Gothic"/>
          <w:b/>
          <w:bCs/>
          <w:sz w:val="20"/>
          <w:szCs w:val="20"/>
        </w:rPr>
        <w:t xml:space="preserve">17 </w:t>
      </w:r>
      <w:r w:rsidR="00453B72">
        <w:rPr>
          <w:rFonts w:ascii="Century Gothic" w:hAnsi="Century Gothic"/>
          <w:b/>
          <w:bCs/>
          <w:sz w:val="20"/>
          <w:szCs w:val="20"/>
        </w:rPr>
        <w:t xml:space="preserve">March </w:t>
      </w:r>
      <w:r w:rsidR="00023098">
        <w:rPr>
          <w:rFonts w:ascii="Century Gothic" w:hAnsi="Century Gothic"/>
          <w:b/>
          <w:bCs/>
          <w:sz w:val="20"/>
          <w:szCs w:val="20"/>
        </w:rPr>
        <w:t>2026</w:t>
      </w:r>
      <w:r w:rsidR="00023098">
        <w:rPr>
          <w:rFonts w:ascii="Century Gothic" w:hAnsi="Century Gothic"/>
          <w:b/>
          <w:bCs/>
          <w:sz w:val="20"/>
          <w:szCs w:val="20"/>
        </w:rPr>
        <w:tab/>
      </w:r>
      <w:r w:rsidR="00023098">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5459FE">
        <w:rPr>
          <w:rFonts w:ascii="Century Gothic" w:hAnsi="Century Gothic"/>
          <w:b/>
          <w:bCs/>
          <w:sz w:val="20"/>
          <w:szCs w:val="20"/>
        </w:rPr>
        <w:t>5</w:t>
      </w:r>
      <w:r w:rsidR="00AE6EA9">
        <w:rPr>
          <w:rFonts w:ascii="Century Gothic" w:hAnsi="Century Gothic"/>
          <w:b/>
          <w:bCs/>
          <w:sz w:val="20"/>
          <w:szCs w:val="20"/>
        </w:rPr>
        <w:t>6,</w:t>
      </w:r>
      <w:r w:rsidR="00453B72">
        <w:rPr>
          <w:rFonts w:ascii="Century Gothic" w:hAnsi="Century Gothic"/>
          <w:b/>
          <w:bCs/>
          <w:sz w:val="20"/>
          <w:szCs w:val="20"/>
        </w:rPr>
        <w:t>314.61</w:t>
      </w:r>
    </w:p>
    <w:p w14:paraId="57EB7ACB" w14:textId="77777777" w:rsidR="005C1DC2" w:rsidRDefault="005C1DC2" w:rsidP="00F95071">
      <w:pPr>
        <w:rPr>
          <w:rFonts w:ascii="Century Gothic" w:hAnsi="Century Gothic"/>
          <w:b/>
          <w:bCs/>
          <w:sz w:val="20"/>
          <w:szCs w:val="20"/>
        </w:rPr>
      </w:pPr>
    </w:p>
    <w:p w14:paraId="0417D038" w14:textId="1B358FB4" w:rsidR="00CA5A43" w:rsidRDefault="00CA5A43" w:rsidP="00F95071">
      <w:pPr>
        <w:rPr>
          <w:rFonts w:ascii="Century Gothic" w:hAnsi="Century Gothic"/>
          <w:b/>
          <w:bCs/>
          <w:sz w:val="20"/>
          <w:szCs w:val="20"/>
        </w:rPr>
      </w:pPr>
      <w:r>
        <w:rPr>
          <w:rFonts w:ascii="Century Gothic" w:hAnsi="Century Gothic"/>
          <w:b/>
          <w:bCs/>
          <w:sz w:val="20"/>
          <w:szCs w:val="20"/>
        </w:rPr>
        <w:t>Bank – operational funds</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647361">
        <w:rPr>
          <w:rFonts w:ascii="Century Gothic" w:hAnsi="Century Gothic"/>
          <w:b/>
          <w:bCs/>
          <w:sz w:val="20"/>
          <w:szCs w:val="20"/>
        </w:rPr>
        <w:t>32,414.74</w:t>
      </w:r>
    </w:p>
    <w:p w14:paraId="78C4EB05" w14:textId="5102B297" w:rsidR="00647361" w:rsidRDefault="00647361" w:rsidP="00F95071">
      <w:pPr>
        <w:rPr>
          <w:rFonts w:ascii="Century Gothic" w:hAnsi="Century Gothic"/>
          <w:b/>
          <w:bCs/>
          <w:sz w:val="20"/>
          <w:szCs w:val="20"/>
        </w:rPr>
      </w:pPr>
      <w:r>
        <w:rPr>
          <w:rFonts w:ascii="Century Gothic" w:hAnsi="Century Gothic"/>
          <w:b/>
          <w:bCs/>
          <w:sz w:val="20"/>
          <w:szCs w:val="20"/>
        </w:rPr>
        <w:t>Bank – pavilion funds</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£56,425.6</w:t>
      </w:r>
      <w:r w:rsidR="002D34AA">
        <w:rPr>
          <w:rFonts w:ascii="Century Gothic" w:hAnsi="Century Gothic"/>
          <w:b/>
          <w:bCs/>
          <w:sz w:val="20"/>
          <w:szCs w:val="20"/>
        </w:rPr>
        <w:t>1</w:t>
      </w:r>
    </w:p>
    <w:p w14:paraId="114D0E75" w14:textId="209BB47C" w:rsidR="00DD2F7C" w:rsidRDefault="005C1DC2" w:rsidP="00F95071">
      <w:pPr>
        <w:rPr>
          <w:rFonts w:ascii="Century Gothic" w:hAnsi="Century Gothic"/>
          <w:b/>
          <w:bCs/>
          <w:sz w:val="20"/>
          <w:szCs w:val="20"/>
        </w:rPr>
      </w:pPr>
      <w:r>
        <w:rPr>
          <w:rFonts w:ascii="Century Gothic" w:hAnsi="Century Gothic"/>
          <w:b/>
          <w:bCs/>
          <w:sz w:val="20"/>
          <w:szCs w:val="20"/>
        </w:rPr>
        <w:t xml:space="preserve">TOTAL COMBINED BALANCE </w:t>
      </w:r>
      <w:r w:rsidR="00023098">
        <w:rPr>
          <w:rFonts w:ascii="Century Gothic" w:hAnsi="Century Gothic"/>
          <w:b/>
          <w:bCs/>
          <w:sz w:val="20"/>
          <w:szCs w:val="20"/>
        </w:rPr>
        <w:t xml:space="preserve">17 </w:t>
      </w:r>
      <w:r w:rsidR="00453B72">
        <w:rPr>
          <w:rFonts w:ascii="Century Gothic" w:hAnsi="Century Gothic"/>
          <w:b/>
          <w:bCs/>
          <w:sz w:val="20"/>
          <w:szCs w:val="20"/>
        </w:rPr>
        <w:t>March</w:t>
      </w:r>
      <w:r w:rsidR="00023098">
        <w:rPr>
          <w:rFonts w:ascii="Century Gothic" w:hAnsi="Century Gothic"/>
          <w:b/>
          <w:bCs/>
          <w:sz w:val="20"/>
          <w:szCs w:val="20"/>
        </w:rPr>
        <w:t xml:space="preserve"> 2026</w:t>
      </w:r>
      <w:r w:rsidR="00023098">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00453B72">
        <w:rPr>
          <w:rFonts w:ascii="Century Gothic" w:hAnsi="Century Gothic"/>
          <w:b/>
          <w:bCs/>
          <w:sz w:val="20"/>
          <w:szCs w:val="20"/>
        </w:rPr>
        <w:tab/>
      </w:r>
      <w:r>
        <w:rPr>
          <w:rFonts w:ascii="Century Gothic" w:hAnsi="Century Gothic"/>
          <w:b/>
          <w:bCs/>
          <w:sz w:val="20"/>
          <w:szCs w:val="20"/>
        </w:rPr>
        <w:t>£</w:t>
      </w:r>
      <w:r w:rsidR="00CA5A43">
        <w:rPr>
          <w:rFonts w:ascii="Century Gothic" w:hAnsi="Century Gothic"/>
          <w:b/>
          <w:bCs/>
          <w:sz w:val="20"/>
          <w:szCs w:val="20"/>
        </w:rPr>
        <w:t>88,729.35</w:t>
      </w:r>
    </w:p>
    <w:p w14:paraId="6C24435D" w14:textId="77777777" w:rsidR="00DD2F7C" w:rsidRPr="00EE4289" w:rsidRDefault="00DD2F7C" w:rsidP="00F95071">
      <w:pPr>
        <w:rPr>
          <w:rFonts w:ascii="Century Gothic" w:hAnsi="Century Gothic"/>
          <w:b/>
          <w:bCs/>
          <w:sz w:val="20"/>
          <w:szCs w:val="20"/>
        </w:rPr>
      </w:pPr>
    </w:p>
    <w:p w14:paraId="6682F8C7" w14:textId="7466BF7D" w:rsidR="004D2B48" w:rsidRDefault="003529FC" w:rsidP="00593823">
      <w:pPr>
        <w:rPr>
          <w:rFonts w:ascii="Century Gothic" w:hAnsi="Century Gothic"/>
          <w:b/>
          <w:bCs/>
          <w:sz w:val="20"/>
          <w:szCs w:val="20"/>
        </w:rPr>
      </w:pPr>
      <w:r w:rsidRPr="003529FC">
        <w:rPr>
          <w:rFonts w:ascii="Century Gothic" w:hAnsi="Century Gothic"/>
          <w:b/>
          <w:bCs/>
          <w:sz w:val="20"/>
          <w:szCs w:val="20"/>
        </w:rPr>
        <w:t>BUSINESS INSTANT ACCOUNT</w:t>
      </w:r>
    </w:p>
    <w:p w14:paraId="5D4E9951" w14:textId="77777777" w:rsidR="00DD0076" w:rsidRPr="003529FC" w:rsidRDefault="00DD0076" w:rsidP="009C3954">
      <w:pPr>
        <w:tabs>
          <w:tab w:val="left" w:pos="5529"/>
        </w:tabs>
        <w:rPr>
          <w:rFonts w:ascii="Century Gothic" w:hAnsi="Century Gothic"/>
          <w:b/>
          <w:bCs/>
          <w:sz w:val="20"/>
          <w:szCs w:val="20"/>
        </w:rPr>
      </w:pPr>
    </w:p>
    <w:p w14:paraId="622B3318" w14:textId="315D332E" w:rsidR="00023098" w:rsidRPr="00281D8D" w:rsidRDefault="008B6167" w:rsidP="00967287">
      <w:pPr>
        <w:rPr>
          <w:rFonts w:ascii="Century Gothic" w:hAnsi="Century Gothic"/>
          <w:b/>
          <w:bCs/>
          <w:sz w:val="20"/>
          <w:szCs w:val="20"/>
        </w:rPr>
      </w:pPr>
      <w:r w:rsidRPr="00EE4289">
        <w:rPr>
          <w:rFonts w:ascii="Century Gothic" w:hAnsi="Century Gothic"/>
          <w:b/>
          <w:bCs/>
          <w:sz w:val="20"/>
          <w:szCs w:val="20"/>
        </w:rPr>
        <w:t>Inv</w:t>
      </w:r>
      <w:r w:rsidR="00023098">
        <w:rPr>
          <w:rFonts w:ascii="Century Gothic" w:hAnsi="Century Gothic"/>
          <w:b/>
          <w:bCs/>
          <w:sz w:val="20"/>
          <w:szCs w:val="20"/>
        </w:rPr>
        <w:t>o</w:t>
      </w:r>
      <w:r w:rsidRPr="00EE4289">
        <w:rPr>
          <w:rFonts w:ascii="Century Gothic" w:hAnsi="Century Gothic"/>
          <w:b/>
          <w:bCs/>
          <w:sz w:val="20"/>
          <w:szCs w:val="20"/>
        </w:rPr>
        <w:t xml:space="preserve">ices yet to be paid </w:t>
      </w:r>
    </w:p>
    <w:p w14:paraId="38A72C6D" w14:textId="40E79E30" w:rsidR="0078273B" w:rsidRDefault="0078273B" w:rsidP="00967287">
      <w:pPr>
        <w:rPr>
          <w:rFonts w:ascii="Century Gothic" w:hAnsi="Century Gothic"/>
          <w:sz w:val="20"/>
          <w:szCs w:val="20"/>
        </w:rPr>
      </w:pPr>
      <w:r>
        <w:rPr>
          <w:rFonts w:ascii="Century Gothic" w:hAnsi="Century Gothic"/>
          <w:sz w:val="20"/>
          <w:szCs w:val="20"/>
        </w:rPr>
        <w:t xml:space="preserve">BS Village Hall invoice </w:t>
      </w:r>
      <w:r w:rsidR="00023098">
        <w:rPr>
          <w:rFonts w:ascii="Century Gothic" w:hAnsi="Century Gothic"/>
          <w:sz w:val="20"/>
          <w:szCs w:val="20"/>
        </w:rPr>
        <w:t>3</w:t>
      </w:r>
      <w:r w:rsidR="00281D8D">
        <w:rPr>
          <w:rFonts w:ascii="Century Gothic" w:hAnsi="Century Gothic"/>
          <w:sz w:val="20"/>
          <w:szCs w:val="20"/>
        </w:rPr>
        <w:t>21</w:t>
      </w:r>
      <w:r w:rsidR="00281D8D">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ab/>
      </w:r>
      <w:r w:rsidR="005A500A">
        <w:rPr>
          <w:rFonts w:ascii="Century Gothic" w:hAnsi="Century Gothic"/>
          <w:sz w:val="20"/>
          <w:szCs w:val="20"/>
        </w:rPr>
        <w:t xml:space="preserve">      </w:t>
      </w:r>
      <w:r>
        <w:rPr>
          <w:rFonts w:ascii="Century Gothic" w:hAnsi="Century Gothic"/>
          <w:sz w:val="20"/>
          <w:szCs w:val="20"/>
        </w:rPr>
        <w:t>£</w:t>
      </w:r>
      <w:r w:rsidR="000F4063">
        <w:rPr>
          <w:rFonts w:ascii="Century Gothic" w:hAnsi="Century Gothic"/>
          <w:sz w:val="20"/>
          <w:szCs w:val="20"/>
        </w:rPr>
        <w:t>16</w:t>
      </w:r>
      <w:r>
        <w:rPr>
          <w:rFonts w:ascii="Century Gothic" w:hAnsi="Century Gothic"/>
          <w:sz w:val="20"/>
          <w:szCs w:val="20"/>
        </w:rPr>
        <w:t>.00</w:t>
      </w:r>
    </w:p>
    <w:p w14:paraId="3240BE76" w14:textId="50C9AC48" w:rsidR="00546AFB" w:rsidRDefault="0078273B" w:rsidP="00967287">
      <w:pPr>
        <w:rPr>
          <w:rFonts w:ascii="Century Gothic" w:hAnsi="Century Gothic"/>
          <w:sz w:val="20"/>
          <w:szCs w:val="20"/>
        </w:rPr>
      </w:pPr>
      <w:r>
        <w:rPr>
          <w:rFonts w:ascii="Century Gothic" w:hAnsi="Century Gothic"/>
          <w:sz w:val="20"/>
          <w:szCs w:val="20"/>
        </w:rPr>
        <w:t xml:space="preserve">BS Village Hall invoice </w:t>
      </w:r>
      <w:r w:rsidR="00023098">
        <w:rPr>
          <w:rFonts w:ascii="Century Gothic" w:hAnsi="Century Gothic"/>
          <w:sz w:val="20"/>
          <w:szCs w:val="20"/>
        </w:rPr>
        <w:t>3</w:t>
      </w:r>
      <w:r w:rsidR="000D674B">
        <w:rPr>
          <w:rFonts w:ascii="Century Gothic" w:hAnsi="Century Gothic"/>
          <w:sz w:val="20"/>
          <w:szCs w:val="20"/>
        </w:rPr>
        <w:t>18</w:t>
      </w:r>
      <w:r w:rsidR="0002309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ab/>
      </w:r>
      <w:r w:rsidR="005A500A">
        <w:rPr>
          <w:rFonts w:ascii="Century Gothic" w:hAnsi="Century Gothic"/>
          <w:sz w:val="20"/>
          <w:szCs w:val="20"/>
        </w:rPr>
        <w:t xml:space="preserve">     </w:t>
      </w:r>
      <w:r w:rsidR="00564956">
        <w:rPr>
          <w:rFonts w:ascii="Century Gothic" w:hAnsi="Century Gothic"/>
          <w:sz w:val="20"/>
          <w:szCs w:val="20"/>
        </w:rPr>
        <w:t xml:space="preserve"> </w:t>
      </w:r>
      <w:r>
        <w:rPr>
          <w:rFonts w:ascii="Century Gothic" w:hAnsi="Century Gothic"/>
          <w:sz w:val="20"/>
          <w:szCs w:val="20"/>
        </w:rPr>
        <w:t>£16.00</w:t>
      </w:r>
    </w:p>
    <w:p w14:paraId="1B4F56C6" w14:textId="3DE7B585" w:rsidR="000D674B" w:rsidRDefault="000D674B" w:rsidP="00967287">
      <w:pPr>
        <w:rPr>
          <w:rFonts w:ascii="Century Gothic" w:hAnsi="Century Gothic"/>
          <w:sz w:val="20"/>
          <w:szCs w:val="20"/>
        </w:rPr>
      </w:pPr>
      <w:r>
        <w:rPr>
          <w:rFonts w:ascii="Century Gothic" w:hAnsi="Century Gothic"/>
          <w:sz w:val="20"/>
          <w:szCs w:val="20"/>
        </w:rPr>
        <w:t>Cllr Stuart expenses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£21.00</w:t>
      </w:r>
    </w:p>
    <w:p w14:paraId="0B088BE5" w14:textId="453EADAA" w:rsidR="000D674B" w:rsidRDefault="000D674B" w:rsidP="00967287">
      <w:pPr>
        <w:rPr>
          <w:rFonts w:ascii="Century Gothic" w:hAnsi="Century Gothic"/>
          <w:sz w:val="20"/>
          <w:szCs w:val="20"/>
        </w:rPr>
      </w:pPr>
      <w:r>
        <w:rPr>
          <w:rFonts w:ascii="Century Gothic" w:hAnsi="Century Gothic"/>
          <w:sz w:val="20"/>
          <w:szCs w:val="20"/>
        </w:rPr>
        <w:t>Barton Stacey School – grant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£250.00</w:t>
      </w:r>
    </w:p>
    <w:p w14:paraId="5769859F" w14:textId="10991C91" w:rsidR="0078273B" w:rsidRDefault="0078273B" w:rsidP="00967287">
      <w:pPr>
        <w:rPr>
          <w:rFonts w:ascii="Century Gothic" w:hAnsi="Century Gothic"/>
          <w:sz w:val="20"/>
          <w:szCs w:val="20"/>
        </w:rPr>
      </w:pPr>
      <w:r>
        <w:rPr>
          <w:rFonts w:ascii="Century Gothic" w:hAnsi="Century Gothic"/>
          <w:sz w:val="20"/>
          <w:szCs w:val="20"/>
        </w:rPr>
        <w:t>Green Smile invoice 1</w:t>
      </w:r>
      <w:r w:rsidR="000D674B">
        <w:rPr>
          <w:rFonts w:ascii="Century Gothic" w:hAnsi="Century Gothic"/>
          <w:sz w:val="20"/>
          <w:szCs w:val="20"/>
        </w:rPr>
        <w:t>2030</w:t>
      </w:r>
      <w:r w:rsidR="000D674B">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 xml:space="preserve">        </w:t>
      </w:r>
      <w:r w:rsidR="005A500A">
        <w:rPr>
          <w:rFonts w:ascii="Century Gothic" w:hAnsi="Century Gothic"/>
          <w:sz w:val="20"/>
          <w:szCs w:val="20"/>
        </w:rPr>
        <w:t xml:space="preserve">     </w:t>
      </w:r>
      <w:r>
        <w:rPr>
          <w:rFonts w:ascii="Century Gothic" w:hAnsi="Century Gothic"/>
          <w:sz w:val="20"/>
          <w:szCs w:val="20"/>
        </w:rPr>
        <w:t>£619.96</w:t>
      </w:r>
    </w:p>
    <w:p w14:paraId="012C531A" w14:textId="5CE996EE" w:rsidR="008E6BD8" w:rsidRDefault="008E6BD8" w:rsidP="00967287">
      <w:pPr>
        <w:rPr>
          <w:rFonts w:ascii="Century Gothic" w:hAnsi="Century Gothic"/>
          <w:sz w:val="20"/>
          <w:szCs w:val="20"/>
        </w:rPr>
      </w:pPr>
      <w:r>
        <w:rPr>
          <w:rFonts w:ascii="Century Gothic" w:hAnsi="Century Gothic"/>
          <w:sz w:val="20"/>
          <w:szCs w:val="20"/>
        </w:rPr>
        <w:t>TV</w:t>
      </w:r>
      <w:r w:rsidR="00DC2BEC">
        <w:rPr>
          <w:rFonts w:ascii="Century Gothic" w:hAnsi="Century Gothic"/>
          <w:sz w:val="20"/>
          <w:szCs w:val="20"/>
        </w:rPr>
        <w:t>B</w:t>
      </w:r>
      <w:r>
        <w:rPr>
          <w:rFonts w:ascii="Century Gothic" w:hAnsi="Century Gothic"/>
          <w:sz w:val="20"/>
          <w:szCs w:val="20"/>
        </w:rPr>
        <w:t>C invoice 10071016</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£1,746.50</w:t>
      </w:r>
    </w:p>
    <w:p w14:paraId="1940554F" w14:textId="08500168" w:rsidR="008E6BD8" w:rsidRDefault="00DC2BEC" w:rsidP="00967287">
      <w:pPr>
        <w:rPr>
          <w:rFonts w:ascii="Century Gothic" w:hAnsi="Century Gothic"/>
          <w:sz w:val="20"/>
          <w:szCs w:val="20"/>
        </w:rPr>
      </w:pPr>
      <w:r>
        <w:rPr>
          <w:rFonts w:ascii="Century Gothic" w:hAnsi="Century Gothic"/>
          <w:sz w:val="20"/>
          <w:szCs w:val="20"/>
        </w:rPr>
        <w:t>HALC invoice 7939 (VAT only)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C62774">
        <w:rPr>
          <w:rFonts w:ascii="Century Gothic" w:hAnsi="Century Gothic"/>
          <w:sz w:val="20"/>
          <w:szCs w:val="20"/>
        </w:rPr>
        <w:t xml:space="preserve"> </w:t>
      </w:r>
      <w:r>
        <w:rPr>
          <w:rFonts w:ascii="Century Gothic" w:hAnsi="Century Gothic"/>
          <w:sz w:val="20"/>
          <w:szCs w:val="20"/>
        </w:rPr>
        <w:t>£10.70</w:t>
      </w:r>
    </w:p>
    <w:p w14:paraId="4B345716" w14:textId="7C8A499E" w:rsidR="004B361C" w:rsidRDefault="00A94B1E" w:rsidP="00967287">
      <w:pPr>
        <w:rPr>
          <w:rFonts w:ascii="Century Gothic" w:hAnsi="Century Gothic"/>
          <w:sz w:val="20"/>
          <w:szCs w:val="20"/>
        </w:rPr>
      </w:pPr>
      <w:r>
        <w:rPr>
          <w:rFonts w:ascii="Century Gothic" w:hAnsi="Century Gothic"/>
          <w:sz w:val="20"/>
          <w:szCs w:val="20"/>
        </w:rPr>
        <w:t>Clerk</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4B361C">
        <w:rPr>
          <w:rFonts w:ascii="Century Gothic" w:hAnsi="Century Gothic"/>
          <w:sz w:val="20"/>
          <w:szCs w:val="20"/>
        </w:rPr>
        <w:tab/>
        <w:t xml:space="preserve">                               </w:t>
      </w:r>
      <w:r w:rsidR="00006518">
        <w:rPr>
          <w:rFonts w:ascii="Century Gothic" w:hAnsi="Century Gothic"/>
          <w:sz w:val="20"/>
          <w:szCs w:val="20"/>
        </w:rPr>
        <w:t xml:space="preserve">       </w:t>
      </w:r>
      <w:r w:rsidR="00564956">
        <w:rPr>
          <w:rFonts w:ascii="Century Gothic" w:hAnsi="Century Gothic"/>
          <w:sz w:val="20"/>
          <w:szCs w:val="20"/>
        </w:rPr>
        <w:t xml:space="preserve">     </w:t>
      </w:r>
      <w:r w:rsidR="004B361C">
        <w:rPr>
          <w:rFonts w:ascii="Century Gothic" w:hAnsi="Century Gothic"/>
          <w:sz w:val="20"/>
          <w:szCs w:val="20"/>
        </w:rPr>
        <w:t>£</w:t>
      </w:r>
      <w:r w:rsidR="00C62774">
        <w:rPr>
          <w:rFonts w:ascii="Century Gothic" w:hAnsi="Century Gothic"/>
          <w:sz w:val="20"/>
          <w:szCs w:val="20"/>
        </w:rPr>
        <w:t>462.</w:t>
      </w:r>
      <w:r w:rsidR="00A84B23">
        <w:rPr>
          <w:rFonts w:ascii="Century Gothic" w:hAnsi="Century Gothic"/>
          <w:sz w:val="20"/>
          <w:szCs w:val="20"/>
        </w:rPr>
        <w:t>59</w:t>
      </w:r>
    </w:p>
    <w:p w14:paraId="21A370FB" w14:textId="285CE6D1" w:rsidR="00F36170" w:rsidRPr="00006518" w:rsidRDefault="00F36170" w:rsidP="00967287">
      <w:pPr>
        <w:rPr>
          <w:rFonts w:ascii="Century Gothic" w:hAnsi="Century Gothic"/>
          <w:sz w:val="20"/>
          <w:szCs w:val="20"/>
        </w:rPr>
      </w:pPr>
    </w:p>
    <w:p w14:paraId="73EEF80A" w14:textId="613655E6" w:rsidR="00B9560F" w:rsidRPr="00B9560F" w:rsidRDefault="00C75BD4" w:rsidP="00B9560F">
      <w:pPr>
        <w:widowControl/>
        <w:rPr>
          <w:rFonts w:eastAsia="Times New Roman" w:cs="Calibri"/>
          <w:b/>
          <w:bCs/>
          <w:color w:val="000000"/>
          <w:lang w:eastAsia="en-GB"/>
        </w:rPr>
      </w:pPr>
      <w:r w:rsidRPr="00EE4289">
        <w:rPr>
          <w:rFonts w:ascii="Century Gothic" w:hAnsi="Century Gothic"/>
          <w:b/>
          <w:bCs/>
          <w:sz w:val="20"/>
          <w:szCs w:val="20"/>
        </w:rPr>
        <w:t>Total</w:t>
      </w:r>
      <w:r w:rsidR="00F44980">
        <w:rPr>
          <w:rFonts w:ascii="Century Gothic" w:hAnsi="Century Gothic"/>
          <w:b/>
          <w:bCs/>
          <w:sz w:val="20"/>
          <w:szCs w:val="20"/>
        </w:rPr>
        <w:t xml:space="preserve"> to be paid </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D34805">
        <w:rPr>
          <w:rFonts w:ascii="Century Gothic" w:hAnsi="Century Gothic"/>
          <w:b/>
          <w:bCs/>
          <w:sz w:val="20"/>
          <w:szCs w:val="20"/>
        </w:rPr>
        <w:t xml:space="preserve">               </w:t>
      </w:r>
      <w:r w:rsidR="001B58E1">
        <w:rPr>
          <w:rFonts w:ascii="Century Gothic" w:hAnsi="Century Gothic"/>
          <w:b/>
          <w:bCs/>
          <w:sz w:val="20"/>
          <w:szCs w:val="20"/>
        </w:rPr>
        <w:t>£</w:t>
      </w:r>
      <w:r w:rsidR="00A84B23">
        <w:rPr>
          <w:rFonts w:ascii="Century Gothic" w:hAnsi="Century Gothic"/>
          <w:b/>
          <w:bCs/>
          <w:sz w:val="20"/>
          <w:szCs w:val="20"/>
        </w:rPr>
        <w:t>3,142.75</w:t>
      </w:r>
      <w:r w:rsidR="00564956">
        <w:rPr>
          <w:rFonts w:ascii="Century Gothic" w:hAnsi="Century Gothic"/>
          <w:b/>
          <w:bCs/>
          <w:sz w:val="20"/>
          <w:szCs w:val="20"/>
        </w:rPr>
        <w:t xml:space="preserve">     </w:t>
      </w:r>
      <w:r w:rsidR="00B9560F">
        <w:rPr>
          <w:rFonts w:ascii="Century Gothic" w:hAnsi="Century Gothic"/>
          <w:b/>
          <w:bCs/>
          <w:sz w:val="20"/>
          <w:szCs w:val="20"/>
        </w:rPr>
        <w:t xml:space="preserve"> </w:t>
      </w:r>
    </w:p>
    <w:p w14:paraId="0CDEF30C" w14:textId="306ABCCF" w:rsidR="00593823" w:rsidRPr="00EE4289" w:rsidRDefault="00593823" w:rsidP="00967287">
      <w:pPr>
        <w:rPr>
          <w:rFonts w:ascii="Century Gothic" w:hAnsi="Century Gothic"/>
          <w:b/>
          <w:bCs/>
          <w:sz w:val="20"/>
          <w:szCs w:val="20"/>
        </w:rPr>
      </w:pPr>
    </w:p>
    <w:p w14:paraId="6F565206" w14:textId="55E9AA10" w:rsidR="005750FD" w:rsidRDefault="0002028C" w:rsidP="00967287">
      <w:pPr>
        <w:rPr>
          <w:rFonts w:ascii="Century Gothic" w:hAnsi="Century Gothic"/>
          <w:b/>
          <w:bCs/>
          <w:sz w:val="20"/>
          <w:szCs w:val="20"/>
        </w:rPr>
      </w:pPr>
      <w:r w:rsidRPr="00EE4289">
        <w:rPr>
          <w:rFonts w:ascii="Century Gothic" w:hAnsi="Century Gothic"/>
          <w:b/>
          <w:bCs/>
          <w:sz w:val="20"/>
          <w:szCs w:val="20"/>
        </w:rPr>
        <w:t>Total estimated balance</w:t>
      </w:r>
      <w:r w:rsidR="009D31BA">
        <w:rPr>
          <w:rFonts w:ascii="Century Gothic" w:hAnsi="Century Gothic"/>
          <w:b/>
          <w:bCs/>
          <w:sz w:val="20"/>
          <w:szCs w:val="20"/>
        </w:rPr>
        <w:t xml:space="preserve"> available</w:t>
      </w:r>
      <w:r w:rsidR="005750FD">
        <w:rPr>
          <w:rFonts w:ascii="Century Gothic" w:hAnsi="Century Gothic"/>
          <w:b/>
          <w:bCs/>
          <w:sz w:val="20"/>
          <w:szCs w:val="20"/>
        </w:rPr>
        <w:t xml:space="preserve"> for operational expenditure</w:t>
      </w:r>
      <w:r w:rsidR="005750FD">
        <w:rPr>
          <w:rFonts w:ascii="Century Gothic" w:hAnsi="Century Gothic"/>
          <w:b/>
          <w:bCs/>
          <w:sz w:val="20"/>
          <w:szCs w:val="20"/>
        </w:rPr>
        <w:tab/>
      </w:r>
      <w:r w:rsidR="005750FD">
        <w:rPr>
          <w:rFonts w:ascii="Century Gothic" w:hAnsi="Century Gothic"/>
          <w:b/>
          <w:bCs/>
          <w:sz w:val="20"/>
          <w:szCs w:val="20"/>
        </w:rPr>
        <w:tab/>
      </w:r>
      <w:r w:rsidR="005750FD">
        <w:rPr>
          <w:rFonts w:ascii="Century Gothic" w:hAnsi="Century Gothic"/>
          <w:b/>
          <w:bCs/>
          <w:sz w:val="20"/>
          <w:szCs w:val="20"/>
        </w:rPr>
        <w:tab/>
        <w:t>£</w:t>
      </w:r>
      <w:r w:rsidR="00A84B23">
        <w:rPr>
          <w:rFonts w:ascii="Century Gothic" w:hAnsi="Century Gothic"/>
          <w:b/>
          <w:bCs/>
          <w:sz w:val="20"/>
          <w:szCs w:val="20"/>
        </w:rPr>
        <w:t>29</w:t>
      </w:r>
      <w:r w:rsidR="00D14C5D">
        <w:rPr>
          <w:rFonts w:ascii="Century Gothic" w:hAnsi="Century Gothic"/>
          <w:b/>
          <w:bCs/>
          <w:sz w:val="20"/>
          <w:szCs w:val="20"/>
        </w:rPr>
        <w:t>,271.99</w:t>
      </w:r>
      <w:r w:rsidR="005750FD">
        <w:rPr>
          <w:rFonts w:ascii="Century Gothic" w:hAnsi="Century Gothic"/>
          <w:b/>
          <w:bCs/>
          <w:sz w:val="20"/>
          <w:szCs w:val="20"/>
        </w:rPr>
        <w:tab/>
      </w:r>
    </w:p>
    <w:p w14:paraId="0B49C085" w14:textId="08E6F756" w:rsidR="00680593" w:rsidRDefault="005750FD" w:rsidP="00967287">
      <w:pPr>
        <w:rPr>
          <w:rFonts w:ascii="Century Gothic" w:hAnsi="Century Gothic"/>
          <w:b/>
          <w:bCs/>
          <w:sz w:val="20"/>
          <w:szCs w:val="20"/>
        </w:rPr>
      </w:pPr>
      <w:r>
        <w:rPr>
          <w:rFonts w:ascii="Century Gothic" w:hAnsi="Century Gothic"/>
          <w:b/>
          <w:bCs/>
          <w:sz w:val="20"/>
          <w:szCs w:val="20"/>
        </w:rPr>
        <w:t>Total balance held @ pavilion fund</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£56,</w:t>
      </w:r>
      <w:r w:rsidR="00D14C5D">
        <w:rPr>
          <w:rFonts w:ascii="Century Gothic" w:hAnsi="Century Gothic"/>
          <w:b/>
          <w:bCs/>
          <w:sz w:val="20"/>
          <w:szCs w:val="20"/>
        </w:rPr>
        <w:t>314.61</w:t>
      </w:r>
      <w:r>
        <w:rPr>
          <w:rFonts w:ascii="Century Gothic" w:hAnsi="Century Gothic"/>
          <w:b/>
          <w:bCs/>
          <w:sz w:val="20"/>
          <w:szCs w:val="20"/>
        </w:rPr>
        <w:tab/>
        <w:t xml:space="preserve">       Total </w:t>
      </w:r>
      <w:r w:rsidR="00D14C5D">
        <w:rPr>
          <w:rFonts w:ascii="Century Gothic" w:hAnsi="Century Gothic"/>
          <w:b/>
          <w:bCs/>
          <w:sz w:val="20"/>
          <w:szCs w:val="20"/>
        </w:rPr>
        <w:t xml:space="preserve">forecast </w:t>
      </w:r>
      <w:r>
        <w:rPr>
          <w:rFonts w:ascii="Century Gothic" w:hAnsi="Century Gothic"/>
          <w:b/>
          <w:bCs/>
          <w:sz w:val="20"/>
          <w:szCs w:val="20"/>
        </w:rPr>
        <w:t>funds held</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 xml:space="preserve">                                       </w:t>
      </w:r>
      <w:r w:rsidR="00B9560F">
        <w:rPr>
          <w:rFonts w:ascii="Century Gothic" w:hAnsi="Century Gothic"/>
          <w:b/>
          <w:bCs/>
          <w:sz w:val="20"/>
          <w:szCs w:val="20"/>
        </w:rPr>
        <w:t>£</w:t>
      </w:r>
      <w:r>
        <w:rPr>
          <w:rFonts w:ascii="Century Gothic" w:hAnsi="Century Gothic"/>
          <w:b/>
          <w:bCs/>
          <w:sz w:val="20"/>
          <w:szCs w:val="20"/>
        </w:rPr>
        <w:t>8</w:t>
      </w:r>
      <w:r w:rsidR="003950B7">
        <w:rPr>
          <w:rFonts w:ascii="Century Gothic" w:hAnsi="Century Gothic"/>
          <w:b/>
          <w:bCs/>
          <w:sz w:val="20"/>
          <w:szCs w:val="20"/>
        </w:rPr>
        <w:t>5,586.60</w:t>
      </w:r>
    </w:p>
    <w:p w14:paraId="59C645BA" w14:textId="77777777" w:rsidR="00254920" w:rsidRDefault="00254920" w:rsidP="002344D5">
      <w:pPr>
        <w:rPr>
          <w:rFonts w:ascii="Century Gothic" w:hAnsi="Century Gothic"/>
          <w:sz w:val="20"/>
          <w:szCs w:val="20"/>
        </w:rPr>
      </w:pPr>
    </w:p>
    <w:p w14:paraId="59792317" w14:textId="730B6D4A" w:rsidR="00CC294C" w:rsidRDefault="00CC294C" w:rsidP="002344D5">
      <w:pPr>
        <w:rPr>
          <w:rFonts w:ascii="Century Gothic" w:hAnsi="Century Gothic"/>
          <w:sz w:val="20"/>
          <w:szCs w:val="20"/>
        </w:rPr>
      </w:pPr>
      <w:r>
        <w:rPr>
          <w:rFonts w:ascii="Century Gothic" w:hAnsi="Century Gothic"/>
          <w:sz w:val="20"/>
          <w:szCs w:val="20"/>
        </w:rPr>
        <w:t>b) Budget v actual 202</w:t>
      </w:r>
      <w:r w:rsidR="00AA5F2F">
        <w:rPr>
          <w:rFonts w:ascii="Century Gothic" w:hAnsi="Century Gothic"/>
          <w:sz w:val="20"/>
          <w:szCs w:val="20"/>
        </w:rPr>
        <w:t>6</w:t>
      </w:r>
      <w:r w:rsidR="00991ACC">
        <w:rPr>
          <w:rFonts w:ascii="Century Gothic" w:hAnsi="Century Gothic"/>
          <w:sz w:val="20"/>
          <w:szCs w:val="20"/>
        </w:rPr>
        <w:t xml:space="preserve"> to</w:t>
      </w:r>
      <w:r w:rsidR="00D34805">
        <w:rPr>
          <w:rFonts w:ascii="Century Gothic" w:hAnsi="Century Gothic"/>
          <w:sz w:val="20"/>
          <w:szCs w:val="20"/>
        </w:rPr>
        <w:t xml:space="preserve"> </w:t>
      </w:r>
      <w:r w:rsidR="00A07CF9">
        <w:rPr>
          <w:rFonts w:ascii="Century Gothic" w:hAnsi="Century Gothic"/>
          <w:sz w:val="20"/>
          <w:szCs w:val="20"/>
        </w:rPr>
        <w:t xml:space="preserve">28 February </w:t>
      </w:r>
      <w:r w:rsidR="008A46CE">
        <w:rPr>
          <w:rFonts w:ascii="Century Gothic" w:hAnsi="Century Gothic"/>
          <w:sz w:val="20"/>
          <w:szCs w:val="20"/>
        </w:rPr>
        <w:t>2026</w:t>
      </w:r>
      <w:r>
        <w:rPr>
          <w:rFonts w:ascii="Century Gothic" w:hAnsi="Century Gothic"/>
          <w:sz w:val="20"/>
          <w:szCs w:val="20"/>
        </w:rPr>
        <w:t xml:space="preserve">. Proposed and approved.  </w:t>
      </w:r>
    </w:p>
    <w:p w14:paraId="61947D83" w14:textId="59BCC515" w:rsidR="00C565FF" w:rsidRDefault="00CC294C" w:rsidP="00CE7664">
      <w:pPr>
        <w:rPr>
          <w:rFonts w:ascii="Century Gothic" w:hAnsi="Century Gothic"/>
          <w:sz w:val="20"/>
          <w:szCs w:val="20"/>
        </w:rPr>
      </w:pPr>
      <w:r>
        <w:rPr>
          <w:rFonts w:ascii="Century Gothic" w:hAnsi="Century Gothic"/>
          <w:sz w:val="20"/>
          <w:szCs w:val="20"/>
        </w:rPr>
        <w:t>c</w:t>
      </w:r>
      <w:r w:rsidR="00EE4289">
        <w:rPr>
          <w:rFonts w:ascii="Century Gothic" w:hAnsi="Century Gothic"/>
          <w:sz w:val="20"/>
          <w:szCs w:val="20"/>
        </w:rPr>
        <w:t xml:space="preserve">) To receive and approve the bank reconciliation as of </w:t>
      </w:r>
      <w:r w:rsidR="00A07CF9">
        <w:rPr>
          <w:rFonts w:ascii="Century Gothic" w:hAnsi="Century Gothic"/>
          <w:sz w:val="20"/>
          <w:szCs w:val="20"/>
        </w:rPr>
        <w:t>28 February</w:t>
      </w:r>
      <w:r w:rsidR="008A46CE">
        <w:rPr>
          <w:rFonts w:ascii="Century Gothic" w:hAnsi="Century Gothic"/>
          <w:sz w:val="20"/>
          <w:szCs w:val="20"/>
        </w:rPr>
        <w:t xml:space="preserve"> 2026</w:t>
      </w:r>
      <w:r w:rsidR="00EE4289">
        <w:rPr>
          <w:rFonts w:ascii="Century Gothic" w:hAnsi="Century Gothic"/>
          <w:sz w:val="20"/>
          <w:szCs w:val="20"/>
        </w:rPr>
        <w:t xml:space="preserve">. Proposed and approved. Cllr </w:t>
      </w:r>
      <w:r w:rsidR="00E50B0B">
        <w:rPr>
          <w:rFonts w:ascii="Century Gothic" w:hAnsi="Century Gothic"/>
          <w:sz w:val="20"/>
          <w:szCs w:val="20"/>
        </w:rPr>
        <w:t xml:space="preserve">C </w:t>
      </w:r>
      <w:r w:rsidR="00045A39">
        <w:rPr>
          <w:rFonts w:ascii="Century Gothic" w:hAnsi="Century Gothic"/>
          <w:sz w:val="20"/>
          <w:szCs w:val="20"/>
        </w:rPr>
        <w:t>Sherwood</w:t>
      </w:r>
      <w:r w:rsidR="00B06E2F">
        <w:rPr>
          <w:rFonts w:ascii="Century Gothic" w:hAnsi="Century Gothic"/>
          <w:sz w:val="20"/>
          <w:szCs w:val="20"/>
        </w:rPr>
        <w:t xml:space="preserve"> </w:t>
      </w:r>
      <w:r w:rsidR="00EE4289">
        <w:rPr>
          <w:rFonts w:ascii="Century Gothic" w:hAnsi="Century Gothic"/>
          <w:sz w:val="20"/>
          <w:szCs w:val="20"/>
        </w:rPr>
        <w:t>signed the hard copy</w:t>
      </w:r>
      <w:r w:rsidR="006E17BA">
        <w:rPr>
          <w:rFonts w:ascii="Century Gothic" w:hAnsi="Century Gothic"/>
          <w:sz w:val="20"/>
          <w:szCs w:val="20"/>
        </w:rPr>
        <w:t>.</w:t>
      </w:r>
    </w:p>
    <w:p w14:paraId="10233227" w14:textId="51869796" w:rsidR="00F907F4" w:rsidRDefault="00254920" w:rsidP="00A07CF9">
      <w:pPr>
        <w:rPr>
          <w:rFonts w:ascii="Century Gothic" w:hAnsi="Century Gothic"/>
          <w:sz w:val="20"/>
          <w:szCs w:val="20"/>
        </w:rPr>
      </w:pPr>
      <w:r>
        <w:rPr>
          <w:rFonts w:ascii="Century Gothic" w:hAnsi="Century Gothic"/>
          <w:sz w:val="20"/>
          <w:szCs w:val="20"/>
        </w:rPr>
        <w:t>d) To confirm that Do The Numbers were undertaking the 2025-26 audit in April 2026.</w:t>
      </w:r>
    </w:p>
    <w:p w14:paraId="4CB25360" w14:textId="6132C3ED" w:rsidR="00F9099D" w:rsidRDefault="00F9099D" w:rsidP="00D6531F">
      <w:pPr>
        <w:rPr>
          <w:rFonts w:ascii="Century Gothic" w:hAnsi="Century Gothic"/>
          <w:sz w:val="20"/>
          <w:szCs w:val="20"/>
        </w:rPr>
      </w:pPr>
    </w:p>
    <w:p w14:paraId="2D167943" w14:textId="77777777" w:rsidR="00567F22" w:rsidRDefault="00567F22" w:rsidP="00D6531F">
      <w:pPr>
        <w:rPr>
          <w:rFonts w:ascii="Century Gothic" w:hAnsi="Century Gothic"/>
          <w:sz w:val="20"/>
          <w:szCs w:val="20"/>
        </w:rPr>
      </w:pPr>
    </w:p>
    <w:p w14:paraId="3B6BACCE" w14:textId="1A74D2B6" w:rsidR="007C6095" w:rsidRPr="009B0787" w:rsidRDefault="005A3CD0" w:rsidP="009B0787">
      <w:pPr>
        <w:pStyle w:val="ListParagraph"/>
        <w:numPr>
          <w:ilvl w:val="1"/>
          <w:numId w:val="11"/>
        </w:numPr>
        <w:rPr>
          <w:rFonts w:ascii="Century Gothic" w:hAnsi="Century Gothic"/>
          <w:b/>
          <w:bCs/>
          <w:sz w:val="20"/>
          <w:szCs w:val="20"/>
        </w:rPr>
      </w:pPr>
      <w:r w:rsidRPr="009B0787">
        <w:rPr>
          <w:rFonts w:ascii="Century Gothic" w:hAnsi="Century Gothic"/>
          <w:b/>
          <w:bCs/>
          <w:sz w:val="20"/>
          <w:szCs w:val="20"/>
        </w:rPr>
        <w:t>Planning applications</w:t>
      </w:r>
      <w:r w:rsidR="007C6095" w:rsidRPr="009B0787">
        <w:rPr>
          <w:rFonts w:ascii="Century Gothic" w:hAnsi="Century Gothic"/>
          <w:b/>
          <w:bCs/>
          <w:sz w:val="20"/>
          <w:szCs w:val="20"/>
        </w:rPr>
        <w:t xml:space="preserve"> </w:t>
      </w:r>
    </w:p>
    <w:p w14:paraId="5CB36558" w14:textId="77777777" w:rsidR="00BB2683" w:rsidRPr="00274919" w:rsidRDefault="00BB2683" w:rsidP="007C6095">
      <w:pPr>
        <w:rPr>
          <w:rFonts w:ascii="Century Gothic" w:hAnsi="Century Gothic"/>
          <w:sz w:val="20"/>
          <w:szCs w:val="20"/>
        </w:rPr>
      </w:pPr>
    </w:p>
    <w:p w14:paraId="47ADF4AE" w14:textId="78C16E4C" w:rsidR="000B6FF0" w:rsidRPr="00F907F4" w:rsidRDefault="00F01710" w:rsidP="00F907F4">
      <w:pPr>
        <w:pStyle w:val="ListParagraph"/>
        <w:numPr>
          <w:ilvl w:val="0"/>
          <w:numId w:val="1"/>
        </w:numPr>
        <w:rPr>
          <w:rFonts w:ascii="Century Gothic" w:hAnsi="Century Gothic"/>
          <w:sz w:val="20"/>
          <w:szCs w:val="20"/>
          <w:lang w:eastAsia="en-GB"/>
        </w:rPr>
      </w:pPr>
      <w:r>
        <w:rPr>
          <w:rFonts w:ascii="Century Gothic" w:hAnsi="Century Gothic"/>
          <w:sz w:val="20"/>
          <w:szCs w:val="20"/>
          <w:lang w:eastAsia="en-GB"/>
        </w:rPr>
        <w:t>C</w:t>
      </w:r>
      <w:r w:rsidR="00F766D3" w:rsidRPr="00F907F4">
        <w:rPr>
          <w:rFonts w:ascii="Century Gothic" w:hAnsi="Century Gothic"/>
          <w:sz w:val="20"/>
          <w:szCs w:val="20"/>
          <w:lang w:eastAsia="en-GB"/>
        </w:rPr>
        <w:t>urrent applicatio</w:t>
      </w:r>
      <w:r w:rsidR="00F907F4">
        <w:rPr>
          <w:rFonts w:ascii="Century Gothic" w:hAnsi="Century Gothic"/>
          <w:sz w:val="20"/>
          <w:szCs w:val="20"/>
          <w:lang w:eastAsia="en-GB"/>
        </w:rPr>
        <w:t>n</w:t>
      </w:r>
    </w:p>
    <w:p w14:paraId="35C01AC4" w14:textId="2ECF4D12" w:rsidR="00F766D3" w:rsidRPr="008868AB" w:rsidRDefault="00F766D3" w:rsidP="00F01710">
      <w:pPr>
        <w:pStyle w:val="ListParagraph"/>
        <w:ind w:left="720"/>
        <w:rPr>
          <w:rFonts w:ascii="Century Gothic" w:hAnsi="Century Gothic"/>
          <w:sz w:val="20"/>
          <w:szCs w:val="20"/>
          <w:lang w:eastAsia="en-GB"/>
        </w:rPr>
      </w:pPr>
    </w:p>
    <w:tbl>
      <w:tblPr>
        <w:tblStyle w:val="TableGrid"/>
        <w:tblW w:w="0" w:type="auto"/>
        <w:tblInd w:w="704" w:type="dxa"/>
        <w:tblLook w:val="04A0" w:firstRow="1" w:lastRow="0" w:firstColumn="1" w:lastColumn="0" w:noHBand="0" w:noVBand="1"/>
      </w:tblPr>
      <w:tblGrid>
        <w:gridCol w:w="1182"/>
        <w:gridCol w:w="1707"/>
        <w:gridCol w:w="1372"/>
        <w:gridCol w:w="2737"/>
        <w:gridCol w:w="1321"/>
      </w:tblGrid>
      <w:tr w:rsidR="00B30C9E" w:rsidRPr="008868AB" w14:paraId="683E6D3F" w14:textId="5C0C4C4E" w:rsidTr="00A92FC9">
        <w:tc>
          <w:tcPr>
            <w:tcW w:w="1182" w:type="dxa"/>
          </w:tcPr>
          <w:p w14:paraId="77908270" w14:textId="23C5C9D0" w:rsidR="00B30C9E" w:rsidRPr="008868AB" w:rsidRDefault="00CA673E" w:rsidP="007B07CA">
            <w:pPr>
              <w:rPr>
                <w:rFonts w:ascii="Century Gothic" w:hAnsi="Century Gothic"/>
                <w:lang w:eastAsia="en-GB"/>
              </w:rPr>
            </w:pPr>
            <w:r>
              <w:rPr>
                <w:rFonts w:ascii="Century Gothic" w:hAnsi="Century Gothic"/>
                <w:lang w:eastAsia="en-GB"/>
              </w:rPr>
              <w:t>Date</w:t>
            </w:r>
          </w:p>
        </w:tc>
        <w:tc>
          <w:tcPr>
            <w:tcW w:w="1707" w:type="dxa"/>
          </w:tcPr>
          <w:p w14:paraId="7DE8EA9C" w14:textId="5280B739" w:rsidR="00B30C9E" w:rsidRPr="008868AB" w:rsidRDefault="00CA673E" w:rsidP="007B07CA">
            <w:pPr>
              <w:rPr>
                <w:rFonts w:ascii="Century Gothic" w:hAnsi="Century Gothic"/>
                <w:lang w:eastAsia="en-GB"/>
              </w:rPr>
            </w:pPr>
            <w:r>
              <w:rPr>
                <w:rFonts w:ascii="Century Gothic" w:hAnsi="Century Gothic"/>
                <w:lang w:eastAsia="en-GB"/>
              </w:rPr>
              <w:t>Planning Reference</w:t>
            </w:r>
          </w:p>
        </w:tc>
        <w:tc>
          <w:tcPr>
            <w:tcW w:w="1372" w:type="dxa"/>
          </w:tcPr>
          <w:p w14:paraId="6B7D6079" w14:textId="4D66131A" w:rsidR="00B30C9E" w:rsidRPr="008868AB" w:rsidRDefault="00CA673E" w:rsidP="007B07CA">
            <w:pPr>
              <w:rPr>
                <w:rFonts w:ascii="Century Gothic" w:hAnsi="Century Gothic"/>
                <w:lang w:eastAsia="en-GB"/>
              </w:rPr>
            </w:pPr>
            <w:r>
              <w:rPr>
                <w:rFonts w:ascii="Century Gothic" w:hAnsi="Century Gothic"/>
                <w:lang w:eastAsia="en-GB"/>
              </w:rPr>
              <w:t>Address</w:t>
            </w:r>
          </w:p>
        </w:tc>
        <w:tc>
          <w:tcPr>
            <w:tcW w:w="2737" w:type="dxa"/>
          </w:tcPr>
          <w:p w14:paraId="43EB0143" w14:textId="4B26B0A1" w:rsidR="00B30C9E" w:rsidRPr="008868AB" w:rsidRDefault="00CA673E" w:rsidP="007B07CA">
            <w:pPr>
              <w:rPr>
                <w:rFonts w:ascii="Century Gothic" w:hAnsi="Century Gothic"/>
                <w:lang w:eastAsia="en-GB"/>
              </w:rPr>
            </w:pPr>
            <w:r>
              <w:rPr>
                <w:rFonts w:ascii="Century Gothic" w:hAnsi="Century Gothic"/>
                <w:lang w:eastAsia="en-GB"/>
              </w:rPr>
              <w:t>Description</w:t>
            </w:r>
          </w:p>
        </w:tc>
        <w:tc>
          <w:tcPr>
            <w:tcW w:w="1321" w:type="dxa"/>
          </w:tcPr>
          <w:p w14:paraId="299C3232" w14:textId="24D5C8A3" w:rsidR="00B30C9E" w:rsidRPr="008868AB" w:rsidRDefault="00CA673E" w:rsidP="007B07CA">
            <w:pPr>
              <w:rPr>
                <w:rFonts w:ascii="Century Gothic" w:hAnsi="Century Gothic"/>
                <w:lang w:eastAsia="en-GB"/>
              </w:rPr>
            </w:pPr>
            <w:r>
              <w:rPr>
                <w:rFonts w:ascii="Century Gothic" w:hAnsi="Century Gothic"/>
                <w:lang w:eastAsia="en-GB"/>
              </w:rPr>
              <w:t>Status</w:t>
            </w:r>
          </w:p>
        </w:tc>
      </w:tr>
      <w:tr w:rsidR="002262BA" w:rsidRPr="00E80099" w14:paraId="5D3A05E9" w14:textId="77777777" w:rsidTr="00A92FC9">
        <w:tc>
          <w:tcPr>
            <w:tcW w:w="1182" w:type="dxa"/>
          </w:tcPr>
          <w:p w14:paraId="09282047" w14:textId="02B367B2" w:rsidR="002262BA" w:rsidRPr="00E80099" w:rsidRDefault="00CA673E" w:rsidP="002262BA">
            <w:pPr>
              <w:rPr>
                <w:lang w:eastAsia="en-GB"/>
              </w:rPr>
            </w:pPr>
            <w:r>
              <w:rPr>
                <w:lang w:eastAsia="en-GB"/>
              </w:rPr>
              <w:t>11/03/2026</w:t>
            </w:r>
          </w:p>
        </w:tc>
        <w:tc>
          <w:tcPr>
            <w:tcW w:w="1707" w:type="dxa"/>
          </w:tcPr>
          <w:p w14:paraId="636AFDB6" w14:textId="2A5DDA30" w:rsidR="002262BA" w:rsidRPr="00E80099" w:rsidRDefault="008410F1" w:rsidP="002262BA">
            <w:pPr>
              <w:rPr>
                <w:lang w:eastAsia="en-GB"/>
              </w:rPr>
            </w:pPr>
            <w:r w:rsidRPr="008410F1">
              <w:rPr>
                <w:lang w:eastAsia="en-GB"/>
              </w:rPr>
              <w:t>26/00378/FULLN</w:t>
            </w:r>
          </w:p>
        </w:tc>
        <w:tc>
          <w:tcPr>
            <w:tcW w:w="1372" w:type="dxa"/>
          </w:tcPr>
          <w:p w14:paraId="01FDF8D3" w14:textId="77777777" w:rsidR="008410F1" w:rsidRDefault="008410F1" w:rsidP="008410F1">
            <w:pPr>
              <w:rPr>
                <w:lang w:eastAsia="en-GB"/>
              </w:rPr>
            </w:pPr>
            <w:r>
              <w:rPr>
                <w:lang w:eastAsia="en-GB"/>
              </w:rPr>
              <w:t xml:space="preserve">Southern Water, </w:t>
            </w:r>
          </w:p>
          <w:p w14:paraId="073F6B2E" w14:textId="77777777" w:rsidR="008410F1" w:rsidRDefault="008410F1" w:rsidP="008410F1">
            <w:pPr>
              <w:rPr>
                <w:lang w:eastAsia="en-GB"/>
              </w:rPr>
            </w:pPr>
            <w:r>
              <w:rPr>
                <w:lang w:eastAsia="en-GB"/>
              </w:rPr>
              <w:t xml:space="preserve">Micheldever </w:t>
            </w:r>
          </w:p>
          <w:p w14:paraId="26FF83DB" w14:textId="77777777" w:rsidR="008410F1" w:rsidRDefault="008410F1" w:rsidP="008410F1">
            <w:pPr>
              <w:rPr>
                <w:lang w:eastAsia="en-GB"/>
              </w:rPr>
            </w:pPr>
            <w:r>
              <w:rPr>
                <w:lang w:eastAsia="en-GB"/>
              </w:rPr>
              <w:t xml:space="preserve">Reservoir, </w:t>
            </w:r>
          </w:p>
          <w:p w14:paraId="33721F3F" w14:textId="77777777" w:rsidR="008410F1" w:rsidRDefault="008410F1" w:rsidP="008410F1">
            <w:pPr>
              <w:rPr>
                <w:lang w:eastAsia="en-GB"/>
              </w:rPr>
            </w:pPr>
            <w:r>
              <w:rPr>
                <w:lang w:eastAsia="en-GB"/>
              </w:rPr>
              <w:t xml:space="preserve">Micheldever Road,  </w:t>
            </w:r>
          </w:p>
          <w:p w14:paraId="3C259568" w14:textId="77777777" w:rsidR="008410F1" w:rsidRDefault="008410F1" w:rsidP="008410F1">
            <w:pPr>
              <w:rPr>
                <w:lang w:eastAsia="en-GB"/>
              </w:rPr>
            </w:pPr>
            <w:r>
              <w:rPr>
                <w:lang w:eastAsia="en-GB"/>
              </w:rPr>
              <w:t xml:space="preserve">(LONGPARISH  </w:t>
            </w:r>
          </w:p>
          <w:p w14:paraId="08E18CFD" w14:textId="77777777" w:rsidR="008410F1" w:rsidRDefault="008410F1" w:rsidP="008410F1">
            <w:pPr>
              <w:rPr>
                <w:lang w:eastAsia="en-GB"/>
              </w:rPr>
            </w:pPr>
            <w:r>
              <w:rPr>
                <w:lang w:eastAsia="en-GB"/>
              </w:rPr>
              <w:t xml:space="preserve">BARTON STACEY  </w:t>
            </w:r>
          </w:p>
          <w:p w14:paraId="4FEA8BBE" w14:textId="77777777" w:rsidR="008410F1" w:rsidRDefault="008410F1" w:rsidP="008410F1">
            <w:pPr>
              <w:rPr>
                <w:lang w:eastAsia="en-GB"/>
              </w:rPr>
            </w:pPr>
            <w:r>
              <w:rPr>
                <w:lang w:eastAsia="en-GB"/>
              </w:rPr>
              <w:t xml:space="preserve">ANDOVER </w:t>
            </w:r>
            <w:r>
              <w:rPr>
                <w:lang w:eastAsia="en-GB"/>
              </w:rPr>
              <w:lastRenderedPageBreak/>
              <w:t xml:space="preserve">TOWN (ST </w:t>
            </w:r>
          </w:p>
          <w:p w14:paraId="73FFDCF3" w14:textId="77777777" w:rsidR="008410F1" w:rsidRDefault="008410F1" w:rsidP="008410F1">
            <w:pPr>
              <w:rPr>
                <w:lang w:eastAsia="en-GB"/>
              </w:rPr>
            </w:pPr>
            <w:r>
              <w:rPr>
                <w:lang w:eastAsia="en-GB"/>
              </w:rPr>
              <w:t xml:space="preserve">MARYS)  UPPER </w:t>
            </w:r>
          </w:p>
          <w:p w14:paraId="39CC49D1" w14:textId="77777777" w:rsidR="008410F1" w:rsidRDefault="008410F1" w:rsidP="008410F1">
            <w:pPr>
              <w:rPr>
                <w:lang w:eastAsia="en-GB"/>
              </w:rPr>
            </w:pPr>
            <w:r>
              <w:rPr>
                <w:lang w:eastAsia="en-GB"/>
              </w:rPr>
              <w:t xml:space="preserve">CLATFORD  </w:t>
            </w:r>
          </w:p>
          <w:p w14:paraId="6D38B45C" w14:textId="77777777" w:rsidR="008410F1" w:rsidRDefault="008410F1" w:rsidP="008410F1">
            <w:pPr>
              <w:rPr>
                <w:lang w:eastAsia="en-GB"/>
              </w:rPr>
            </w:pPr>
            <w:r>
              <w:rPr>
                <w:lang w:eastAsia="en-GB"/>
              </w:rPr>
              <w:t xml:space="preserve">GOODWORTH </w:t>
            </w:r>
          </w:p>
          <w:p w14:paraId="1A94189E" w14:textId="336C1AAB" w:rsidR="002262BA" w:rsidRPr="00E80099" w:rsidRDefault="008410F1" w:rsidP="008410F1">
            <w:pPr>
              <w:rPr>
                <w:lang w:eastAsia="en-GB"/>
              </w:rPr>
            </w:pPr>
            <w:r>
              <w:rPr>
                <w:lang w:eastAsia="en-GB"/>
              </w:rPr>
              <w:t>CLATFORD</w:t>
            </w:r>
          </w:p>
        </w:tc>
        <w:tc>
          <w:tcPr>
            <w:tcW w:w="2737" w:type="dxa"/>
          </w:tcPr>
          <w:p w14:paraId="39BDAE0B" w14:textId="77777777" w:rsidR="00A92FC9" w:rsidRDefault="00A92FC9" w:rsidP="00A92FC9">
            <w:pPr>
              <w:rPr>
                <w:lang w:eastAsia="en-GB"/>
              </w:rPr>
            </w:pPr>
            <w:r>
              <w:rPr>
                <w:lang w:eastAsia="en-GB"/>
              </w:rPr>
              <w:lastRenderedPageBreak/>
              <w:t xml:space="preserve">Construction </w:t>
            </w:r>
          </w:p>
          <w:p w14:paraId="3CCAA474" w14:textId="77777777" w:rsidR="00A92FC9" w:rsidRDefault="00A92FC9" w:rsidP="00A92FC9">
            <w:pPr>
              <w:rPr>
                <w:lang w:eastAsia="en-GB"/>
              </w:rPr>
            </w:pPr>
            <w:r>
              <w:rPr>
                <w:lang w:eastAsia="en-GB"/>
              </w:rPr>
              <w:t xml:space="preserve">and operation </w:t>
            </w:r>
          </w:p>
          <w:p w14:paraId="4513C26B" w14:textId="77777777" w:rsidR="00A92FC9" w:rsidRDefault="00A92FC9" w:rsidP="00A92FC9">
            <w:pPr>
              <w:rPr>
                <w:lang w:eastAsia="en-GB"/>
              </w:rPr>
            </w:pPr>
            <w:r>
              <w:rPr>
                <w:lang w:eastAsia="en-GB"/>
              </w:rPr>
              <w:t xml:space="preserve">of a new </w:t>
            </w:r>
          </w:p>
          <w:p w14:paraId="22165944" w14:textId="77777777" w:rsidR="00A92FC9" w:rsidRDefault="00A92FC9" w:rsidP="00A92FC9">
            <w:pPr>
              <w:rPr>
                <w:lang w:eastAsia="en-GB"/>
              </w:rPr>
            </w:pPr>
            <w:r>
              <w:rPr>
                <w:lang w:eastAsia="en-GB"/>
              </w:rPr>
              <w:t xml:space="preserve">below ground </w:t>
            </w:r>
          </w:p>
          <w:p w14:paraId="4E6B49BD" w14:textId="77777777" w:rsidR="00A92FC9" w:rsidRDefault="00A92FC9" w:rsidP="00A92FC9">
            <w:pPr>
              <w:rPr>
                <w:lang w:eastAsia="en-GB"/>
              </w:rPr>
            </w:pPr>
            <w:r>
              <w:rPr>
                <w:lang w:eastAsia="en-GB"/>
              </w:rPr>
              <w:t xml:space="preserve">potable </w:t>
            </w:r>
          </w:p>
          <w:p w14:paraId="04F8AECE" w14:textId="77777777" w:rsidR="00A92FC9" w:rsidRDefault="00A92FC9" w:rsidP="00A92FC9">
            <w:pPr>
              <w:rPr>
                <w:lang w:eastAsia="en-GB"/>
              </w:rPr>
            </w:pPr>
            <w:r>
              <w:rPr>
                <w:lang w:eastAsia="en-GB"/>
              </w:rPr>
              <w:t xml:space="preserve">(treated) </w:t>
            </w:r>
          </w:p>
          <w:p w14:paraId="5356D1D4" w14:textId="77777777" w:rsidR="00A92FC9" w:rsidRDefault="00A92FC9" w:rsidP="00A92FC9">
            <w:pPr>
              <w:rPr>
                <w:lang w:eastAsia="en-GB"/>
              </w:rPr>
            </w:pPr>
            <w:r>
              <w:rPr>
                <w:lang w:eastAsia="en-GB"/>
              </w:rPr>
              <w:t xml:space="preserve">water transfer </w:t>
            </w:r>
          </w:p>
          <w:p w14:paraId="44BC864F" w14:textId="77777777" w:rsidR="00A92FC9" w:rsidRDefault="00A92FC9" w:rsidP="00A92FC9">
            <w:pPr>
              <w:rPr>
                <w:lang w:eastAsia="en-GB"/>
              </w:rPr>
            </w:pPr>
            <w:r>
              <w:rPr>
                <w:lang w:eastAsia="en-GB"/>
              </w:rPr>
              <w:t xml:space="preserve">pipeline </w:t>
            </w:r>
          </w:p>
          <w:p w14:paraId="0F796BCE" w14:textId="77777777" w:rsidR="00A92FC9" w:rsidRDefault="00A92FC9" w:rsidP="00A92FC9">
            <w:pPr>
              <w:rPr>
                <w:lang w:eastAsia="en-GB"/>
              </w:rPr>
            </w:pPr>
            <w:r>
              <w:rPr>
                <w:lang w:eastAsia="en-GB"/>
              </w:rPr>
              <w:t xml:space="preserve">between </w:t>
            </w:r>
          </w:p>
          <w:p w14:paraId="40296EEA" w14:textId="77777777" w:rsidR="00A92FC9" w:rsidRDefault="00A92FC9" w:rsidP="00A92FC9">
            <w:pPr>
              <w:rPr>
                <w:lang w:eastAsia="en-GB"/>
              </w:rPr>
            </w:pPr>
            <w:r>
              <w:rPr>
                <w:lang w:eastAsia="en-GB"/>
              </w:rPr>
              <w:t xml:space="preserve">Crab Wood </w:t>
            </w:r>
          </w:p>
          <w:p w14:paraId="1090DFE0" w14:textId="77777777" w:rsidR="00A92FC9" w:rsidRDefault="00A92FC9" w:rsidP="00A92FC9">
            <w:pPr>
              <w:rPr>
                <w:lang w:eastAsia="en-GB"/>
              </w:rPr>
            </w:pPr>
            <w:r>
              <w:rPr>
                <w:lang w:eastAsia="en-GB"/>
              </w:rPr>
              <w:lastRenderedPageBreak/>
              <w:t xml:space="preserve">Water Service </w:t>
            </w:r>
          </w:p>
          <w:p w14:paraId="20E95830" w14:textId="77777777" w:rsidR="00A92FC9" w:rsidRDefault="00A92FC9" w:rsidP="00A92FC9">
            <w:pPr>
              <w:rPr>
                <w:lang w:eastAsia="en-GB"/>
              </w:rPr>
            </w:pPr>
            <w:r>
              <w:rPr>
                <w:lang w:eastAsia="en-GB"/>
              </w:rPr>
              <w:t xml:space="preserve">Reservoir </w:t>
            </w:r>
          </w:p>
          <w:p w14:paraId="32E8EBAD" w14:textId="77777777" w:rsidR="00A92FC9" w:rsidRDefault="00A92FC9" w:rsidP="00A92FC9">
            <w:pPr>
              <w:rPr>
                <w:lang w:eastAsia="en-GB"/>
              </w:rPr>
            </w:pPr>
            <w:r>
              <w:rPr>
                <w:lang w:eastAsia="en-GB"/>
              </w:rPr>
              <w:t xml:space="preserve">(WSR) and </w:t>
            </w:r>
          </w:p>
          <w:p w14:paraId="2CA61534" w14:textId="77777777" w:rsidR="00A92FC9" w:rsidRDefault="00A92FC9" w:rsidP="00A92FC9">
            <w:pPr>
              <w:rPr>
                <w:lang w:eastAsia="en-GB"/>
              </w:rPr>
            </w:pPr>
            <w:r>
              <w:rPr>
                <w:lang w:eastAsia="en-GB"/>
              </w:rPr>
              <w:t xml:space="preserve">Micheldever </w:t>
            </w:r>
          </w:p>
          <w:p w14:paraId="7A883F0F" w14:textId="77777777" w:rsidR="00A92FC9" w:rsidRDefault="00A92FC9" w:rsidP="00A92FC9">
            <w:pPr>
              <w:rPr>
                <w:lang w:eastAsia="en-GB"/>
              </w:rPr>
            </w:pPr>
            <w:r>
              <w:rPr>
                <w:lang w:eastAsia="en-GB"/>
              </w:rPr>
              <w:t xml:space="preserve">Road WSR, </w:t>
            </w:r>
          </w:p>
          <w:p w14:paraId="57E8141D" w14:textId="77777777" w:rsidR="00A92FC9" w:rsidRDefault="00A92FC9" w:rsidP="00A92FC9">
            <w:pPr>
              <w:rPr>
                <w:lang w:eastAsia="en-GB"/>
              </w:rPr>
            </w:pPr>
            <w:r>
              <w:rPr>
                <w:lang w:eastAsia="en-GB"/>
              </w:rPr>
              <w:t xml:space="preserve">and </w:t>
            </w:r>
          </w:p>
          <w:p w14:paraId="7D588B80" w14:textId="77777777" w:rsidR="00A92FC9" w:rsidRDefault="00A92FC9" w:rsidP="00A92FC9">
            <w:pPr>
              <w:rPr>
                <w:lang w:eastAsia="en-GB"/>
              </w:rPr>
            </w:pPr>
            <w:r>
              <w:rPr>
                <w:lang w:eastAsia="en-GB"/>
              </w:rPr>
              <w:t xml:space="preserve">associated </w:t>
            </w:r>
          </w:p>
          <w:p w14:paraId="48ECAE14" w14:textId="77777777" w:rsidR="00A92FC9" w:rsidRDefault="00A92FC9" w:rsidP="00A92FC9">
            <w:pPr>
              <w:rPr>
                <w:lang w:eastAsia="en-GB"/>
              </w:rPr>
            </w:pPr>
            <w:r>
              <w:rPr>
                <w:lang w:eastAsia="en-GB"/>
              </w:rPr>
              <w:t xml:space="preserve">development </w:t>
            </w:r>
          </w:p>
          <w:p w14:paraId="3ADF036B" w14:textId="77777777" w:rsidR="00A92FC9" w:rsidRDefault="00A92FC9" w:rsidP="00A92FC9">
            <w:pPr>
              <w:rPr>
                <w:lang w:eastAsia="en-GB"/>
              </w:rPr>
            </w:pPr>
            <w:r>
              <w:rPr>
                <w:lang w:eastAsia="en-GB"/>
              </w:rPr>
              <w:t xml:space="preserve">including a </w:t>
            </w:r>
          </w:p>
          <w:p w14:paraId="1892E4A8" w14:textId="77777777" w:rsidR="00A92FC9" w:rsidRDefault="00A92FC9" w:rsidP="00A92FC9">
            <w:pPr>
              <w:rPr>
                <w:lang w:eastAsia="en-GB"/>
              </w:rPr>
            </w:pPr>
            <w:r>
              <w:rPr>
                <w:lang w:eastAsia="en-GB"/>
              </w:rPr>
              <w:t xml:space="preserve">Motor Control </w:t>
            </w:r>
          </w:p>
          <w:p w14:paraId="565AD121" w14:textId="77777777" w:rsidR="00A92FC9" w:rsidRDefault="00A92FC9" w:rsidP="00A92FC9">
            <w:pPr>
              <w:rPr>
                <w:lang w:eastAsia="en-GB"/>
              </w:rPr>
            </w:pPr>
            <w:r>
              <w:rPr>
                <w:lang w:eastAsia="en-GB"/>
              </w:rPr>
              <w:t xml:space="preserve">Centre (MCC) </w:t>
            </w:r>
          </w:p>
          <w:p w14:paraId="7515BF7E" w14:textId="77777777" w:rsidR="00A92FC9" w:rsidRDefault="00A92FC9" w:rsidP="00A92FC9">
            <w:pPr>
              <w:rPr>
                <w:lang w:eastAsia="en-GB"/>
              </w:rPr>
            </w:pPr>
            <w:r>
              <w:rPr>
                <w:lang w:eastAsia="en-GB"/>
              </w:rPr>
              <w:t xml:space="preserve">kiosk at Crab </w:t>
            </w:r>
          </w:p>
          <w:p w14:paraId="5E60432D" w14:textId="77777777" w:rsidR="00A92FC9" w:rsidRDefault="00A92FC9" w:rsidP="00A92FC9">
            <w:pPr>
              <w:rPr>
                <w:lang w:eastAsia="en-GB"/>
              </w:rPr>
            </w:pPr>
            <w:r>
              <w:rPr>
                <w:lang w:eastAsia="en-GB"/>
              </w:rPr>
              <w:t xml:space="preserve">Wood WSR </w:t>
            </w:r>
          </w:p>
          <w:p w14:paraId="2DFDFFAC" w14:textId="77777777" w:rsidR="00A92FC9" w:rsidRDefault="00A92FC9" w:rsidP="00A92FC9">
            <w:pPr>
              <w:rPr>
                <w:lang w:eastAsia="en-GB"/>
              </w:rPr>
            </w:pPr>
            <w:r>
              <w:rPr>
                <w:lang w:eastAsia="en-GB"/>
              </w:rPr>
              <w:t xml:space="preserve">and a Water </w:t>
            </w:r>
          </w:p>
          <w:p w14:paraId="044639A9" w14:textId="77777777" w:rsidR="00A92FC9" w:rsidRDefault="00A92FC9" w:rsidP="00A92FC9">
            <w:pPr>
              <w:rPr>
                <w:lang w:eastAsia="en-GB"/>
              </w:rPr>
            </w:pPr>
            <w:r>
              <w:rPr>
                <w:lang w:eastAsia="en-GB"/>
              </w:rPr>
              <w:t xml:space="preserve">Booster </w:t>
            </w:r>
          </w:p>
          <w:p w14:paraId="151EC983" w14:textId="77777777" w:rsidR="00A92FC9" w:rsidRDefault="00A92FC9" w:rsidP="00A92FC9">
            <w:pPr>
              <w:rPr>
                <w:lang w:eastAsia="en-GB"/>
              </w:rPr>
            </w:pPr>
            <w:r>
              <w:rPr>
                <w:lang w:eastAsia="en-GB"/>
              </w:rPr>
              <w:t xml:space="preserve">Station kiosk, </w:t>
            </w:r>
          </w:p>
          <w:p w14:paraId="59255425" w14:textId="77777777" w:rsidR="00A92FC9" w:rsidRDefault="00A92FC9" w:rsidP="00A92FC9">
            <w:pPr>
              <w:rPr>
                <w:lang w:eastAsia="en-GB"/>
              </w:rPr>
            </w:pPr>
            <w:r>
              <w:rPr>
                <w:lang w:eastAsia="en-GB"/>
              </w:rPr>
              <w:t xml:space="preserve">MCC kiosk </w:t>
            </w:r>
          </w:p>
          <w:p w14:paraId="0819FA11" w14:textId="77777777" w:rsidR="00A92FC9" w:rsidRDefault="00A92FC9" w:rsidP="00A92FC9">
            <w:pPr>
              <w:rPr>
                <w:lang w:eastAsia="en-GB"/>
              </w:rPr>
            </w:pPr>
            <w:r>
              <w:rPr>
                <w:lang w:eastAsia="en-GB"/>
              </w:rPr>
              <w:t xml:space="preserve">and </w:t>
            </w:r>
          </w:p>
          <w:p w14:paraId="679B23DB" w14:textId="77777777" w:rsidR="00A92FC9" w:rsidRDefault="00A92FC9" w:rsidP="00A92FC9">
            <w:pPr>
              <w:rPr>
                <w:lang w:eastAsia="en-GB"/>
              </w:rPr>
            </w:pPr>
            <w:r>
              <w:rPr>
                <w:lang w:eastAsia="en-GB"/>
              </w:rPr>
              <w:t xml:space="preserve">transformer </w:t>
            </w:r>
          </w:p>
          <w:p w14:paraId="45BB85EA" w14:textId="77777777" w:rsidR="00A92FC9" w:rsidRDefault="00A92FC9" w:rsidP="00A92FC9">
            <w:pPr>
              <w:rPr>
                <w:lang w:eastAsia="en-GB"/>
              </w:rPr>
            </w:pPr>
            <w:r>
              <w:rPr>
                <w:lang w:eastAsia="en-GB"/>
              </w:rPr>
              <w:t xml:space="preserve">kiosk at </w:t>
            </w:r>
          </w:p>
          <w:p w14:paraId="460D376D" w14:textId="77777777" w:rsidR="00A92FC9" w:rsidRDefault="00A92FC9" w:rsidP="00A92FC9">
            <w:pPr>
              <w:rPr>
                <w:lang w:eastAsia="en-GB"/>
              </w:rPr>
            </w:pPr>
            <w:r>
              <w:rPr>
                <w:lang w:eastAsia="en-GB"/>
              </w:rPr>
              <w:t xml:space="preserve">Micheldever </w:t>
            </w:r>
          </w:p>
          <w:p w14:paraId="04142D23" w14:textId="77777777" w:rsidR="00A92FC9" w:rsidRDefault="00A92FC9" w:rsidP="00A92FC9">
            <w:pPr>
              <w:rPr>
                <w:lang w:eastAsia="en-GB"/>
              </w:rPr>
            </w:pPr>
            <w:r>
              <w:rPr>
                <w:lang w:eastAsia="en-GB"/>
              </w:rPr>
              <w:t xml:space="preserve">Road WSR </w:t>
            </w:r>
          </w:p>
          <w:p w14:paraId="151457B5" w14:textId="77777777" w:rsidR="00A92FC9" w:rsidRDefault="00A92FC9" w:rsidP="00A92FC9">
            <w:pPr>
              <w:rPr>
                <w:lang w:eastAsia="en-GB"/>
              </w:rPr>
            </w:pPr>
            <w:r>
              <w:rPr>
                <w:lang w:eastAsia="en-GB"/>
              </w:rPr>
              <w:t xml:space="preserve">and </w:t>
            </w:r>
          </w:p>
          <w:p w14:paraId="487572E0" w14:textId="77777777" w:rsidR="00A92FC9" w:rsidRDefault="00A92FC9" w:rsidP="00A92FC9">
            <w:pPr>
              <w:rPr>
                <w:lang w:eastAsia="en-GB"/>
              </w:rPr>
            </w:pPr>
            <w:r>
              <w:rPr>
                <w:lang w:eastAsia="en-GB"/>
              </w:rPr>
              <w:t xml:space="preserve">necessary </w:t>
            </w:r>
          </w:p>
          <w:p w14:paraId="5CC4D716" w14:textId="77777777" w:rsidR="00A92FC9" w:rsidRDefault="00A92FC9" w:rsidP="00A92FC9">
            <w:pPr>
              <w:rPr>
                <w:lang w:eastAsia="en-GB"/>
              </w:rPr>
            </w:pPr>
            <w:r>
              <w:rPr>
                <w:lang w:eastAsia="en-GB"/>
              </w:rPr>
              <w:t xml:space="preserve">service </w:t>
            </w:r>
          </w:p>
          <w:p w14:paraId="067C4D6C" w14:textId="77777777" w:rsidR="00A92FC9" w:rsidRDefault="00A92FC9" w:rsidP="00A92FC9">
            <w:pPr>
              <w:rPr>
                <w:lang w:eastAsia="en-GB"/>
              </w:rPr>
            </w:pPr>
            <w:r>
              <w:rPr>
                <w:lang w:eastAsia="en-GB"/>
              </w:rPr>
              <w:t xml:space="preserve">connections, </w:t>
            </w:r>
          </w:p>
          <w:p w14:paraId="69B2E752" w14:textId="77777777" w:rsidR="00A92FC9" w:rsidRDefault="00A92FC9" w:rsidP="00A92FC9">
            <w:pPr>
              <w:rPr>
                <w:lang w:eastAsia="en-GB"/>
              </w:rPr>
            </w:pPr>
            <w:r>
              <w:rPr>
                <w:lang w:eastAsia="en-GB"/>
              </w:rPr>
              <w:t xml:space="preserve">along with </w:t>
            </w:r>
          </w:p>
          <w:p w14:paraId="0F6132BF" w14:textId="77777777" w:rsidR="00A92FC9" w:rsidRDefault="00A92FC9" w:rsidP="00A92FC9">
            <w:pPr>
              <w:rPr>
                <w:lang w:eastAsia="en-GB"/>
              </w:rPr>
            </w:pPr>
            <w:r>
              <w:rPr>
                <w:lang w:eastAsia="en-GB"/>
              </w:rPr>
              <w:t xml:space="preserve">temporary </w:t>
            </w:r>
          </w:p>
          <w:p w14:paraId="1EE489D4" w14:textId="77777777" w:rsidR="00A92FC9" w:rsidRDefault="00A92FC9" w:rsidP="00A92FC9">
            <w:pPr>
              <w:rPr>
                <w:lang w:eastAsia="en-GB"/>
              </w:rPr>
            </w:pPr>
            <w:r>
              <w:rPr>
                <w:lang w:eastAsia="en-GB"/>
              </w:rPr>
              <w:t xml:space="preserve">access </w:t>
            </w:r>
          </w:p>
          <w:p w14:paraId="40884595" w14:textId="77777777" w:rsidR="00A92FC9" w:rsidRDefault="00A92FC9" w:rsidP="00A92FC9">
            <w:pPr>
              <w:rPr>
                <w:lang w:eastAsia="en-GB"/>
              </w:rPr>
            </w:pPr>
            <w:r>
              <w:rPr>
                <w:lang w:eastAsia="en-GB"/>
              </w:rPr>
              <w:t xml:space="preserve">arrangements, </w:t>
            </w:r>
          </w:p>
          <w:p w14:paraId="46E24E7A" w14:textId="77777777" w:rsidR="00A92FC9" w:rsidRDefault="00A92FC9" w:rsidP="00A92FC9">
            <w:pPr>
              <w:rPr>
                <w:lang w:eastAsia="en-GB"/>
              </w:rPr>
            </w:pPr>
            <w:r>
              <w:rPr>
                <w:lang w:eastAsia="en-GB"/>
              </w:rPr>
              <w:t xml:space="preserve">construction </w:t>
            </w:r>
          </w:p>
          <w:p w14:paraId="72E986FE" w14:textId="77777777" w:rsidR="00A92FC9" w:rsidRDefault="00A92FC9" w:rsidP="00A92FC9">
            <w:pPr>
              <w:rPr>
                <w:lang w:eastAsia="en-GB"/>
              </w:rPr>
            </w:pPr>
            <w:r>
              <w:rPr>
                <w:lang w:eastAsia="en-GB"/>
              </w:rPr>
              <w:t xml:space="preserve">compounds </w:t>
            </w:r>
          </w:p>
          <w:p w14:paraId="03ECB4F7" w14:textId="77777777" w:rsidR="00A92FC9" w:rsidRDefault="00A92FC9" w:rsidP="00A92FC9">
            <w:pPr>
              <w:rPr>
                <w:lang w:eastAsia="en-GB"/>
              </w:rPr>
            </w:pPr>
            <w:r>
              <w:rPr>
                <w:lang w:eastAsia="en-GB"/>
              </w:rPr>
              <w:t xml:space="preserve">and laydown </w:t>
            </w:r>
          </w:p>
          <w:p w14:paraId="3E8135A6" w14:textId="2AE7106B" w:rsidR="002262BA" w:rsidRPr="00E80099" w:rsidRDefault="00A92FC9" w:rsidP="00A92FC9">
            <w:pPr>
              <w:rPr>
                <w:lang w:eastAsia="en-GB"/>
              </w:rPr>
            </w:pPr>
            <w:r>
              <w:rPr>
                <w:lang w:eastAsia="en-GB"/>
              </w:rPr>
              <w:t>areas</w:t>
            </w:r>
          </w:p>
        </w:tc>
        <w:tc>
          <w:tcPr>
            <w:tcW w:w="1321" w:type="dxa"/>
          </w:tcPr>
          <w:p w14:paraId="46D3D5C1" w14:textId="77777777" w:rsidR="002262BA" w:rsidRDefault="00A92FC9" w:rsidP="002262BA">
            <w:pPr>
              <w:rPr>
                <w:lang w:eastAsia="en-GB"/>
              </w:rPr>
            </w:pPr>
            <w:r>
              <w:rPr>
                <w:lang w:eastAsia="en-GB"/>
              </w:rPr>
              <w:lastRenderedPageBreak/>
              <w:t>Current</w:t>
            </w:r>
          </w:p>
          <w:p w14:paraId="1646864D" w14:textId="77777777" w:rsidR="00DA45F0" w:rsidRDefault="00DA45F0" w:rsidP="002262BA">
            <w:pPr>
              <w:rPr>
                <w:lang w:eastAsia="en-GB"/>
              </w:rPr>
            </w:pPr>
          </w:p>
          <w:p w14:paraId="431CB0A8" w14:textId="77777777" w:rsidR="00DA45F0" w:rsidRDefault="00DA45F0" w:rsidP="002262BA">
            <w:pPr>
              <w:rPr>
                <w:lang w:eastAsia="en-GB"/>
              </w:rPr>
            </w:pPr>
            <w:r>
              <w:rPr>
                <w:lang w:eastAsia="en-GB"/>
              </w:rPr>
              <w:t xml:space="preserve">BSPC </w:t>
            </w:r>
          </w:p>
          <w:p w14:paraId="7DF3E962" w14:textId="6B287749" w:rsidR="00DA45F0" w:rsidRPr="00E80099" w:rsidRDefault="00DA45F0" w:rsidP="002262BA">
            <w:pPr>
              <w:rPr>
                <w:lang w:eastAsia="en-GB"/>
              </w:rPr>
            </w:pPr>
            <w:r>
              <w:rPr>
                <w:lang w:eastAsia="en-GB"/>
              </w:rPr>
              <w:t xml:space="preserve">Neutral </w:t>
            </w:r>
          </w:p>
        </w:tc>
      </w:tr>
    </w:tbl>
    <w:p w14:paraId="401002DF" w14:textId="4871F2B8" w:rsidR="00277CCE" w:rsidRPr="00277CCE" w:rsidRDefault="00277CCE" w:rsidP="00116BE8">
      <w:pPr>
        <w:rPr>
          <w:rFonts w:ascii="Century Gothic" w:hAnsi="Century Gothic"/>
          <w:sz w:val="20"/>
          <w:szCs w:val="20"/>
        </w:rPr>
      </w:pPr>
    </w:p>
    <w:p w14:paraId="1EE98F3B" w14:textId="077D2A61" w:rsidR="005B701D" w:rsidRPr="005B701D" w:rsidRDefault="005B701D" w:rsidP="00DA45F0">
      <w:pPr>
        <w:pStyle w:val="ListParagraph"/>
        <w:numPr>
          <w:ilvl w:val="1"/>
          <w:numId w:val="11"/>
        </w:numPr>
        <w:rPr>
          <w:rFonts w:ascii="Century Gothic" w:hAnsi="Century Gothic"/>
          <w:b/>
          <w:bCs/>
          <w:sz w:val="20"/>
          <w:szCs w:val="20"/>
        </w:rPr>
      </w:pPr>
      <w:r w:rsidRPr="005B701D">
        <w:rPr>
          <w:rFonts w:ascii="Century Gothic" w:hAnsi="Century Gothic"/>
          <w:b/>
          <w:bCs/>
          <w:sz w:val="20"/>
          <w:szCs w:val="20"/>
        </w:rPr>
        <w:t>Projects update</w:t>
      </w:r>
    </w:p>
    <w:p w14:paraId="4C1C7151" w14:textId="7C2DE685" w:rsidR="004E781A" w:rsidRDefault="004E781A" w:rsidP="005B701D">
      <w:pPr>
        <w:rPr>
          <w:rFonts w:ascii="Century Gothic" w:hAnsi="Century Gothic"/>
          <w:sz w:val="20"/>
          <w:szCs w:val="20"/>
        </w:rPr>
      </w:pPr>
      <w:r>
        <w:rPr>
          <w:rFonts w:ascii="Century Gothic" w:hAnsi="Century Gothic"/>
          <w:sz w:val="20"/>
          <w:szCs w:val="20"/>
        </w:rPr>
        <w:t>Projects l</w:t>
      </w:r>
      <w:r w:rsidR="005B701D">
        <w:rPr>
          <w:rFonts w:ascii="Century Gothic" w:hAnsi="Century Gothic"/>
          <w:sz w:val="20"/>
          <w:szCs w:val="20"/>
        </w:rPr>
        <w:t xml:space="preserve">isting </w:t>
      </w:r>
      <w:r>
        <w:rPr>
          <w:rFonts w:ascii="Century Gothic" w:hAnsi="Century Gothic"/>
          <w:sz w:val="20"/>
          <w:szCs w:val="20"/>
        </w:rPr>
        <w:t>was reviewed. The entrance to the car park on Newton Lane to be reviewed.</w:t>
      </w:r>
    </w:p>
    <w:p w14:paraId="26317FD9" w14:textId="059C4C3E" w:rsidR="00A94360" w:rsidRDefault="00A94360" w:rsidP="005B701D">
      <w:pPr>
        <w:rPr>
          <w:rFonts w:ascii="Century Gothic" w:hAnsi="Century Gothic"/>
          <w:sz w:val="20"/>
          <w:szCs w:val="20"/>
        </w:rPr>
      </w:pPr>
      <w:r>
        <w:rPr>
          <w:rFonts w:ascii="Century Gothic" w:hAnsi="Century Gothic"/>
          <w:sz w:val="20"/>
          <w:szCs w:val="20"/>
        </w:rPr>
        <w:t>The ramp from Newton Lane to the Recreation Ground</w:t>
      </w:r>
      <w:r w:rsidR="00CB35B4">
        <w:rPr>
          <w:rFonts w:ascii="Century Gothic" w:hAnsi="Century Gothic"/>
          <w:sz w:val="20"/>
          <w:szCs w:val="20"/>
        </w:rPr>
        <w:t xml:space="preserve"> will be included in review of works</w:t>
      </w:r>
    </w:p>
    <w:p w14:paraId="35AE8261" w14:textId="78747376" w:rsidR="00CB35B4" w:rsidRDefault="00CB35B4" w:rsidP="005B701D">
      <w:pPr>
        <w:rPr>
          <w:rFonts w:ascii="Century Gothic" w:hAnsi="Century Gothic"/>
          <w:sz w:val="20"/>
          <w:szCs w:val="20"/>
        </w:rPr>
      </w:pPr>
      <w:r>
        <w:rPr>
          <w:rFonts w:ascii="Century Gothic" w:hAnsi="Century Gothic"/>
          <w:sz w:val="20"/>
          <w:szCs w:val="20"/>
        </w:rPr>
        <w:t>Surrounding the replacement for the pavilion.</w:t>
      </w:r>
    </w:p>
    <w:p w14:paraId="50CEFBBE" w14:textId="5ECBD0F7" w:rsidR="005B701D" w:rsidRPr="005B701D" w:rsidRDefault="005B701D" w:rsidP="005B701D">
      <w:pPr>
        <w:rPr>
          <w:rFonts w:ascii="Century Gothic" w:hAnsi="Century Gothic"/>
          <w:sz w:val="20"/>
          <w:szCs w:val="20"/>
        </w:rPr>
      </w:pPr>
      <w:r>
        <w:rPr>
          <w:rFonts w:ascii="Century Gothic" w:hAnsi="Century Gothic"/>
          <w:sz w:val="20"/>
          <w:szCs w:val="20"/>
        </w:rPr>
        <w:t>The playground upgrade to be investigated in 2026/27.</w:t>
      </w:r>
    </w:p>
    <w:p w14:paraId="0A369C87" w14:textId="77777777" w:rsidR="005B701D" w:rsidRDefault="005B701D" w:rsidP="00323820">
      <w:pPr>
        <w:rPr>
          <w:rFonts w:ascii="Century Gothic" w:hAnsi="Century Gothic"/>
          <w:b/>
          <w:bCs/>
          <w:sz w:val="20"/>
          <w:szCs w:val="20"/>
        </w:rPr>
      </w:pPr>
    </w:p>
    <w:p w14:paraId="3495306F" w14:textId="03945F9D" w:rsidR="00323820" w:rsidRDefault="00561E02" w:rsidP="00323820">
      <w:pPr>
        <w:rPr>
          <w:rFonts w:ascii="Century Gothic" w:hAnsi="Century Gothic"/>
          <w:sz w:val="20"/>
          <w:szCs w:val="20"/>
        </w:rPr>
      </w:pPr>
      <w:r>
        <w:rPr>
          <w:rFonts w:ascii="Century Gothic" w:hAnsi="Century Gothic"/>
          <w:b/>
          <w:bCs/>
          <w:sz w:val="20"/>
          <w:szCs w:val="20"/>
        </w:rPr>
        <w:t>2</w:t>
      </w:r>
      <w:r w:rsidR="00730B17">
        <w:rPr>
          <w:rFonts w:ascii="Century Gothic" w:hAnsi="Century Gothic"/>
          <w:b/>
          <w:bCs/>
          <w:sz w:val="20"/>
          <w:szCs w:val="20"/>
        </w:rPr>
        <w:t>8.</w:t>
      </w:r>
      <w:r w:rsidR="00016144">
        <w:rPr>
          <w:rFonts w:ascii="Century Gothic" w:hAnsi="Century Gothic"/>
          <w:b/>
          <w:bCs/>
          <w:sz w:val="20"/>
          <w:szCs w:val="20"/>
        </w:rPr>
        <w:t>.87</w:t>
      </w:r>
      <w:r>
        <w:rPr>
          <w:rFonts w:ascii="Century Gothic" w:hAnsi="Century Gothic"/>
          <w:b/>
          <w:bCs/>
          <w:sz w:val="20"/>
          <w:szCs w:val="20"/>
        </w:rPr>
        <w:t xml:space="preserve"> </w:t>
      </w:r>
      <w:r w:rsidR="00732365">
        <w:rPr>
          <w:rFonts w:ascii="Century Gothic" w:hAnsi="Century Gothic"/>
          <w:b/>
          <w:bCs/>
          <w:sz w:val="20"/>
          <w:szCs w:val="20"/>
        </w:rPr>
        <w:t xml:space="preserve">New Councillors </w:t>
      </w:r>
      <w:r w:rsidR="00016144">
        <w:rPr>
          <w:rFonts w:ascii="Century Gothic" w:hAnsi="Century Gothic"/>
          <w:b/>
          <w:bCs/>
          <w:sz w:val="20"/>
          <w:szCs w:val="20"/>
        </w:rPr>
        <w:t>prom</w:t>
      </w:r>
      <w:r w:rsidR="0005113A">
        <w:rPr>
          <w:rFonts w:ascii="Century Gothic" w:hAnsi="Century Gothic"/>
          <w:b/>
          <w:bCs/>
          <w:sz w:val="20"/>
          <w:szCs w:val="20"/>
        </w:rPr>
        <w:t>otional leaflet</w:t>
      </w:r>
    </w:p>
    <w:p w14:paraId="2E8E50F1" w14:textId="3CACF87A" w:rsidR="00DC0D30" w:rsidRDefault="00DC0D30" w:rsidP="00CE7664">
      <w:pPr>
        <w:rPr>
          <w:rFonts w:ascii="Century Gothic" w:hAnsi="Century Gothic"/>
          <w:sz w:val="20"/>
          <w:szCs w:val="20"/>
        </w:rPr>
      </w:pPr>
      <w:r>
        <w:rPr>
          <w:rFonts w:ascii="Century Gothic" w:hAnsi="Century Gothic"/>
          <w:sz w:val="20"/>
          <w:szCs w:val="20"/>
        </w:rPr>
        <w:t>Cllr Stuart shared the recruitment document</w:t>
      </w:r>
      <w:r w:rsidR="00B73201">
        <w:rPr>
          <w:rFonts w:ascii="Century Gothic" w:hAnsi="Century Gothic"/>
          <w:sz w:val="20"/>
          <w:szCs w:val="20"/>
        </w:rPr>
        <w:t xml:space="preserve">. The proof will be circulated, the Chair and Clerk to </w:t>
      </w:r>
      <w:r w:rsidR="00BC67E6">
        <w:rPr>
          <w:rFonts w:ascii="Century Gothic" w:hAnsi="Century Gothic"/>
          <w:sz w:val="20"/>
          <w:szCs w:val="20"/>
        </w:rPr>
        <w:t xml:space="preserve">sign </w:t>
      </w:r>
      <w:r w:rsidR="00B73201">
        <w:rPr>
          <w:rFonts w:ascii="Century Gothic" w:hAnsi="Century Gothic"/>
          <w:sz w:val="20"/>
          <w:szCs w:val="20"/>
        </w:rPr>
        <w:t xml:space="preserve">off and </w:t>
      </w:r>
      <w:r w:rsidR="00BC67E6">
        <w:rPr>
          <w:rFonts w:ascii="Century Gothic" w:hAnsi="Century Gothic"/>
          <w:sz w:val="20"/>
          <w:szCs w:val="20"/>
        </w:rPr>
        <w:t>then the leaflet to be printed. Many thanks to Cllr Stuart for all her hard work.</w:t>
      </w:r>
    </w:p>
    <w:p w14:paraId="259106FF" w14:textId="77777777" w:rsidR="008F51B3" w:rsidRDefault="008F51B3" w:rsidP="00CE7664">
      <w:pPr>
        <w:rPr>
          <w:rFonts w:ascii="Century Gothic" w:hAnsi="Century Gothic"/>
          <w:b/>
          <w:bCs/>
          <w:sz w:val="20"/>
          <w:szCs w:val="20"/>
        </w:rPr>
      </w:pPr>
    </w:p>
    <w:p w14:paraId="226616B2" w14:textId="38F760BD" w:rsidR="00477E9C" w:rsidRDefault="00477E9C" w:rsidP="00CE7664">
      <w:pPr>
        <w:rPr>
          <w:rFonts w:ascii="Century Gothic" w:hAnsi="Century Gothic"/>
          <w:b/>
          <w:bCs/>
          <w:sz w:val="20"/>
          <w:szCs w:val="20"/>
        </w:rPr>
      </w:pPr>
      <w:r w:rsidRPr="00477E9C">
        <w:rPr>
          <w:rFonts w:ascii="Century Gothic" w:hAnsi="Century Gothic"/>
          <w:b/>
          <w:bCs/>
          <w:sz w:val="20"/>
          <w:szCs w:val="20"/>
        </w:rPr>
        <w:t>2</w:t>
      </w:r>
      <w:r w:rsidR="000F4063">
        <w:rPr>
          <w:rFonts w:ascii="Century Gothic" w:hAnsi="Century Gothic"/>
          <w:b/>
          <w:bCs/>
          <w:sz w:val="20"/>
          <w:szCs w:val="20"/>
        </w:rPr>
        <w:t>8</w:t>
      </w:r>
      <w:r w:rsidRPr="00477E9C">
        <w:rPr>
          <w:rFonts w:ascii="Century Gothic" w:hAnsi="Century Gothic"/>
          <w:b/>
          <w:bCs/>
          <w:sz w:val="20"/>
          <w:szCs w:val="20"/>
        </w:rPr>
        <w:t>.</w:t>
      </w:r>
      <w:r w:rsidR="003475C9">
        <w:rPr>
          <w:rFonts w:ascii="Century Gothic" w:hAnsi="Century Gothic"/>
          <w:b/>
          <w:bCs/>
          <w:sz w:val="20"/>
          <w:szCs w:val="20"/>
        </w:rPr>
        <w:t>88</w:t>
      </w:r>
      <w:r w:rsidR="00DC0D30">
        <w:rPr>
          <w:rFonts w:ascii="Century Gothic" w:hAnsi="Century Gothic"/>
          <w:b/>
          <w:bCs/>
          <w:sz w:val="20"/>
          <w:szCs w:val="20"/>
        </w:rPr>
        <w:t xml:space="preserve"> </w:t>
      </w:r>
      <w:r>
        <w:rPr>
          <w:rFonts w:ascii="Century Gothic" w:hAnsi="Century Gothic"/>
          <w:b/>
          <w:bCs/>
          <w:sz w:val="20"/>
          <w:szCs w:val="20"/>
        </w:rPr>
        <w:t>Proposed Development of Bullington Lane</w:t>
      </w:r>
    </w:p>
    <w:p w14:paraId="6B60773B" w14:textId="46DDEBDB" w:rsidR="008F51B3" w:rsidRDefault="00A05492" w:rsidP="00CE7664">
      <w:pPr>
        <w:rPr>
          <w:rFonts w:ascii="Century Gothic" w:hAnsi="Century Gothic"/>
          <w:sz w:val="20"/>
          <w:szCs w:val="20"/>
        </w:rPr>
      </w:pPr>
      <w:r w:rsidRPr="00A05492">
        <w:rPr>
          <w:rFonts w:ascii="Century Gothic" w:hAnsi="Century Gothic"/>
          <w:sz w:val="20"/>
          <w:szCs w:val="20"/>
        </w:rPr>
        <w:t xml:space="preserve">Planning application 25/02426/FULLN - awaiting TVBC’s decision, </w:t>
      </w:r>
      <w:r w:rsidR="003E7763" w:rsidRPr="00A05492">
        <w:rPr>
          <w:rFonts w:ascii="Century Gothic" w:hAnsi="Century Gothic"/>
          <w:sz w:val="20"/>
          <w:szCs w:val="20"/>
        </w:rPr>
        <w:t>however,</w:t>
      </w:r>
      <w:r w:rsidRPr="00A05492">
        <w:rPr>
          <w:rFonts w:ascii="Century Gothic" w:hAnsi="Century Gothic"/>
          <w:sz w:val="20"/>
          <w:szCs w:val="20"/>
        </w:rPr>
        <w:t xml:space="preserve"> there has been an amendment to the original application – ‘amended floorplans and elevations received for plots 11, 12, and 13’.</w:t>
      </w:r>
    </w:p>
    <w:p w14:paraId="6EBBD019" w14:textId="77777777" w:rsidR="00A05492" w:rsidRPr="00730B17" w:rsidRDefault="00A05492" w:rsidP="00CE7664">
      <w:pPr>
        <w:rPr>
          <w:rFonts w:ascii="Century Gothic" w:hAnsi="Century Gothic"/>
          <w:sz w:val="20"/>
          <w:szCs w:val="20"/>
        </w:rPr>
      </w:pPr>
    </w:p>
    <w:p w14:paraId="620C25DB" w14:textId="2C9D2E87" w:rsidR="00FE21DA" w:rsidRDefault="00BD420A" w:rsidP="00CE7664">
      <w:pPr>
        <w:rPr>
          <w:rFonts w:ascii="Century Gothic" w:hAnsi="Century Gothic"/>
          <w:b/>
          <w:bCs/>
          <w:sz w:val="20"/>
          <w:szCs w:val="20"/>
        </w:rPr>
      </w:pPr>
      <w:r w:rsidRPr="00C51BAA">
        <w:rPr>
          <w:rFonts w:ascii="Century Gothic" w:hAnsi="Century Gothic"/>
          <w:b/>
          <w:bCs/>
          <w:sz w:val="20"/>
          <w:szCs w:val="20"/>
        </w:rPr>
        <w:t>2</w:t>
      </w:r>
      <w:r>
        <w:rPr>
          <w:rFonts w:ascii="Century Gothic" w:hAnsi="Century Gothic"/>
          <w:b/>
          <w:bCs/>
          <w:sz w:val="20"/>
          <w:szCs w:val="20"/>
        </w:rPr>
        <w:t>8</w:t>
      </w:r>
      <w:r w:rsidRPr="00C51BAA">
        <w:rPr>
          <w:rFonts w:ascii="Century Gothic" w:hAnsi="Century Gothic"/>
          <w:b/>
          <w:bCs/>
          <w:sz w:val="20"/>
          <w:szCs w:val="20"/>
        </w:rPr>
        <w:t>.</w:t>
      </w:r>
      <w:r w:rsidR="00A05492">
        <w:rPr>
          <w:rFonts w:ascii="Century Gothic" w:hAnsi="Century Gothic"/>
          <w:b/>
          <w:bCs/>
          <w:sz w:val="20"/>
          <w:szCs w:val="20"/>
        </w:rPr>
        <w:t>89</w:t>
      </w:r>
      <w:r w:rsidR="002F6FCA">
        <w:rPr>
          <w:rFonts w:ascii="Century Gothic" w:hAnsi="Century Gothic"/>
          <w:b/>
          <w:bCs/>
          <w:sz w:val="20"/>
          <w:szCs w:val="20"/>
        </w:rPr>
        <w:t xml:space="preserve"> </w:t>
      </w:r>
      <w:r w:rsidRPr="00C51BAA">
        <w:rPr>
          <w:rFonts w:ascii="Century Gothic" w:hAnsi="Century Gothic"/>
          <w:b/>
          <w:bCs/>
          <w:sz w:val="20"/>
          <w:szCs w:val="20"/>
        </w:rPr>
        <w:t>Pavillion</w:t>
      </w:r>
      <w:r w:rsidR="00C51BAA" w:rsidRPr="00C51BAA">
        <w:rPr>
          <w:rFonts w:ascii="Century Gothic" w:hAnsi="Century Gothic"/>
          <w:b/>
          <w:bCs/>
          <w:sz w:val="20"/>
          <w:szCs w:val="20"/>
        </w:rPr>
        <w:t xml:space="preserve"> working part</w:t>
      </w:r>
      <w:r w:rsidR="00443ECA">
        <w:rPr>
          <w:rFonts w:ascii="Century Gothic" w:hAnsi="Century Gothic"/>
          <w:b/>
          <w:bCs/>
          <w:sz w:val="20"/>
          <w:szCs w:val="20"/>
        </w:rPr>
        <w:t>y</w:t>
      </w:r>
      <w:r w:rsidR="005729AC">
        <w:rPr>
          <w:rFonts w:ascii="Century Gothic" w:hAnsi="Century Gothic"/>
          <w:b/>
          <w:bCs/>
          <w:sz w:val="20"/>
          <w:szCs w:val="20"/>
        </w:rPr>
        <w:t xml:space="preserve"> (PWP)</w:t>
      </w:r>
    </w:p>
    <w:p w14:paraId="0D67E6A9" w14:textId="406983C8" w:rsidR="00757DB5" w:rsidRDefault="000E2114" w:rsidP="00FD37CD">
      <w:pPr>
        <w:rPr>
          <w:rFonts w:ascii="Century Gothic" w:hAnsi="Century Gothic"/>
          <w:sz w:val="20"/>
          <w:szCs w:val="20"/>
        </w:rPr>
      </w:pPr>
      <w:r>
        <w:rPr>
          <w:rFonts w:ascii="Century Gothic" w:hAnsi="Century Gothic"/>
          <w:sz w:val="20"/>
          <w:szCs w:val="20"/>
        </w:rPr>
        <w:t xml:space="preserve">Cllr S Stuart </w:t>
      </w:r>
      <w:r w:rsidR="007B3F34">
        <w:rPr>
          <w:rFonts w:ascii="Century Gothic" w:hAnsi="Century Gothic"/>
          <w:sz w:val="20"/>
          <w:szCs w:val="20"/>
        </w:rPr>
        <w:t xml:space="preserve">is </w:t>
      </w:r>
      <w:r>
        <w:rPr>
          <w:rFonts w:ascii="Century Gothic" w:hAnsi="Century Gothic"/>
          <w:sz w:val="20"/>
          <w:szCs w:val="20"/>
        </w:rPr>
        <w:t>lead</w:t>
      </w:r>
      <w:r w:rsidR="007B3F34">
        <w:rPr>
          <w:rFonts w:ascii="Century Gothic" w:hAnsi="Century Gothic"/>
          <w:sz w:val="20"/>
          <w:szCs w:val="20"/>
        </w:rPr>
        <w:t>ing</w:t>
      </w:r>
      <w:r>
        <w:rPr>
          <w:rFonts w:ascii="Century Gothic" w:hAnsi="Century Gothic"/>
          <w:sz w:val="20"/>
          <w:szCs w:val="20"/>
        </w:rPr>
        <w:t xml:space="preserve"> on the Pavillion working party. </w:t>
      </w:r>
    </w:p>
    <w:p w14:paraId="6AA5D79C" w14:textId="04EC3078" w:rsidR="00FD37CD" w:rsidRDefault="00FD37CD" w:rsidP="00FD37CD">
      <w:pPr>
        <w:pStyle w:val="ListParagraph"/>
        <w:numPr>
          <w:ilvl w:val="0"/>
          <w:numId w:val="9"/>
        </w:numPr>
        <w:rPr>
          <w:rFonts w:ascii="Century Gothic" w:hAnsi="Century Gothic"/>
          <w:sz w:val="20"/>
          <w:szCs w:val="20"/>
        </w:rPr>
      </w:pPr>
      <w:r>
        <w:rPr>
          <w:rFonts w:ascii="Century Gothic" w:hAnsi="Century Gothic"/>
          <w:sz w:val="20"/>
          <w:szCs w:val="20"/>
        </w:rPr>
        <w:t>Cllr Stuar</w:t>
      </w:r>
      <w:r w:rsidR="007238A8">
        <w:rPr>
          <w:rFonts w:ascii="Century Gothic" w:hAnsi="Century Gothic"/>
          <w:sz w:val="20"/>
          <w:szCs w:val="20"/>
        </w:rPr>
        <w:t>t has had</w:t>
      </w:r>
      <w:r>
        <w:rPr>
          <w:rFonts w:ascii="Century Gothic" w:hAnsi="Century Gothic"/>
          <w:sz w:val="20"/>
          <w:szCs w:val="20"/>
        </w:rPr>
        <w:t xml:space="preserve"> a telephone meeting with Jenny Brain (TVBC)</w:t>
      </w:r>
      <w:r w:rsidR="007238A8">
        <w:rPr>
          <w:rFonts w:ascii="Century Gothic" w:hAnsi="Century Gothic"/>
          <w:sz w:val="20"/>
          <w:szCs w:val="20"/>
        </w:rPr>
        <w:t xml:space="preserve">. </w:t>
      </w:r>
      <w:r w:rsidR="00AE019E">
        <w:rPr>
          <w:rFonts w:ascii="Century Gothic" w:hAnsi="Century Gothic"/>
          <w:sz w:val="20"/>
          <w:szCs w:val="20"/>
        </w:rPr>
        <w:t xml:space="preserve">She has contacts in the sports world, and </w:t>
      </w:r>
      <w:r w:rsidR="00BD0651">
        <w:rPr>
          <w:rFonts w:ascii="Century Gothic" w:hAnsi="Century Gothic"/>
          <w:sz w:val="20"/>
          <w:szCs w:val="20"/>
        </w:rPr>
        <w:t xml:space="preserve">experience of multi-use buildings (suggested discussing with duty Planning officer. </w:t>
      </w:r>
    </w:p>
    <w:p w14:paraId="54AD49B7" w14:textId="10E7F4AE" w:rsidR="002C4351" w:rsidRDefault="00F54DB9" w:rsidP="00F54DB9">
      <w:pPr>
        <w:pStyle w:val="ListParagraph"/>
        <w:numPr>
          <w:ilvl w:val="0"/>
          <w:numId w:val="9"/>
        </w:numPr>
        <w:rPr>
          <w:rFonts w:ascii="Century Gothic" w:hAnsi="Century Gothic"/>
          <w:sz w:val="20"/>
          <w:szCs w:val="20"/>
        </w:rPr>
      </w:pPr>
      <w:r>
        <w:rPr>
          <w:rFonts w:ascii="Century Gothic" w:hAnsi="Century Gothic"/>
          <w:sz w:val="20"/>
          <w:szCs w:val="20"/>
        </w:rPr>
        <w:t>With the issue of the current planning permission not allowing ‘private hire’</w:t>
      </w:r>
      <w:r w:rsidR="001E759E">
        <w:rPr>
          <w:rFonts w:ascii="Century Gothic" w:hAnsi="Century Gothic"/>
          <w:sz w:val="20"/>
          <w:szCs w:val="20"/>
        </w:rPr>
        <w:t xml:space="preserve">, a change of </w:t>
      </w:r>
      <w:r w:rsidR="001E759E">
        <w:rPr>
          <w:rFonts w:ascii="Century Gothic" w:hAnsi="Century Gothic"/>
          <w:sz w:val="20"/>
          <w:szCs w:val="20"/>
        </w:rPr>
        <w:lastRenderedPageBreak/>
        <w:t xml:space="preserve">description will be </w:t>
      </w:r>
      <w:r w:rsidR="003E7763">
        <w:rPr>
          <w:rFonts w:ascii="Century Gothic" w:hAnsi="Century Gothic"/>
          <w:sz w:val="20"/>
          <w:szCs w:val="20"/>
        </w:rPr>
        <w:t>necessary,</w:t>
      </w:r>
      <w:r w:rsidR="001E759E">
        <w:rPr>
          <w:rFonts w:ascii="Century Gothic" w:hAnsi="Century Gothic"/>
          <w:sz w:val="20"/>
          <w:szCs w:val="20"/>
        </w:rPr>
        <w:t xml:space="preserve"> and the planning application will need to be resubmitted.</w:t>
      </w:r>
    </w:p>
    <w:p w14:paraId="274B675E" w14:textId="66285E6F" w:rsidR="001E759E" w:rsidRDefault="001E759E" w:rsidP="00F54DB9">
      <w:pPr>
        <w:pStyle w:val="ListParagraph"/>
        <w:numPr>
          <w:ilvl w:val="0"/>
          <w:numId w:val="9"/>
        </w:numPr>
        <w:rPr>
          <w:rFonts w:ascii="Century Gothic" w:hAnsi="Century Gothic"/>
          <w:sz w:val="20"/>
          <w:szCs w:val="20"/>
        </w:rPr>
      </w:pPr>
      <w:r>
        <w:rPr>
          <w:rFonts w:ascii="Century Gothic" w:hAnsi="Century Gothic"/>
          <w:sz w:val="20"/>
          <w:szCs w:val="20"/>
        </w:rPr>
        <w:t>Any changes will not impact local properties</w:t>
      </w:r>
    </w:p>
    <w:p w14:paraId="6C9A9A64" w14:textId="3EDF2C99" w:rsidR="001E759E" w:rsidRDefault="001E759E" w:rsidP="00F54DB9">
      <w:pPr>
        <w:pStyle w:val="ListParagraph"/>
        <w:numPr>
          <w:ilvl w:val="0"/>
          <w:numId w:val="9"/>
        </w:numPr>
        <w:rPr>
          <w:rFonts w:ascii="Century Gothic" w:hAnsi="Century Gothic"/>
          <w:sz w:val="20"/>
          <w:szCs w:val="20"/>
        </w:rPr>
      </w:pPr>
      <w:r>
        <w:rPr>
          <w:rFonts w:ascii="Century Gothic" w:hAnsi="Century Gothic"/>
          <w:sz w:val="20"/>
          <w:szCs w:val="20"/>
        </w:rPr>
        <w:t>Intend to have a pre-application meeting with TVBC, and various discounts are available</w:t>
      </w:r>
    </w:p>
    <w:p w14:paraId="399B6C15" w14:textId="060EB1A5" w:rsidR="001E759E" w:rsidRDefault="001E759E" w:rsidP="001E759E">
      <w:pPr>
        <w:pStyle w:val="ListParagraph"/>
        <w:ind w:left="720"/>
        <w:rPr>
          <w:rFonts w:ascii="Century Gothic" w:hAnsi="Century Gothic"/>
          <w:sz w:val="20"/>
          <w:szCs w:val="20"/>
        </w:rPr>
      </w:pPr>
      <w:r>
        <w:rPr>
          <w:rFonts w:ascii="Century Gothic" w:hAnsi="Century Gothic"/>
          <w:sz w:val="20"/>
          <w:szCs w:val="20"/>
        </w:rPr>
        <w:t>When resubmitting the plans.</w:t>
      </w:r>
    </w:p>
    <w:p w14:paraId="07110692" w14:textId="5764F42B" w:rsidR="00763093" w:rsidRDefault="0072665E" w:rsidP="0072665E">
      <w:pPr>
        <w:rPr>
          <w:rFonts w:ascii="Century Gothic" w:hAnsi="Century Gothic"/>
          <w:sz w:val="20"/>
          <w:szCs w:val="20"/>
        </w:rPr>
      </w:pPr>
      <w:r>
        <w:rPr>
          <w:rFonts w:ascii="Century Gothic" w:hAnsi="Century Gothic"/>
          <w:sz w:val="20"/>
          <w:szCs w:val="20"/>
        </w:rPr>
        <w:t>The Chair announced that the meeting would be extended for 15 minutes.</w:t>
      </w:r>
    </w:p>
    <w:p w14:paraId="032E3693" w14:textId="77777777" w:rsidR="0072665E" w:rsidRDefault="0072665E" w:rsidP="0072665E">
      <w:pPr>
        <w:rPr>
          <w:rFonts w:ascii="Century Gothic" w:hAnsi="Century Gothic"/>
          <w:sz w:val="20"/>
          <w:szCs w:val="20"/>
        </w:rPr>
      </w:pPr>
    </w:p>
    <w:p w14:paraId="05214655" w14:textId="5D1A2636" w:rsidR="0072665E" w:rsidRDefault="00100CEB" w:rsidP="0072665E">
      <w:pPr>
        <w:pStyle w:val="ListParagraph"/>
        <w:numPr>
          <w:ilvl w:val="0"/>
          <w:numId w:val="12"/>
        </w:numPr>
        <w:rPr>
          <w:rFonts w:ascii="Century Gothic" w:hAnsi="Century Gothic"/>
          <w:sz w:val="20"/>
          <w:szCs w:val="20"/>
        </w:rPr>
      </w:pPr>
      <w:r>
        <w:rPr>
          <w:rFonts w:ascii="Century Gothic" w:hAnsi="Century Gothic"/>
          <w:sz w:val="20"/>
          <w:szCs w:val="20"/>
        </w:rPr>
        <w:t>Cllr A Sherwood requested that another working party meeting arranged, to discuss</w:t>
      </w:r>
    </w:p>
    <w:p w14:paraId="4F6BF94C" w14:textId="4C1442AF" w:rsidR="00100CEB" w:rsidRDefault="00100CEB" w:rsidP="00100CEB">
      <w:pPr>
        <w:pStyle w:val="ListParagraph"/>
        <w:ind w:left="720"/>
        <w:rPr>
          <w:rFonts w:ascii="Century Gothic" w:hAnsi="Century Gothic"/>
          <w:sz w:val="20"/>
          <w:szCs w:val="20"/>
        </w:rPr>
      </w:pPr>
      <w:r>
        <w:rPr>
          <w:rFonts w:ascii="Century Gothic" w:hAnsi="Century Gothic"/>
          <w:sz w:val="20"/>
          <w:szCs w:val="20"/>
        </w:rPr>
        <w:t xml:space="preserve">Cost review, who will run the building, increased costs of getting the open spaces back to </w:t>
      </w:r>
    </w:p>
    <w:p w14:paraId="33805028" w14:textId="250318FE" w:rsidR="00100CEB" w:rsidRDefault="00100CEB" w:rsidP="00100CEB">
      <w:pPr>
        <w:pStyle w:val="ListParagraph"/>
        <w:ind w:left="720"/>
        <w:rPr>
          <w:rFonts w:ascii="Century Gothic" w:hAnsi="Century Gothic"/>
          <w:sz w:val="20"/>
          <w:szCs w:val="20"/>
        </w:rPr>
      </w:pPr>
      <w:r>
        <w:rPr>
          <w:rFonts w:ascii="Century Gothic" w:hAnsi="Century Gothic"/>
          <w:sz w:val="20"/>
          <w:szCs w:val="20"/>
        </w:rPr>
        <w:t>Playing condition (Green Smile</w:t>
      </w:r>
      <w:r w:rsidR="00991E7A">
        <w:rPr>
          <w:rFonts w:ascii="Century Gothic" w:hAnsi="Century Gothic"/>
          <w:sz w:val="20"/>
          <w:szCs w:val="20"/>
        </w:rPr>
        <w:t>).</w:t>
      </w:r>
    </w:p>
    <w:p w14:paraId="470E16C6" w14:textId="77777777" w:rsidR="00991E7A" w:rsidRDefault="00991E7A" w:rsidP="00100CEB">
      <w:pPr>
        <w:pStyle w:val="ListParagraph"/>
        <w:ind w:left="720"/>
        <w:rPr>
          <w:rFonts w:ascii="Century Gothic" w:hAnsi="Century Gothic"/>
          <w:sz w:val="20"/>
          <w:szCs w:val="20"/>
        </w:rPr>
      </w:pPr>
    </w:p>
    <w:p w14:paraId="42E9B6A2" w14:textId="6AC52CC1" w:rsidR="0038116C" w:rsidRDefault="0038116C" w:rsidP="0038116C">
      <w:pPr>
        <w:rPr>
          <w:rFonts w:ascii="Century Gothic" w:hAnsi="Century Gothic"/>
          <w:b/>
          <w:bCs/>
          <w:sz w:val="20"/>
          <w:szCs w:val="20"/>
        </w:rPr>
      </w:pPr>
      <w:r w:rsidRPr="0038116C">
        <w:rPr>
          <w:rFonts w:ascii="Century Gothic" w:hAnsi="Century Gothic"/>
          <w:b/>
          <w:bCs/>
          <w:sz w:val="20"/>
          <w:szCs w:val="20"/>
        </w:rPr>
        <w:t>2</w:t>
      </w:r>
      <w:r>
        <w:rPr>
          <w:rFonts w:ascii="Century Gothic" w:hAnsi="Century Gothic"/>
          <w:b/>
          <w:bCs/>
          <w:sz w:val="20"/>
          <w:szCs w:val="20"/>
        </w:rPr>
        <w:t>8</w:t>
      </w:r>
      <w:r w:rsidRPr="0038116C">
        <w:rPr>
          <w:rFonts w:ascii="Century Gothic" w:hAnsi="Century Gothic"/>
          <w:b/>
          <w:bCs/>
          <w:sz w:val="20"/>
          <w:szCs w:val="20"/>
        </w:rPr>
        <w:t>.90</w:t>
      </w:r>
      <w:r w:rsidR="00991E7A">
        <w:rPr>
          <w:rFonts w:ascii="Century Gothic" w:hAnsi="Century Gothic"/>
          <w:b/>
          <w:bCs/>
          <w:sz w:val="20"/>
          <w:szCs w:val="20"/>
        </w:rPr>
        <w:t xml:space="preserve"> Parish Council Social Media</w:t>
      </w:r>
    </w:p>
    <w:p w14:paraId="4A4201DD" w14:textId="471D56CE" w:rsidR="008079E2" w:rsidRDefault="002566A0" w:rsidP="0038116C">
      <w:pPr>
        <w:rPr>
          <w:rFonts w:ascii="Century Gothic" w:hAnsi="Century Gothic"/>
          <w:sz w:val="20"/>
          <w:szCs w:val="20"/>
        </w:rPr>
      </w:pPr>
      <w:r>
        <w:rPr>
          <w:rFonts w:ascii="Century Gothic" w:hAnsi="Century Gothic"/>
          <w:sz w:val="20"/>
          <w:szCs w:val="20"/>
        </w:rPr>
        <w:t>Cllr Stuart has prepared documentation. Approve in principal for this to proceed</w:t>
      </w:r>
      <w:r w:rsidR="00EE0882">
        <w:rPr>
          <w:rFonts w:ascii="Century Gothic" w:hAnsi="Century Gothic"/>
          <w:sz w:val="20"/>
          <w:szCs w:val="20"/>
        </w:rPr>
        <w:t>.</w:t>
      </w:r>
    </w:p>
    <w:p w14:paraId="21016F76" w14:textId="7631593A" w:rsidR="00EE0882" w:rsidRPr="008079E2" w:rsidRDefault="00EE0882" w:rsidP="0038116C">
      <w:pPr>
        <w:rPr>
          <w:rFonts w:ascii="Century Gothic" w:hAnsi="Century Gothic"/>
          <w:sz w:val="20"/>
          <w:szCs w:val="20"/>
        </w:rPr>
      </w:pPr>
      <w:r>
        <w:rPr>
          <w:rFonts w:ascii="Century Gothic" w:hAnsi="Century Gothic"/>
          <w:sz w:val="20"/>
          <w:szCs w:val="20"/>
        </w:rPr>
        <w:t>Social Media to be a standing item on the agenda, postings content delegated to Chair and Cllr Stuart. Propose evergreen rolling program. Social Media policy to be reviewed.</w:t>
      </w:r>
    </w:p>
    <w:p w14:paraId="017A5BDE" w14:textId="77777777" w:rsidR="00100CEB" w:rsidRPr="0072665E" w:rsidRDefault="00100CEB" w:rsidP="00100CEB">
      <w:pPr>
        <w:pStyle w:val="ListParagraph"/>
        <w:ind w:left="720"/>
        <w:rPr>
          <w:rFonts w:ascii="Century Gothic" w:hAnsi="Century Gothic"/>
          <w:sz w:val="20"/>
          <w:szCs w:val="20"/>
        </w:rPr>
      </w:pPr>
    </w:p>
    <w:p w14:paraId="56216CF1" w14:textId="29564AF3" w:rsidR="00695D0F" w:rsidRDefault="00555257" w:rsidP="000B6FF0">
      <w:pPr>
        <w:rPr>
          <w:rFonts w:ascii="Century Gothic" w:hAnsi="Century Gothic"/>
          <w:b/>
          <w:bCs/>
          <w:sz w:val="20"/>
          <w:szCs w:val="20"/>
        </w:rPr>
      </w:pPr>
      <w:r>
        <w:rPr>
          <w:rFonts w:ascii="Century Gothic" w:hAnsi="Century Gothic"/>
          <w:b/>
          <w:bCs/>
          <w:sz w:val="20"/>
          <w:szCs w:val="20"/>
        </w:rPr>
        <w:t>2</w:t>
      </w:r>
      <w:r w:rsidR="000F4063">
        <w:rPr>
          <w:rFonts w:ascii="Century Gothic" w:hAnsi="Century Gothic"/>
          <w:b/>
          <w:bCs/>
          <w:sz w:val="20"/>
          <w:szCs w:val="20"/>
        </w:rPr>
        <w:t>8</w:t>
      </w:r>
      <w:r w:rsidR="00140E8F">
        <w:rPr>
          <w:rFonts w:ascii="Century Gothic" w:hAnsi="Century Gothic"/>
          <w:b/>
          <w:bCs/>
          <w:sz w:val="20"/>
          <w:szCs w:val="20"/>
        </w:rPr>
        <w:t>.</w:t>
      </w:r>
      <w:r w:rsidR="00EE0882">
        <w:rPr>
          <w:rFonts w:ascii="Century Gothic" w:hAnsi="Century Gothic"/>
          <w:b/>
          <w:bCs/>
          <w:sz w:val="20"/>
          <w:szCs w:val="20"/>
        </w:rPr>
        <w:t>91</w:t>
      </w:r>
      <w:r w:rsidR="00695D0F">
        <w:rPr>
          <w:rFonts w:ascii="Century Gothic" w:hAnsi="Century Gothic"/>
          <w:b/>
          <w:bCs/>
          <w:sz w:val="20"/>
          <w:szCs w:val="20"/>
        </w:rPr>
        <w:t xml:space="preserve"> </w:t>
      </w:r>
      <w:r w:rsidR="00F13D79">
        <w:rPr>
          <w:rFonts w:ascii="Century Gothic" w:hAnsi="Century Gothic"/>
          <w:b/>
          <w:bCs/>
          <w:sz w:val="20"/>
          <w:szCs w:val="20"/>
        </w:rPr>
        <w:t>White Horse Field/parking le</w:t>
      </w:r>
      <w:r w:rsidR="00F230D9">
        <w:rPr>
          <w:rFonts w:ascii="Century Gothic" w:hAnsi="Century Gothic"/>
          <w:b/>
          <w:bCs/>
          <w:sz w:val="20"/>
          <w:szCs w:val="20"/>
        </w:rPr>
        <w:t>aflets</w:t>
      </w:r>
    </w:p>
    <w:p w14:paraId="43F0DF79" w14:textId="04388EF0" w:rsidR="00987BD6" w:rsidRDefault="00C41673" w:rsidP="000B6FF0">
      <w:pPr>
        <w:rPr>
          <w:rFonts w:ascii="Century Gothic" w:hAnsi="Century Gothic"/>
          <w:sz w:val="20"/>
          <w:szCs w:val="20"/>
        </w:rPr>
      </w:pPr>
      <w:r>
        <w:rPr>
          <w:rFonts w:ascii="Century Gothic" w:hAnsi="Century Gothic"/>
          <w:sz w:val="20"/>
          <w:szCs w:val="20"/>
        </w:rPr>
        <w:t>Cllr D Tickne</w:t>
      </w:r>
      <w:r w:rsidR="00695D0F">
        <w:rPr>
          <w:rFonts w:ascii="Century Gothic" w:hAnsi="Century Gothic"/>
          <w:sz w:val="20"/>
          <w:szCs w:val="20"/>
        </w:rPr>
        <w:t xml:space="preserve">r </w:t>
      </w:r>
      <w:r w:rsidR="00EE0882">
        <w:rPr>
          <w:rFonts w:ascii="Century Gothic" w:hAnsi="Century Gothic"/>
          <w:sz w:val="20"/>
          <w:szCs w:val="20"/>
        </w:rPr>
        <w:t xml:space="preserve"> was not present </w:t>
      </w:r>
      <w:r w:rsidR="00454B9E">
        <w:rPr>
          <w:rFonts w:ascii="Century Gothic" w:hAnsi="Century Gothic"/>
          <w:sz w:val="20"/>
          <w:szCs w:val="20"/>
        </w:rPr>
        <w:t>so</w:t>
      </w:r>
      <w:r w:rsidR="00695D0F">
        <w:rPr>
          <w:rFonts w:ascii="Century Gothic" w:hAnsi="Century Gothic"/>
          <w:sz w:val="20"/>
          <w:szCs w:val="20"/>
        </w:rPr>
        <w:t xml:space="preserve"> no update.</w:t>
      </w:r>
    </w:p>
    <w:p w14:paraId="3AC02F3D" w14:textId="6C4317CF" w:rsidR="00454B9E" w:rsidRDefault="00454B9E" w:rsidP="000B6FF0">
      <w:pPr>
        <w:rPr>
          <w:rFonts w:ascii="Century Gothic" w:hAnsi="Century Gothic"/>
          <w:sz w:val="20"/>
          <w:szCs w:val="20"/>
        </w:rPr>
      </w:pPr>
      <w:r>
        <w:rPr>
          <w:rFonts w:ascii="Century Gothic" w:hAnsi="Century Gothic"/>
          <w:sz w:val="20"/>
          <w:szCs w:val="20"/>
        </w:rPr>
        <w:t>Cllr D Tickner has sent a spreadsheet listing to the Clerk to list any parking infringements.</w:t>
      </w:r>
    </w:p>
    <w:p w14:paraId="35017B45" w14:textId="77777777" w:rsidR="00454B9E" w:rsidRDefault="00454B9E" w:rsidP="000B6FF0">
      <w:pPr>
        <w:rPr>
          <w:rFonts w:ascii="Century Gothic" w:hAnsi="Century Gothic"/>
          <w:sz w:val="20"/>
          <w:szCs w:val="20"/>
        </w:rPr>
      </w:pPr>
    </w:p>
    <w:p w14:paraId="5F97AEBC" w14:textId="2AE7EDD7" w:rsidR="00454B9E" w:rsidRDefault="00454B9E" w:rsidP="000B6FF0">
      <w:pPr>
        <w:rPr>
          <w:rFonts w:ascii="Century Gothic" w:hAnsi="Century Gothic"/>
          <w:b/>
          <w:bCs/>
          <w:sz w:val="20"/>
          <w:szCs w:val="20"/>
        </w:rPr>
      </w:pPr>
      <w:r>
        <w:rPr>
          <w:rFonts w:ascii="Century Gothic" w:hAnsi="Century Gothic"/>
          <w:b/>
          <w:bCs/>
          <w:sz w:val="20"/>
          <w:szCs w:val="20"/>
        </w:rPr>
        <w:t>28.92 Annual Parish Meeting</w:t>
      </w:r>
    </w:p>
    <w:p w14:paraId="65BE5364" w14:textId="5410AAEB" w:rsidR="00454B9E" w:rsidRPr="00454B9E" w:rsidRDefault="00454B9E" w:rsidP="000B6FF0">
      <w:pPr>
        <w:rPr>
          <w:rFonts w:ascii="Century Gothic" w:hAnsi="Century Gothic"/>
          <w:sz w:val="20"/>
          <w:szCs w:val="20"/>
        </w:rPr>
      </w:pPr>
      <w:r>
        <w:rPr>
          <w:rFonts w:ascii="Century Gothic" w:hAnsi="Century Gothic"/>
          <w:sz w:val="20"/>
          <w:szCs w:val="20"/>
        </w:rPr>
        <w:t>A speaker to be approached – Leckford or perhaps the beef farmer.</w:t>
      </w:r>
    </w:p>
    <w:p w14:paraId="5B8C9D4D" w14:textId="77777777" w:rsidR="00454B9E" w:rsidRDefault="00454B9E" w:rsidP="000B6FF0">
      <w:pPr>
        <w:rPr>
          <w:rFonts w:ascii="Century Gothic" w:hAnsi="Century Gothic"/>
          <w:sz w:val="20"/>
          <w:szCs w:val="20"/>
        </w:rPr>
      </w:pPr>
    </w:p>
    <w:p w14:paraId="67062EA6" w14:textId="2F0C03FF" w:rsidR="006A5FC9" w:rsidRDefault="000B6FF0" w:rsidP="000B6FF0">
      <w:pPr>
        <w:rPr>
          <w:rFonts w:ascii="Century Gothic" w:hAnsi="Century Gothic"/>
          <w:b/>
          <w:bCs/>
          <w:sz w:val="20"/>
          <w:szCs w:val="20"/>
        </w:rPr>
      </w:pPr>
      <w:r>
        <w:rPr>
          <w:rFonts w:ascii="Century Gothic" w:hAnsi="Century Gothic"/>
          <w:b/>
          <w:bCs/>
          <w:sz w:val="20"/>
          <w:szCs w:val="20"/>
        </w:rPr>
        <w:t>2</w:t>
      </w:r>
      <w:r w:rsidR="000F4063">
        <w:rPr>
          <w:rFonts w:ascii="Century Gothic" w:hAnsi="Century Gothic"/>
          <w:b/>
          <w:bCs/>
          <w:sz w:val="20"/>
          <w:szCs w:val="20"/>
        </w:rPr>
        <w:t>8</w:t>
      </w:r>
      <w:r>
        <w:rPr>
          <w:rFonts w:ascii="Century Gothic" w:hAnsi="Century Gothic"/>
          <w:b/>
          <w:bCs/>
          <w:sz w:val="20"/>
          <w:szCs w:val="20"/>
        </w:rPr>
        <w:t>.</w:t>
      </w:r>
      <w:r w:rsidR="00E20BFD">
        <w:rPr>
          <w:rFonts w:ascii="Century Gothic" w:hAnsi="Century Gothic"/>
          <w:b/>
          <w:bCs/>
          <w:sz w:val="20"/>
          <w:szCs w:val="20"/>
        </w:rPr>
        <w:t>93</w:t>
      </w:r>
      <w:r>
        <w:rPr>
          <w:rFonts w:ascii="Century Gothic" w:hAnsi="Century Gothic"/>
          <w:b/>
          <w:bCs/>
          <w:sz w:val="20"/>
          <w:szCs w:val="20"/>
        </w:rPr>
        <w:t xml:space="preserve"> Parish Matters</w:t>
      </w:r>
    </w:p>
    <w:p w14:paraId="19D1DA0A" w14:textId="20DE787F" w:rsidR="00EB45B2" w:rsidRDefault="00A47E16" w:rsidP="005B1FFA">
      <w:pPr>
        <w:rPr>
          <w:rFonts w:ascii="Century Gothic" w:hAnsi="Century Gothic"/>
          <w:sz w:val="20"/>
          <w:szCs w:val="20"/>
        </w:rPr>
      </w:pPr>
      <w:r>
        <w:rPr>
          <w:rFonts w:ascii="Century Gothic" w:hAnsi="Century Gothic"/>
          <w:sz w:val="20"/>
          <w:szCs w:val="20"/>
        </w:rPr>
        <w:t>(</w:t>
      </w:r>
      <w:r w:rsidR="00CD21D1">
        <w:rPr>
          <w:rFonts w:ascii="Century Gothic" w:hAnsi="Century Gothic"/>
          <w:sz w:val="20"/>
          <w:szCs w:val="20"/>
        </w:rPr>
        <w:t>a</w:t>
      </w:r>
      <w:r>
        <w:rPr>
          <w:rFonts w:ascii="Century Gothic" w:hAnsi="Century Gothic"/>
          <w:sz w:val="20"/>
          <w:szCs w:val="20"/>
        </w:rPr>
        <w:t>)</w:t>
      </w:r>
      <w:r w:rsidR="00447B3D">
        <w:rPr>
          <w:rFonts w:ascii="Century Gothic" w:hAnsi="Century Gothic"/>
          <w:sz w:val="20"/>
          <w:szCs w:val="20"/>
        </w:rPr>
        <w:t xml:space="preserve">History Boards – </w:t>
      </w:r>
      <w:r w:rsidR="00A26CCF">
        <w:rPr>
          <w:rFonts w:ascii="Century Gothic" w:hAnsi="Century Gothic"/>
          <w:sz w:val="20"/>
          <w:szCs w:val="20"/>
        </w:rPr>
        <w:t>to proceed with ordering. New logo to be incorporated into the design.</w:t>
      </w:r>
    </w:p>
    <w:p w14:paraId="45CD64DD" w14:textId="39B10C4E" w:rsidR="00A26CCF" w:rsidRDefault="007313F1" w:rsidP="005B1FFA">
      <w:pPr>
        <w:rPr>
          <w:rFonts w:ascii="Century Gothic" w:hAnsi="Century Gothic"/>
          <w:sz w:val="20"/>
          <w:szCs w:val="20"/>
        </w:rPr>
      </w:pPr>
      <w:r>
        <w:rPr>
          <w:rFonts w:ascii="Century Gothic" w:hAnsi="Century Gothic"/>
          <w:sz w:val="20"/>
          <w:szCs w:val="20"/>
        </w:rPr>
        <w:t>Forecast cost is £1,270 – the parish council proportion of cost will be £530.</w:t>
      </w:r>
    </w:p>
    <w:p w14:paraId="2C52274F" w14:textId="0D7D9370" w:rsidR="0080008A" w:rsidRDefault="00C76A32" w:rsidP="00796732">
      <w:pPr>
        <w:rPr>
          <w:rFonts w:ascii="Century Gothic" w:hAnsi="Century Gothic"/>
          <w:sz w:val="20"/>
          <w:szCs w:val="20"/>
        </w:rPr>
      </w:pPr>
      <w:r>
        <w:rPr>
          <w:rFonts w:ascii="Century Gothic" w:hAnsi="Century Gothic"/>
          <w:sz w:val="20"/>
          <w:szCs w:val="20"/>
        </w:rPr>
        <w:t>(b) Memorial bench on The Green –</w:t>
      </w:r>
      <w:r w:rsidR="00974353">
        <w:rPr>
          <w:rFonts w:ascii="Century Gothic" w:hAnsi="Century Gothic"/>
          <w:sz w:val="20"/>
          <w:szCs w:val="20"/>
        </w:rPr>
        <w:t xml:space="preserve"> the bench will be placed in position on the 23</w:t>
      </w:r>
      <w:r w:rsidR="00974353" w:rsidRPr="00974353">
        <w:rPr>
          <w:rFonts w:ascii="Century Gothic" w:hAnsi="Century Gothic"/>
          <w:sz w:val="20"/>
          <w:szCs w:val="20"/>
          <w:vertAlign w:val="superscript"/>
        </w:rPr>
        <w:t>rd</w:t>
      </w:r>
      <w:r w:rsidR="00974353">
        <w:rPr>
          <w:rFonts w:ascii="Century Gothic" w:hAnsi="Century Gothic"/>
          <w:sz w:val="20"/>
          <w:szCs w:val="20"/>
        </w:rPr>
        <w:t xml:space="preserve"> March.</w:t>
      </w:r>
    </w:p>
    <w:p w14:paraId="4E733DE3" w14:textId="6AD1170A" w:rsidR="00974353" w:rsidRDefault="006F46C9" w:rsidP="00796732">
      <w:pPr>
        <w:rPr>
          <w:rFonts w:ascii="Century Gothic" w:hAnsi="Century Gothic"/>
          <w:sz w:val="20"/>
          <w:szCs w:val="20"/>
        </w:rPr>
      </w:pPr>
      <w:r>
        <w:rPr>
          <w:rFonts w:ascii="Century Gothic" w:hAnsi="Century Gothic"/>
          <w:sz w:val="20"/>
          <w:szCs w:val="20"/>
        </w:rPr>
        <w:t>The parish council bench to be refurbished and relocated to the Back Field – cost £450 was agreed and approved.</w:t>
      </w:r>
    </w:p>
    <w:p w14:paraId="5D8A02F6" w14:textId="382FB7D6" w:rsidR="00D832C8" w:rsidRPr="002D1EE5" w:rsidRDefault="00D832C8" w:rsidP="00695D0F">
      <w:pPr>
        <w:rPr>
          <w:rFonts w:ascii="Century Gothic" w:hAnsi="Century Gothic"/>
          <w:sz w:val="20"/>
          <w:szCs w:val="20"/>
        </w:rPr>
      </w:pPr>
    </w:p>
    <w:p w14:paraId="6CC5F835" w14:textId="4584B2B7" w:rsidR="006D7EB6" w:rsidRDefault="006D7EB6" w:rsidP="005232DD">
      <w:pPr>
        <w:rPr>
          <w:rFonts w:ascii="Century Gothic" w:hAnsi="Century Gothic"/>
          <w:b/>
          <w:bCs/>
          <w:sz w:val="20"/>
          <w:szCs w:val="20"/>
          <w:lang w:eastAsia="en-GB"/>
        </w:rPr>
      </w:pPr>
      <w:r w:rsidRPr="006D7EB6">
        <w:rPr>
          <w:rFonts w:ascii="Century Gothic" w:hAnsi="Century Gothic"/>
          <w:b/>
          <w:bCs/>
          <w:sz w:val="20"/>
          <w:szCs w:val="20"/>
          <w:lang w:eastAsia="en-GB"/>
        </w:rPr>
        <w:t>2</w:t>
      </w:r>
      <w:r w:rsidR="000F4063">
        <w:rPr>
          <w:rFonts w:ascii="Century Gothic" w:hAnsi="Century Gothic"/>
          <w:b/>
          <w:bCs/>
          <w:sz w:val="20"/>
          <w:szCs w:val="20"/>
          <w:lang w:eastAsia="en-GB"/>
        </w:rPr>
        <w:t>8.</w:t>
      </w:r>
      <w:r w:rsidR="00E20BFD">
        <w:rPr>
          <w:rFonts w:ascii="Century Gothic" w:hAnsi="Century Gothic"/>
          <w:b/>
          <w:bCs/>
          <w:sz w:val="20"/>
          <w:szCs w:val="20"/>
          <w:lang w:eastAsia="en-GB"/>
        </w:rPr>
        <w:t>94</w:t>
      </w:r>
      <w:r>
        <w:rPr>
          <w:rFonts w:ascii="Century Gothic" w:hAnsi="Century Gothic"/>
          <w:b/>
          <w:bCs/>
          <w:sz w:val="20"/>
          <w:szCs w:val="20"/>
          <w:lang w:eastAsia="en-GB"/>
        </w:rPr>
        <w:t xml:space="preserve"> Clerks report</w:t>
      </w:r>
    </w:p>
    <w:p w14:paraId="0DC0DC75" w14:textId="2B69C3B3" w:rsidR="00DF3480" w:rsidRPr="00DF3480" w:rsidRDefault="00DF3480" w:rsidP="005232DD">
      <w:pPr>
        <w:rPr>
          <w:rFonts w:ascii="Century Gothic" w:hAnsi="Century Gothic"/>
          <w:sz w:val="20"/>
          <w:szCs w:val="20"/>
          <w:lang w:eastAsia="en-GB"/>
        </w:rPr>
      </w:pPr>
      <w:r w:rsidRPr="00DF3480">
        <w:rPr>
          <w:rFonts w:ascii="Century Gothic" w:hAnsi="Century Gothic"/>
          <w:sz w:val="20"/>
          <w:szCs w:val="20"/>
          <w:lang w:eastAsia="en-GB"/>
        </w:rPr>
        <w:t>The</w:t>
      </w:r>
      <w:r>
        <w:rPr>
          <w:rFonts w:ascii="Century Gothic" w:hAnsi="Century Gothic"/>
          <w:sz w:val="20"/>
          <w:szCs w:val="20"/>
          <w:lang w:eastAsia="en-GB"/>
        </w:rPr>
        <w:t xml:space="preserve"> height bar at the Newton Lane car park was left open, the padlock seems to have disappeared. Cllr A Sherwood offered to obtain a replacement. </w:t>
      </w:r>
    </w:p>
    <w:p w14:paraId="127BC714" w14:textId="77777777" w:rsidR="00AA17C5" w:rsidRDefault="00AA17C5" w:rsidP="002E0CC8">
      <w:pPr>
        <w:rPr>
          <w:rFonts w:ascii="Century Gothic" w:hAnsi="Century Gothic"/>
          <w:sz w:val="20"/>
          <w:szCs w:val="20"/>
          <w:lang w:eastAsia="en-GB"/>
        </w:rPr>
      </w:pPr>
    </w:p>
    <w:p w14:paraId="477AFD94" w14:textId="77777777" w:rsidR="00DF3480" w:rsidRDefault="00DF3480" w:rsidP="002E0CC8">
      <w:pPr>
        <w:rPr>
          <w:rFonts w:ascii="Century Gothic" w:hAnsi="Century Gothic"/>
          <w:bCs/>
          <w:sz w:val="20"/>
          <w:szCs w:val="20"/>
          <w:lang w:eastAsia="en-GB"/>
        </w:rPr>
      </w:pPr>
    </w:p>
    <w:p w14:paraId="24697EE3" w14:textId="56EB56E1" w:rsidR="00C656F0" w:rsidRDefault="00B17C6C" w:rsidP="002E0CC8">
      <w:pPr>
        <w:rPr>
          <w:rFonts w:ascii="Century Gothic" w:hAnsi="Century Gothic"/>
          <w:bCs/>
          <w:sz w:val="20"/>
          <w:szCs w:val="20"/>
          <w:lang w:eastAsia="en-GB"/>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9627B3">
        <w:rPr>
          <w:rFonts w:ascii="Century Gothic" w:hAnsi="Century Gothic"/>
          <w:bCs/>
          <w:sz w:val="20"/>
          <w:szCs w:val="20"/>
          <w:lang w:eastAsia="en-GB"/>
        </w:rPr>
        <w:t>1</w:t>
      </w:r>
      <w:r w:rsidR="000706FD">
        <w:rPr>
          <w:rFonts w:ascii="Century Gothic" w:hAnsi="Century Gothic"/>
          <w:bCs/>
          <w:sz w:val="20"/>
          <w:szCs w:val="20"/>
          <w:lang w:eastAsia="en-GB"/>
        </w:rPr>
        <w:t>.</w:t>
      </w:r>
      <w:r w:rsidR="00EB2D30">
        <w:rPr>
          <w:rFonts w:ascii="Century Gothic" w:hAnsi="Century Gothic"/>
          <w:bCs/>
          <w:sz w:val="20"/>
          <w:szCs w:val="20"/>
          <w:lang w:eastAsia="en-GB"/>
        </w:rPr>
        <w:t>45</w:t>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Tuesday</w:t>
      </w:r>
      <w:r w:rsidR="00EB2D30">
        <w:rPr>
          <w:rFonts w:ascii="Century Gothic" w:hAnsi="Century Gothic"/>
          <w:bCs/>
          <w:sz w:val="20"/>
          <w:szCs w:val="20"/>
          <w:lang w:eastAsia="en-GB"/>
        </w:rPr>
        <w:t xml:space="preserve"> 21</w:t>
      </w:r>
      <w:r w:rsidR="00EB2D30" w:rsidRPr="00EB2D30">
        <w:rPr>
          <w:rFonts w:ascii="Century Gothic" w:hAnsi="Century Gothic"/>
          <w:bCs/>
          <w:sz w:val="20"/>
          <w:szCs w:val="20"/>
          <w:vertAlign w:val="superscript"/>
          <w:lang w:eastAsia="en-GB"/>
        </w:rPr>
        <w:t>st</w:t>
      </w:r>
      <w:r w:rsidR="00EB2D30">
        <w:rPr>
          <w:rFonts w:ascii="Century Gothic" w:hAnsi="Century Gothic"/>
          <w:bCs/>
          <w:sz w:val="20"/>
          <w:szCs w:val="20"/>
          <w:lang w:eastAsia="en-GB"/>
        </w:rPr>
        <w:t xml:space="preserve"> April</w:t>
      </w:r>
      <w:r w:rsidR="00FC77CE">
        <w:rPr>
          <w:rFonts w:ascii="Century Gothic" w:hAnsi="Century Gothic"/>
          <w:bCs/>
          <w:sz w:val="20"/>
          <w:szCs w:val="20"/>
          <w:lang w:eastAsia="en-GB"/>
        </w:rPr>
        <w:t xml:space="preserve"> </w:t>
      </w:r>
      <w:r w:rsidR="00274919">
        <w:rPr>
          <w:rFonts w:ascii="Century Gothic" w:hAnsi="Century Gothic"/>
          <w:bCs/>
          <w:sz w:val="20"/>
          <w:szCs w:val="20"/>
          <w:lang w:eastAsia="en-GB"/>
        </w:rPr>
        <w:t>202</w:t>
      </w:r>
      <w:r w:rsidR="006961B7">
        <w:rPr>
          <w:rFonts w:ascii="Century Gothic" w:hAnsi="Century Gothic"/>
          <w:bCs/>
          <w:sz w:val="20"/>
          <w:szCs w:val="20"/>
          <w:lang w:eastAsia="en-GB"/>
        </w:rPr>
        <w:t>6</w:t>
      </w:r>
    </w:p>
    <w:p w14:paraId="1CD82E0A" w14:textId="77777777" w:rsidR="00EE6001" w:rsidRDefault="00EE6001" w:rsidP="002E0CC8">
      <w:pPr>
        <w:rPr>
          <w:rFonts w:ascii="Century Gothic" w:hAnsi="Century Gothic"/>
          <w:bCs/>
          <w:sz w:val="20"/>
          <w:szCs w:val="20"/>
          <w:lang w:eastAsia="en-GB"/>
        </w:rPr>
      </w:pPr>
    </w:p>
    <w:p w14:paraId="6A54BCDC" w14:textId="77777777" w:rsidR="00C656F0" w:rsidRDefault="00C656F0" w:rsidP="002E0CC8">
      <w:pPr>
        <w:rPr>
          <w:rFonts w:ascii="Century Gothic" w:hAnsi="Century Gothic"/>
          <w:bCs/>
          <w:sz w:val="20"/>
          <w:szCs w:val="20"/>
          <w:lang w:eastAsia="en-GB"/>
        </w:rPr>
      </w:pPr>
    </w:p>
    <w:p w14:paraId="4DBE0B34" w14:textId="77777777" w:rsidR="00E20BFD" w:rsidRDefault="00E20BFD" w:rsidP="002E0CC8">
      <w:pPr>
        <w:rPr>
          <w:rFonts w:ascii="Century Gothic" w:hAnsi="Century Gothic"/>
          <w:bCs/>
          <w:sz w:val="20"/>
          <w:szCs w:val="20"/>
          <w:lang w:eastAsia="en-GB"/>
        </w:rPr>
      </w:pPr>
    </w:p>
    <w:p w14:paraId="0E089D9C" w14:textId="77777777" w:rsidR="00E20BFD" w:rsidRDefault="00E20BFD" w:rsidP="002E0CC8">
      <w:pPr>
        <w:rPr>
          <w:rFonts w:ascii="Century Gothic" w:hAnsi="Century Gothic"/>
          <w:bCs/>
          <w:sz w:val="20"/>
          <w:szCs w:val="20"/>
          <w:lang w:eastAsia="en-GB"/>
        </w:rPr>
      </w:pPr>
    </w:p>
    <w:p w14:paraId="58672EBB" w14:textId="77777777" w:rsidR="00E20BFD" w:rsidRDefault="00E20BFD" w:rsidP="002E0CC8">
      <w:pPr>
        <w:rPr>
          <w:rFonts w:ascii="Century Gothic" w:hAnsi="Century Gothic"/>
          <w:bCs/>
          <w:sz w:val="20"/>
          <w:szCs w:val="20"/>
          <w:lang w:eastAsia="en-GB"/>
        </w:rPr>
      </w:pPr>
    </w:p>
    <w:p w14:paraId="73B48BFA" w14:textId="77777777" w:rsidR="00E20BFD" w:rsidRDefault="00E20BFD" w:rsidP="002E0CC8">
      <w:pPr>
        <w:rPr>
          <w:rFonts w:ascii="Century Gothic" w:hAnsi="Century Gothic"/>
          <w:bCs/>
          <w:sz w:val="20"/>
          <w:szCs w:val="20"/>
          <w:lang w:eastAsia="en-GB"/>
        </w:rPr>
      </w:pPr>
    </w:p>
    <w:p w14:paraId="4FA9F5BD" w14:textId="77777777" w:rsidR="00E20BFD" w:rsidRDefault="00E20BFD" w:rsidP="002E0CC8">
      <w:pPr>
        <w:rPr>
          <w:rFonts w:ascii="Century Gothic" w:hAnsi="Century Gothic"/>
          <w:bCs/>
          <w:sz w:val="20"/>
          <w:szCs w:val="20"/>
          <w:lang w:eastAsia="en-GB"/>
        </w:rPr>
      </w:pPr>
    </w:p>
    <w:p w14:paraId="6A5EF199" w14:textId="77777777" w:rsidR="00E20BFD" w:rsidRDefault="00E20BFD" w:rsidP="002E0CC8">
      <w:pPr>
        <w:rPr>
          <w:rFonts w:ascii="Century Gothic" w:hAnsi="Century Gothic"/>
          <w:bCs/>
          <w:sz w:val="20"/>
          <w:szCs w:val="20"/>
          <w:lang w:eastAsia="en-GB"/>
        </w:rPr>
      </w:pPr>
    </w:p>
    <w:p w14:paraId="32CAFD26" w14:textId="77777777" w:rsidR="00E20BFD" w:rsidRDefault="00E20BFD" w:rsidP="002E0CC8">
      <w:pPr>
        <w:rPr>
          <w:rFonts w:ascii="Century Gothic" w:hAnsi="Century Gothic"/>
          <w:bCs/>
          <w:sz w:val="20"/>
          <w:szCs w:val="20"/>
          <w:lang w:eastAsia="en-GB"/>
        </w:rPr>
      </w:pPr>
    </w:p>
    <w:p w14:paraId="300D0DE0" w14:textId="77777777" w:rsidR="00E20BFD" w:rsidRDefault="00E20BFD" w:rsidP="002E0CC8">
      <w:pPr>
        <w:rPr>
          <w:rFonts w:ascii="Century Gothic" w:hAnsi="Century Gothic"/>
          <w:bCs/>
          <w:sz w:val="20"/>
          <w:szCs w:val="20"/>
          <w:lang w:eastAsia="en-GB"/>
        </w:rPr>
      </w:pPr>
    </w:p>
    <w:p w14:paraId="6F641B5F" w14:textId="77777777" w:rsidR="00E20BFD" w:rsidRDefault="00E20BFD" w:rsidP="002E0CC8">
      <w:pPr>
        <w:rPr>
          <w:rFonts w:ascii="Century Gothic" w:hAnsi="Century Gothic"/>
          <w:bCs/>
          <w:sz w:val="20"/>
          <w:szCs w:val="20"/>
          <w:lang w:eastAsia="en-GB"/>
        </w:rPr>
      </w:pPr>
    </w:p>
    <w:p w14:paraId="0229B579" w14:textId="77777777" w:rsidR="00E20BFD" w:rsidRDefault="00E20BFD" w:rsidP="002E0CC8">
      <w:pPr>
        <w:rPr>
          <w:rFonts w:ascii="Century Gothic" w:hAnsi="Century Gothic"/>
          <w:bCs/>
          <w:sz w:val="20"/>
          <w:szCs w:val="20"/>
          <w:lang w:eastAsia="en-GB"/>
        </w:rPr>
      </w:pPr>
    </w:p>
    <w:p w14:paraId="0FBC841B" w14:textId="77777777" w:rsidR="00E20BFD" w:rsidRDefault="00E20BFD" w:rsidP="002E0CC8">
      <w:pPr>
        <w:rPr>
          <w:rFonts w:ascii="Century Gothic" w:hAnsi="Century Gothic"/>
          <w:bCs/>
          <w:sz w:val="20"/>
          <w:szCs w:val="20"/>
          <w:lang w:eastAsia="en-GB"/>
        </w:rPr>
      </w:pPr>
    </w:p>
    <w:p w14:paraId="74997FAD" w14:textId="77777777" w:rsidR="00E20BFD" w:rsidRDefault="00E20BFD" w:rsidP="002E0CC8">
      <w:pPr>
        <w:rPr>
          <w:rFonts w:ascii="Century Gothic" w:hAnsi="Century Gothic"/>
          <w:bCs/>
          <w:sz w:val="20"/>
          <w:szCs w:val="20"/>
          <w:lang w:eastAsia="en-GB"/>
        </w:rPr>
      </w:pPr>
    </w:p>
    <w:p w14:paraId="5CD15543" w14:textId="77777777" w:rsidR="00E20BFD" w:rsidRDefault="00E20BFD" w:rsidP="002E0CC8">
      <w:pPr>
        <w:rPr>
          <w:rFonts w:ascii="Century Gothic" w:hAnsi="Century Gothic"/>
          <w:bCs/>
          <w:sz w:val="20"/>
          <w:szCs w:val="20"/>
          <w:lang w:eastAsia="en-GB"/>
        </w:rPr>
      </w:pPr>
    </w:p>
    <w:p w14:paraId="32644456" w14:textId="77777777" w:rsidR="00E20BFD" w:rsidRDefault="00E20BFD" w:rsidP="002E0CC8">
      <w:pPr>
        <w:rPr>
          <w:rFonts w:ascii="Century Gothic" w:hAnsi="Century Gothic"/>
          <w:bCs/>
          <w:sz w:val="20"/>
          <w:szCs w:val="20"/>
          <w:lang w:eastAsia="en-GB"/>
        </w:rPr>
      </w:pPr>
    </w:p>
    <w:p w14:paraId="17AFEC73" w14:textId="77777777" w:rsidR="00E20BFD" w:rsidRDefault="00E20BFD" w:rsidP="002E0CC8">
      <w:pPr>
        <w:rPr>
          <w:rFonts w:ascii="Century Gothic" w:hAnsi="Century Gothic"/>
          <w:bCs/>
          <w:sz w:val="20"/>
          <w:szCs w:val="20"/>
          <w:lang w:eastAsia="en-GB"/>
        </w:rPr>
      </w:pPr>
    </w:p>
    <w:p w14:paraId="79251C3C" w14:textId="77777777" w:rsidR="00E20BFD" w:rsidRDefault="00E20BFD" w:rsidP="002E0CC8">
      <w:pPr>
        <w:rPr>
          <w:rFonts w:ascii="Century Gothic" w:hAnsi="Century Gothic"/>
          <w:bCs/>
          <w:sz w:val="20"/>
          <w:szCs w:val="20"/>
          <w:lang w:eastAsia="en-GB"/>
        </w:rPr>
      </w:pPr>
    </w:p>
    <w:p w14:paraId="1A319A58" w14:textId="77777777" w:rsidR="00E20BFD" w:rsidRDefault="00E20BFD" w:rsidP="002E0CC8">
      <w:pPr>
        <w:rPr>
          <w:rFonts w:ascii="Century Gothic" w:hAnsi="Century Gothic"/>
          <w:bCs/>
          <w:sz w:val="20"/>
          <w:szCs w:val="20"/>
          <w:lang w:eastAsia="en-GB"/>
        </w:rPr>
      </w:pPr>
    </w:p>
    <w:p w14:paraId="617960F9" w14:textId="77777777" w:rsidR="00E20BFD" w:rsidRDefault="00E20BFD" w:rsidP="002E0CC8">
      <w:pPr>
        <w:rPr>
          <w:rFonts w:ascii="Century Gothic" w:hAnsi="Century Gothic"/>
          <w:bCs/>
          <w:sz w:val="20"/>
          <w:szCs w:val="20"/>
          <w:lang w:eastAsia="en-GB"/>
        </w:rPr>
      </w:pPr>
    </w:p>
    <w:p w14:paraId="333291DA" w14:textId="77777777" w:rsidR="00E20BFD" w:rsidRDefault="00E20BFD" w:rsidP="002E0CC8">
      <w:pPr>
        <w:rPr>
          <w:rFonts w:ascii="Century Gothic" w:hAnsi="Century Gothic"/>
          <w:bCs/>
          <w:sz w:val="20"/>
          <w:szCs w:val="20"/>
          <w:lang w:eastAsia="en-GB"/>
        </w:rPr>
      </w:pPr>
    </w:p>
    <w:p w14:paraId="7013F799" w14:textId="77777777" w:rsidR="00E20BFD" w:rsidRDefault="00E20BFD" w:rsidP="002E0CC8">
      <w:pPr>
        <w:rPr>
          <w:rFonts w:ascii="Century Gothic" w:hAnsi="Century Gothic"/>
          <w:bCs/>
          <w:sz w:val="20"/>
          <w:szCs w:val="20"/>
          <w:lang w:eastAsia="en-GB"/>
        </w:rPr>
      </w:pPr>
    </w:p>
    <w:p w14:paraId="51264782" w14:textId="77777777" w:rsidR="00E20BFD" w:rsidRDefault="00E20BFD" w:rsidP="002E0CC8">
      <w:pPr>
        <w:rPr>
          <w:rFonts w:ascii="Century Gothic" w:hAnsi="Century Gothic"/>
          <w:bCs/>
          <w:sz w:val="20"/>
          <w:szCs w:val="20"/>
          <w:lang w:eastAsia="en-GB"/>
        </w:rPr>
      </w:pPr>
    </w:p>
    <w:p w14:paraId="3749424D" w14:textId="77777777" w:rsidR="00E20BFD" w:rsidRDefault="00E20BFD" w:rsidP="002E0CC8">
      <w:pPr>
        <w:rPr>
          <w:rFonts w:ascii="Century Gothic" w:hAnsi="Century Gothic"/>
          <w:bCs/>
          <w:sz w:val="20"/>
          <w:szCs w:val="20"/>
          <w:lang w:eastAsia="en-GB"/>
        </w:rPr>
      </w:pPr>
    </w:p>
    <w:p w14:paraId="4E96DF1F" w14:textId="77777777" w:rsidR="00E20BFD" w:rsidRDefault="00E20BFD" w:rsidP="002E0CC8">
      <w:pPr>
        <w:rPr>
          <w:rFonts w:ascii="Century Gothic" w:hAnsi="Century Gothic"/>
          <w:bCs/>
          <w:sz w:val="20"/>
          <w:szCs w:val="20"/>
          <w:lang w:eastAsia="en-GB"/>
        </w:rPr>
      </w:pPr>
    </w:p>
    <w:p w14:paraId="01D3CBD2" w14:textId="77777777" w:rsidR="00E20BFD" w:rsidRDefault="00E20BFD" w:rsidP="002E0CC8">
      <w:pPr>
        <w:rPr>
          <w:rFonts w:ascii="Century Gothic" w:hAnsi="Century Gothic"/>
          <w:bCs/>
          <w:sz w:val="20"/>
          <w:szCs w:val="20"/>
          <w:lang w:eastAsia="en-GB"/>
        </w:rPr>
      </w:pPr>
    </w:p>
    <w:p w14:paraId="475CEE6C" w14:textId="77777777" w:rsidR="00E20BFD" w:rsidRDefault="00E20BFD" w:rsidP="002E0CC8">
      <w:pPr>
        <w:rPr>
          <w:rFonts w:ascii="Century Gothic" w:hAnsi="Century Gothic"/>
          <w:bCs/>
          <w:sz w:val="20"/>
          <w:szCs w:val="20"/>
          <w:lang w:eastAsia="en-GB"/>
        </w:rPr>
      </w:pPr>
    </w:p>
    <w:p w14:paraId="7C50AE88" w14:textId="77777777" w:rsidR="00E20BFD" w:rsidRDefault="00E20BFD" w:rsidP="002E0CC8">
      <w:pPr>
        <w:rPr>
          <w:rFonts w:ascii="Century Gothic" w:hAnsi="Century Gothic"/>
          <w:bCs/>
          <w:sz w:val="20"/>
          <w:szCs w:val="20"/>
          <w:lang w:eastAsia="en-GB"/>
        </w:rPr>
      </w:pPr>
    </w:p>
    <w:p w14:paraId="69A9BFB5" w14:textId="77777777" w:rsidR="00E20BFD" w:rsidRDefault="00E20BFD" w:rsidP="002E0CC8">
      <w:pPr>
        <w:rPr>
          <w:rFonts w:ascii="Century Gothic" w:hAnsi="Century Gothic"/>
          <w:bCs/>
          <w:sz w:val="20"/>
          <w:szCs w:val="20"/>
          <w:lang w:eastAsia="en-GB"/>
        </w:rPr>
      </w:pPr>
    </w:p>
    <w:p w14:paraId="447BC196" w14:textId="29579786" w:rsidR="00E764C6" w:rsidRPr="00E3432F" w:rsidRDefault="000446B5" w:rsidP="00E764C6">
      <w:pPr>
        <w:ind w:left="426"/>
        <w:rPr>
          <w:b/>
          <w:bCs/>
          <w:sz w:val="20"/>
          <w:szCs w:val="20"/>
          <w:lang w:eastAsia="en-GB"/>
        </w:rPr>
      </w:pPr>
      <w:r>
        <w:rPr>
          <w:b/>
          <w:bCs/>
          <w:sz w:val="20"/>
          <w:szCs w:val="20"/>
          <w:lang w:eastAsia="en-GB"/>
        </w:rPr>
        <w:t>Parish Council</w:t>
      </w:r>
      <w:r w:rsidR="00E764C6">
        <w:rPr>
          <w:b/>
          <w:bCs/>
          <w:sz w:val="20"/>
          <w:szCs w:val="20"/>
          <w:lang w:eastAsia="en-GB"/>
        </w:rPr>
        <w:t xml:space="preserve"> Action Plan</w:t>
      </w:r>
      <w:r w:rsidR="00F32134">
        <w:rPr>
          <w:b/>
          <w:bCs/>
          <w:sz w:val="20"/>
          <w:szCs w:val="20"/>
          <w:lang w:eastAsia="en-GB"/>
        </w:rPr>
        <w:t xml:space="preserve"> reviewed</w:t>
      </w:r>
      <w:r w:rsidR="00E764C6">
        <w:rPr>
          <w:b/>
          <w:bCs/>
          <w:sz w:val="20"/>
          <w:szCs w:val="20"/>
          <w:lang w:eastAsia="en-GB"/>
        </w:rPr>
        <w:tab/>
      </w:r>
    </w:p>
    <w:tbl>
      <w:tblPr>
        <w:tblStyle w:val="TableGrid"/>
        <w:tblW w:w="0" w:type="auto"/>
        <w:tblInd w:w="421" w:type="dxa"/>
        <w:tblLook w:val="04A0" w:firstRow="1" w:lastRow="0" w:firstColumn="1" w:lastColumn="0" w:noHBand="0" w:noVBand="1"/>
      </w:tblPr>
      <w:tblGrid>
        <w:gridCol w:w="1295"/>
        <w:gridCol w:w="2148"/>
        <w:gridCol w:w="1584"/>
        <w:gridCol w:w="1067"/>
        <w:gridCol w:w="1306"/>
        <w:gridCol w:w="1808"/>
      </w:tblGrid>
      <w:tr w:rsidR="003A1E02" w:rsidRPr="00AD3396" w14:paraId="6C25C155" w14:textId="77777777" w:rsidTr="00695D0F">
        <w:tc>
          <w:tcPr>
            <w:tcW w:w="1295" w:type="dxa"/>
          </w:tcPr>
          <w:p w14:paraId="5ABE7CDE"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Meeting date</w:t>
            </w:r>
          </w:p>
        </w:tc>
        <w:tc>
          <w:tcPr>
            <w:tcW w:w="2148" w:type="dxa"/>
          </w:tcPr>
          <w:p w14:paraId="58C947A2" w14:textId="4A7798F9" w:rsidR="003A1E02" w:rsidRPr="00AD3396" w:rsidRDefault="003A1E02" w:rsidP="007B07CA">
            <w:pPr>
              <w:jc w:val="center"/>
              <w:rPr>
                <w:rFonts w:ascii="Century Gothic" w:hAnsi="Century Gothic"/>
                <w:lang w:eastAsia="en-GB"/>
              </w:rPr>
            </w:pPr>
            <w:r w:rsidRPr="00AD3396">
              <w:rPr>
                <w:rFonts w:ascii="Century Gothic" w:hAnsi="Century Gothic"/>
                <w:lang w:eastAsia="en-GB"/>
              </w:rPr>
              <w:t>Action</w:t>
            </w:r>
          </w:p>
        </w:tc>
        <w:tc>
          <w:tcPr>
            <w:tcW w:w="1584" w:type="dxa"/>
          </w:tcPr>
          <w:p w14:paraId="3CCDFCC6"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Person responsible</w:t>
            </w:r>
          </w:p>
        </w:tc>
        <w:tc>
          <w:tcPr>
            <w:tcW w:w="1067" w:type="dxa"/>
          </w:tcPr>
          <w:p w14:paraId="4567197C"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Due by</w:t>
            </w:r>
          </w:p>
        </w:tc>
        <w:tc>
          <w:tcPr>
            <w:tcW w:w="1306" w:type="dxa"/>
          </w:tcPr>
          <w:p w14:paraId="1F4996EC"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Date completed</w:t>
            </w:r>
          </w:p>
        </w:tc>
        <w:tc>
          <w:tcPr>
            <w:tcW w:w="1808" w:type="dxa"/>
          </w:tcPr>
          <w:p w14:paraId="652F8C49"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Notes</w:t>
            </w:r>
          </w:p>
        </w:tc>
      </w:tr>
      <w:tr w:rsidR="003A1E02" w:rsidRPr="00AD3396" w14:paraId="2411515F" w14:textId="77777777" w:rsidTr="00695D0F">
        <w:tc>
          <w:tcPr>
            <w:tcW w:w="1295" w:type="dxa"/>
          </w:tcPr>
          <w:p w14:paraId="37DD8F20"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Jan 2025</w:t>
            </w:r>
          </w:p>
        </w:tc>
        <w:tc>
          <w:tcPr>
            <w:tcW w:w="2148" w:type="dxa"/>
          </w:tcPr>
          <w:p w14:paraId="49C8837C" w14:textId="4EB78E54" w:rsidR="003A1E02" w:rsidRPr="00AD3396" w:rsidRDefault="003A1E02" w:rsidP="007B07CA">
            <w:pPr>
              <w:rPr>
                <w:rFonts w:ascii="Century Gothic" w:hAnsi="Century Gothic"/>
                <w:lang w:eastAsia="en-GB"/>
              </w:rPr>
            </w:pPr>
            <w:r w:rsidRPr="00AD3396">
              <w:rPr>
                <w:rFonts w:ascii="Century Gothic" w:hAnsi="Century Gothic"/>
                <w:lang w:eastAsia="en-GB"/>
              </w:rPr>
              <w:t>Promotional biography leaflet to attract new councillors</w:t>
            </w:r>
          </w:p>
        </w:tc>
        <w:tc>
          <w:tcPr>
            <w:tcW w:w="1584" w:type="dxa"/>
          </w:tcPr>
          <w:p w14:paraId="2C69031D" w14:textId="6FF61BAA" w:rsidR="003A1E02" w:rsidRPr="00AD3396" w:rsidRDefault="003A1E02" w:rsidP="007B07CA">
            <w:pPr>
              <w:rPr>
                <w:rFonts w:ascii="Century Gothic" w:hAnsi="Century Gothic"/>
                <w:lang w:eastAsia="en-GB"/>
              </w:rPr>
            </w:pPr>
            <w:r>
              <w:rPr>
                <w:rFonts w:ascii="Century Gothic" w:hAnsi="Century Gothic"/>
                <w:lang w:eastAsia="en-GB"/>
              </w:rPr>
              <w:t xml:space="preserve">All </w:t>
            </w:r>
          </w:p>
        </w:tc>
        <w:tc>
          <w:tcPr>
            <w:tcW w:w="1067" w:type="dxa"/>
          </w:tcPr>
          <w:p w14:paraId="53A94BEC" w14:textId="63A58F0C" w:rsidR="003A1E02" w:rsidRPr="00A47E16" w:rsidRDefault="003A1E02" w:rsidP="007B07CA">
            <w:pPr>
              <w:rPr>
                <w:rFonts w:ascii="Century Gothic" w:hAnsi="Century Gothic"/>
                <w:lang w:eastAsia="en-GB"/>
              </w:rPr>
            </w:pPr>
            <w:r>
              <w:rPr>
                <w:rFonts w:ascii="Century Gothic" w:hAnsi="Century Gothic"/>
                <w:lang w:eastAsia="en-GB"/>
              </w:rPr>
              <w:t>January 2026</w:t>
            </w:r>
          </w:p>
        </w:tc>
        <w:tc>
          <w:tcPr>
            <w:tcW w:w="1306" w:type="dxa"/>
          </w:tcPr>
          <w:p w14:paraId="20D27527" w14:textId="765CDFFA" w:rsidR="003A1E02" w:rsidRPr="00AD3396" w:rsidRDefault="003A1E02" w:rsidP="007B07CA">
            <w:pPr>
              <w:rPr>
                <w:rFonts w:ascii="Century Gothic" w:hAnsi="Century Gothic"/>
                <w:lang w:eastAsia="en-GB"/>
              </w:rPr>
            </w:pPr>
          </w:p>
        </w:tc>
        <w:tc>
          <w:tcPr>
            <w:tcW w:w="1808" w:type="dxa"/>
          </w:tcPr>
          <w:p w14:paraId="44E51988" w14:textId="696E68BD" w:rsidR="003A1E02" w:rsidRPr="00AD3396" w:rsidRDefault="003A1E02" w:rsidP="007B07CA">
            <w:pPr>
              <w:rPr>
                <w:rFonts w:ascii="Century Gothic" w:hAnsi="Century Gothic"/>
                <w:lang w:eastAsia="en-GB"/>
              </w:rPr>
            </w:pPr>
            <w:r w:rsidRPr="00AD3396">
              <w:rPr>
                <w:rFonts w:ascii="Century Gothic" w:hAnsi="Century Gothic"/>
                <w:lang w:eastAsia="en-GB"/>
              </w:rPr>
              <w:t xml:space="preserve">Updated draft to be circulated </w:t>
            </w:r>
            <w:r w:rsidR="00E20BFD">
              <w:rPr>
                <w:rFonts w:ascii="Century Gothic" w:hAnsi="Century Gothic"/>
                <w:lang w:eastAsia="en-GB"/>
              </w:rPr>
              <w:t>for sign off before printing.</w:t>
            </w:r>
          </w:p>
        </w:tc>
      </w:tr>
      <w:tr w:rsidR="003A1E02" w:rsidRPr="00AD3396" w14:paraId="027829B5" w14:textId="77777777" w:rsidTr="00695D0F">
        <w:tc>
          <w:tcPr>
            <w:tcW w:w="1295" w:type="dxa"/>
          </w:tcPr>
          <w:p w14:paraId="2A7B1A0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148" w:type="dxa"/>
          </w:tcPr>
          <w:p w14:paraId="4FA37CAD" w14:textId="48F27F89" w:rsidR="003A1E02" w:rsidRPr="00AD3396" w:rsidRDefault="003A1E02" w:rsidP="007B07CA">
            <w:pPr>
              <w:rPr>
                <w:rFonts w:ascii="Century Gothic" w:hAnsi="Century Gothic"/>
                <w:lang w:eastAsia="en-GB"/>
              </w:rPr>
            </w:pPr>
            <w:r w:rsidRPr="00AD3396">
              <w:rPr>
                <w:rFonts w:ascii="Century Gothic" w:hAnsi="Century Gothic"/>
                <w:lang w:eastAsia="en-GB"/>
              </w:rPr>
              <w:t>Works required to wooden railings leading from the recreation ground to Newton Lane</w:t>
            </w:r>
          </w:p>
        </w:tc>
        <w:tc>
          <w:tcPr>
            <w:tcW w:w="1584" w:type="dxa"/>
          </w:tcPr>
          <w:p w14:paraId="4DF2E0C6"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67" w:type="dxa"/>
          </w:tcPr>
          <w:p w14:paraId="79A5E34B" w14:textId="53092249" w:rsidR="003A1E02" w:rsidRPr="00F67901" w:rsidRDefault="003A1E02" w:rsidP="007B07CA">
            <w:pPr>
              <w:rPr>
                <w:rFonts w:ascii="Century Gothic" w:hAnsi="Century Gothic"/>
                <w:lang w:eastAsia="en-GB"/>
              </w:rPr>
            </w:pPr>
            <w:r>
              <w:rPr>
                <w:rFonts w:ascii="Century Gothic" w:hAnsi="Century Gothic"/>
                <w:lang w:eastAsia="en-GB"/>
              </w:rPr>
              <w:t>2026</w:t>
            </w:r>
          </w:p>
        </w:tc>
        <w:tc>
          <w:tcPr>
            <w:tcW w:w="1306" w:type="dxa"/>
          </w:tcPr>
          <w:p w14:paraId="6C0DAC81" w14:textId="77777777" w:rsidR="003A1E02" w:rsidRPr="00AD3396" w:rsidRDefault="003A1E02" w:rsidP="007B07CA">
            <w:pPr>
              <w:rPr>
                <w:rFonts w:ascii="Century Gothic" w:hAnsi="Century Gothic"/>
                <w:lang w:eastAsia="en-GB"/>
              </w:rPr>
            </w:pPr>
          </w:p>
        </w:tc>
        <w:tc>
          <w:tcPr>
            <w:tcW w:w="1808" w:type="dxa"/>
          </w:tcPr>
          <w:p w14:paraId="639FBF3B" w14:textId="1767CDAD" w:rsidR="003A1E02" w:rsidRPr="00AD3396" w:rsidRDefault="00E20BFD" w:rsidP="007B07CA">
            <w:pPr>
              <w:rPr>
                <w:rFonts w:ascii="Century Gothic" w:hAnsi="Century Gothic"/>
                <w:lang w:eastAsia="en-GB"/>
              </w:rPr>
            </w:pPr>
            <w:r>
              <w:rPr>
                <w:rFonts w:ascii="Century Gothic" w:hAnsi="Century Gothic"/>
                <w:lang w:eastAsia="en-GB"/>
              </w:rPr>
              <w:t>Maybe DDA issues</w:t>
            </w:r>
            <w:r w:rsidR="00812B66">
              <w:rPr>
                <w:rFonts w:ascii="Century Gothic" w:hAnsi="Century Gothic"/>
                <w:lang w:eastAsia="en-GB"/>
              </w:rPr>
              <w:t>, to review alongside the PWP remit.</w:t>
            </w:r>
          </w:p>
        </w:tc>
      </w:tr>
      <w:tr w:rsidR="003A1E02" w:rsidRPr="00AD3396" w14:paraId="4370E770" w14:textId="77777777" w:rsidTr="00695D0F">
        <w:tc>
          <w:tcPr>
            <w:tcW w:w="1295" w:type="dxa"/>
          </w:tcPr>
          <w:p w14:paraId="56E4AE1D"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148" w:type="dxa"/>
          </w:tcPr>
          <w:p w14:paraId="1DF87292" w14:textId="6984A96A" w:rsidR="003A1E02" w:rsidRPr="00AD3396" w:rsidRDefault="003A1E02" w:rsidP="007B07CA">
            <w:pPr>
              <w:rPr>
                <w:rFonts w:ascii="Century Gothic" w:hAnsi="Century Gothic"/>
                <w:lang w:eastAsia="en-GB"/>
              </w:rPr>
            </w:pPr>
            <w:r w:rsidRPr="00AD3396">
              <w:rPr>
                <w:rFonts w:ascii="Century Gothic" w:hAnsi="Century Gothic"/>
                <w:lang w:eastAsia="en-GB"/>
              </w:rPr>
              <w:t xml:space="preserve">Works required to car park at the allotments. </w:t>
            </w:r>
          </w:p>
        </w:tc>
        <w:tc>
          <w:tcPr>
            <w:tcW w:w="1584" w:type="dxa"/>
          </w:tcPr>
          <w:p w14:paraId="5F5001F6"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67" w:type="dxa"/>
          </w:tcPr>
          <w:p w14:paraId="1B6819AE" w14:textId="2F50E101" w:rsidR="003A1E02" w:rsidRPr="00AD3396" w:rsidRDefault="003A1E02" w:rsidP="007B07CA">
            <w:pPr>
              <w:rPr>
                <w:rFonts w:ascii="Century Gothic" w:hAnsi="Century Gothic"/>
                <w:lang w:eastAsia="en-GB"/>
              </w:rPr>
            </w:pPr>
            <w:r>
              <w:rPr>
                <w:rFonts w:ascii="Century Gothic" w:hAnsi="Century Gothic"/>
                <w:lang w:eastAsia="en-GB"/>
              </w:rPr>
              <w:t>2026</w:t>
            </w:r>
          </w:p>
        </w:tc>
        <w:tc>
          <w:tcPr>
            <w:tcW w:w="1306" w:type="dxa"/>
          </w:tcPr>
          <w:p w14:paraId="03ADDD7D" w14:textId="77777777" w:rsidR="003A1E02" w:rsidRPr="00AD3396" w:rsidRDefault="003A1E02" w:rsidP="007B07CA">
            <w:pPr>
              <w:rPr>
                <w:rFonts w:ascii="Century Gothic" w:hAnsi="Century Gothic"/>
                <w:lang w:eastAsia="en-GB"/>
              </w:rPr>
            </w:pPr>
          </w:p>
        </w:tc>
        <w:tc>
          <w:tcPr>
            <w:tcW w:w="1808" w:type="dxa"/>
          </w:tcPr>
          <w:p w14:paraId="4E7591FA" w14:textId="77777777" w:rsidR="003A1E02" w:rsidRPr="000C25A5" w:rsidRDefault="003A1E02" w:rsidP="000C25A5">
            <w:pPr>
              <w:rPr>
                <w:rFonts w:ascii="Century Gothic" w:hAnsi="Century Gothic"/>
                <w:lang w:eastAsia="en-GB"/>
              </w:rPr>
            </w:pPr>
            <w:r w:rsidRPr="000C25A5">
              <w:rPr>
                <w:rFonts w:ascii="Century Gothic" w:hAnsi="Century Gothic"/>
                <w:lang w:eastAsia="en-GB"/>
              </w:rPr>
              <w:t>To obtain quotes.</w:t>
            </w:r>
          </w:p>
          <w:p w14:paraId="4016BD81" w14:textId="35ED3E88" w:rsidR="003A1E02" w:rsidRPr="00AD3396" w:rsidRDefault="003A1E02" w:rsidP="000C25A5">
            <w:pPr>
              <w:rPr>
                <w:rFonts w:ascii="Century Gothic" w:hAnsi="Century Gothic"/>
                <w:lang w:eastAsia="en-GB"/>
              </w:rPr>
            </w:pPr>
            <w:r w:rsidRPr="000C25A5">
              <w:rPr>
                <w:rFonts w:ascii="Century Gothic" w:hAnsi="Century Gothic"/>
                <w:lang w:eastAsia="en-GB"/>
              </w:rPr>
              <w:t>Project to replace</w:t>
            </w:r>
            <w:r>
              <w:rPr>
                <w:rFonts w:ascii="Century Gothic" w:hAnsi="Century Gothic"/>
                <w:lang w:eastAsia="en-GB"/>
              </w:rPr>
              <w:t xml:space="preserve"> entrance area up to say 1.5-2m</w:t>
            </w:r>
          </w:p>
        </w:tc>
      </w:tr>
      <w:tr w:rsidR="003A1E02" w:rsidRPr="00AD3396" w14:paraId="6EA4F1F8" w14:textId="77777777" w:rsidTr="00695D0F">
        <w:tc>
          <w:tcPr>
            <w:tcW w:w="1295" w:type="dxa"/>
          </w:tcPr>
          <w:p w14:paraId="484EFC7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148" w:type="dxa"/>
          </w:tcPr>
          <w:p w14:paraId="1939698F" w14:textId="3F6C9119" w:rsidR="003A1E02" w:rsidRPr="00AD3396" w:rsidRDefault="003A1E02" w:rsidP="00F17475">
            <w:pPr>
              <w:rPr>
                <w:rFonts w:ascii="Century Gothic" w:hAnsi="Century Gothic"/>
                <w:lang w:eastAsia="en-GB"/>
              </w:rPr>
            </w:pPr>
            <w:r w:rsidRPr="00AD3396">
              <w:rPr>
                <w:rFonts w:ascii="Century Gothic" w:hAnsi="Century Gothic"/>
                <w:lang w:eastAsia="en-GB"/>
              </w:rPr>
              <w:t>Car park opposite village shop. Is it possible to mark out parking bays and hatch out remaining area in order to prevent inconvenient parking</w:t>
            </w:r>
          </w:p>
        </w:tc>
        <w:tc>
          <w:tcPr>
            <w:tcW w:w="1584" w:type="dxa"/>
          </w:tcPr>
          <w:p w14:paraId="4A93491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67" w:type="dxa"/>
          </w:tcPr>
          <w:p w14:paraId="0F69109E" w14:textId="03B32CFC" w:rsidR="003A1E02" w:rsidRPr="00AD3396" w:rsidRDefault="003A1E02" w:rsidP="007B07CA">
            <w:pPr>
              <w:rPr>
                <w:rFonts w:ascii="Century Gothic" w:hAnsi="Century Gothic"/>
                <w:lang w:eastAsia="en-GB"/>
              </w:rPr>
            </w:pPr>
            <w:r>
              <w:rPr>
                <w:rFonts w:ascii="Century Gothic" w:hAnsi="Century Gothic"/>
                <w:lang w:eastAsia="en-GB"/>
              </w:rPr>
              <w:t>2026</w:t>
            </w:r>
          </w:p>
        </w:tc>
        <w:tc>
          <w:tcPr>
            <w:tcW w:w="1306" w:type="dxa"/>
          </w:tcPr>
          <w:p w14:paraId="4CAF3585" w14:textId="77777777" w:rsidR="003A1E02" w:rsidRPr="00AD3396" w:rsidRDefault="003A1E02" w:rsidP="007B07CA">
            <w:pPr>
              <w:rPr>
                <w:rFonts w:ascii="Century Gothic" w:hAnsi="Century Gothic"/>
                <w:lang w:eastAsia="en-GB"/>
              </w:rPr>
            </w:pPr>
          </w:p>
        </w:tc>
        <w:tc>
          <w:tcPr>
            <w:tcW w:w="1808" w:type="dxa"/>
          </w:tcPr>
          <w:p w14:paraId="78A50B07" w14:textId="3743B141" w:rsidR="003A1E02" w:rsidRPr="00AD3396" w:rsidRDefault="003A1E02" w:rsidP="007B07CA">
            <w:pPr>
              <w:rPr>
                <w:rFonts w:ascii="Century Gothic" w:hAnsi="Century Gothic"/>
                <w:lang w:eastAsia="en-GB"/>
              </w:rPr>
            </w:pPr>
            <w:r w:rsidRPr="00AD3396">
              <w:rPr>
                <w:rFonts w:ascii="Century Gothic" w:hAnsi="Century Gothic"/>
                <w:lang w:eastAsia="en-GB"/>
              </w:rPr>
              <w:t>To re-visit the car park working group findings and take possible changes forward.</w:t>
            </w:r>
          </w:p>
        </w:tc>
      </w:tr>
      <w:tr w:rsidR="003A1E02" w:rsidRPr="00AD3396" w14:paraId="016C9AEA" w14:textId="77777777" w:rsidTr="00695D0F">
        <w:tc>
          <w:tcPr>
            <w:tcW w:w="1295" w:type="dxa"/>
          </w:tcPr>
          <w:p w14:paraId="7B035E57" w14:textId="4EAE8407" w:rsidR="003A1E02" w:rsidRPr="00AD3396" w:rsidRDefault="003A1E02" w:rsidP="000F572A">
            <w:pPr>
              <w:rPr>
                <w:rFonts w:ascii="Century Gothic" w:hAnsi="Century Gothic"/>
                <w:lang w:eastAsia="en-GB"/>
              </w:rPr>
            </w:pPr>
            <w:r w:rsidRPr="00AD3396">
              <w:rPr>
                <w:rFonts w:ascii="Century Gothic" w:hAnsi="Century Gothic"/>
                <w:lang w:eastAsia="en-GB"/>
              </w:rPr>
              <w:t>April 2025</w:t>
            </w:r>
          </w:p>
        </w:tc>
        <w:tc>
          <w:tcPr>
            <w:tcW w:w="2148" w:type="dxa"/>
          </w:tcPr>
          <w:p w14:paraId="03F6960D" w14:textId="180BD118" w:rsidR="003A1E02" w:rsidRPr="00AD3396" w:rsidRDefault="003A1E02" w:rsidP="000F572A">
            <w:pPr>
              <w:rPr>
                <w:rFonts w:ascii="Century Gothic" w:hAnsi="Century Gothic"/>
                <w:lang w:eastAsia="en-GB"/>
              </w:rPr>
            </w:pPr>
            <w:r w:rsidRPr="00AD3396">
              <w:rPr>
                <w:rFonts w:ascii="Century Gothic" w:hAnsi="Century Gothic"/>
                <w:lang w:eastAsia="en-GB"/>
              </w:rPr>
              <w:t>Dragons teeth at The Green</w:t>
            </w:r>
          </w:p>
        </w:tc>
        <w:tc>
          <w:tcPr>
            <w:tcW w:w="1584" w:type="dxa"/>
          </w:tcPr>
          <w:p w14:paraId="25E73150" w14:textId="18614350" w:rsidR="003A1E02" w:rsidRPr="00AD3396" w:rsidRDefault="003A1E02" w:rsidP="000F572A">
            <w:pPr>
              <w:rPr>
                <w:rFonts w:ascii="Century Gothic" w:hAnsi="Century Gothic"/>
                <w:lang w:eastAsia="en-GB"/>
              </w:rPr>
            </w:pPr>
            <w:r w:rsidRPr="00AD3396">
              <w:rPr>
                <w:rFonts w:ascii="Century Gothic" w:hAnsi="Century Gothic"/>
                <w:lang w:eastAsia="en-GB"/>
              </w:rPr>
              <w:t>Clerk/Cllr C Sherwood/Cllr A Sherwood/Cllr D Clarke</w:t>
            </w:r>
          </w:p>
        </w:tc>
        <w:tc>
          <w:tcPr>
            <w:tcW w:w="1067" w:type="dxa"/>
          </w:tcPr>
          <w:p w14:paraId="315B9392" w14:textId="0C4D2028" w:rsidR="003A1E02" w:rsidRPr="00AD3396" w:rsidRDefault="003A1E02" w:rsidP="000F572A">
            <w:pPr>
              <w:rPr>
                <w:rFonts w:ascii="Century Gothic" w:hAnsi="Century Gothic"/>
                <w:lang w:eastAsia="en-GB"/>
              </w:rPr>
            </w:pPr>
            <w:r>
              <w:rPr>
                <w:rFonts w:ascii="Century Gothic" w:hAnsi="Century Gothic"/>
                <w:lang w:eastAsia="en-GB"/>
              </w:rPr>
              <w:t>2</w:t>
            </w:r>
            <w:r w:rsidRPr="00AD3396">
              <w:rPr>
                <w:rFonts w:ascii="Century Gothic" w:hAnsi="Century Gothic"/>
                <w:lang w:eastAsia="en-GB"/>
              </w:rPr>
              <w:t>02</w:t>
            </w:r>
            <w:r>
              <w:rPr>
                <w:rFonts w:ascii="Century Gothic" w:hAnsi="Century Gothic"/>
                <w:lang w:eastAsia="en-GB"/>
              </w:rPr>
              <w:t>6</w:t>
            </w:r>
          </w:p>
        </w:tc>
        <w:tc>
          <w:tcPr>
            <w:tcW w:w="1306" w:type="dxa"/>
          </w:tcPr>
          <w:p w14:paraId="213902C9" w14:textId="77777777" w:rsidR="003A1E02" w:rsidRPr="00AD3396" w:rsidRDefault="003A1E02" w:rsidP="000F572A">
            <w:pPr>
              <w:rPr>
                <w:rFonts w:ascii="Century Gothic" w:hAnsi="Century Gothic"/>
                <w:lang w:eastAsia="en-GB"/>
              </w:rPr>
            </w:pPr>
          </w:p>
        </w:tc>
        <w:tc>
          <w:tcPr>
            <w:tcW w:w="1808" w:type="dxa"/>
          </w:tcPr>
          <w:p w14:paraId="232C9C15" w14:textId="65276305" w:rsidR="003A1E02" w:rsidRPr="00AD3396" w:rsidRDefault="00812B66" w:rsidP="000F572A">
            <w:pPr>
              <w:rPr>
                <w:rFonts w:ascii="Century Gothic" w:hAnsi="Century Gothic"/>
                <w:lang w:eastAsia="en-GB"/>
              </w:rPr>
            </w:pPr>
            <w:r>
              <w:rPr>
                <w:rFonts w:ascii="Century Gothic" w:hAnsi="Century Gothic"/>
                <w:lang w:eastAsia="en-GB"/>
              </w:rPr>
              <w:t>Cllr A Sherwood to replace on a piecemeal basis a</w:t>
            </w:r>
            <w:r w:rsidR="00A26CCF">
              <w:rPr>
                <w:rFonts w:ascii="Century Gothic" w:hAnsi="Century Gothic"/>
                <w:lang w:eastAsia="en-GB"/>
              </w:rPr>
              <w:t>s necessary</w:t>
            </w:r>
          </w:p>
        </w:tc>
      </w:tr>
      <w:tr w:rsidR="003A1E02" w:rsidRPr="00AD3396" w14:paraId="57169005" w14:textId="77777777" w:rsidTr="00695D0F">
        <w:tc>
          <w:tcPr>
            <w:tcW w:w="1295" w:type="dxa"/>
          </w:tcPr>
          <w:p w14:paraId="68A08079" w14:textId="722D5A95" w:rsidR="003A1E02" w:rsidRDefault="003A1E02" w:rsidP="000F572A">
            <w:pPr>
              <w:rPr>
                <w:rFonts w:ascii="Century Gothic" w:hAnsi="Century Gothic"/>
                <w:lang w:eastAsia="en-GB"/>
              </w:rPr>
            </w:pPr>
            <w:r>
              <w:rPr>
                <w:rFonts w:ascii="Century Gothic" w:hAnsi="Century Gothic"/>
                <w:lang w:eastAsia="en-GB"/>
              </w:rPr>
              <w:t>September 2025</w:t>
            </w:r>
          </w:p>
        </w:tc>
        <w:tc>
          <w:tcPr>
            <w:tcW w:w="2148" w:type="dxa"/>
          </w:tcPr>
          <w:p w14:paraId="350D5D72" w14:textId="08342DF1" w:rsidR="003A1E02" w:rsidRDefault="003A1E02" w:rsidP="000F572A">
            <w:pPr>
              <w:rPr>
                <w:rFonts w:ascii="Century Gothic" w:hAnsi="Century Gothic"/>
                <w:lang w:eastAsia="en-GB"/>
              </w:rPr>
            </w:pPr>
            <w:r>
              <w:rPr>
                <w:rFonts w:ascii="Century Gothic" w:hAnsi="Century Gothic"/>
                <w:lang w:eastAsia="en-GB"/>
              </w:rPr>
              <w:t>Parking on track to sub-station off Roberts Road</w:t>
            </w:r>
          </w:p>
        </w:tc>
        <w:tc>
          <w:tcPr>
            <w:tcW w:w="1584" w:type="dxa"/>
          </w:tcPr>
          <w:p w14:paraId="5CC69C14" w14:textId="2B9DB715" w:rsidR="003A1E02" w:rsidRDefault="003A1E02" w:rsidP="000F572A">
            <w:pPr>
              <w:rPr>
                <w:rFonts w:ascii="Century Gothic" w:hAnsi="Century Gothic"/>
                <w:lang w:eastAsia="en-GB"/>
              </w:rPr>
            </w:pPr>
            <w:r>
              <w:rPr>
                <w:rFonts w:ascii="Century Gothic" w:hAnsi="Century Gothic"/>
                <w:lang w:eastAsia="en-GB"/>
              </w:rPr>
              <w:t>Cllr Tickner</w:t>
            </w:r>
          </w:p>
        </w:tc>
        <w:tc>
          <w:tcPr>
            <w:tcW w:w="1067" w:type="dxa"/>
          </w:tcPr>
          <w:p w14:paraId="4A5E97E9" w14:textId="77777777" w:rsidR="003A1E02" w:rsidRPr="00AD3396" w:rsidRDefault="003A1E02" w:rsidP="000F572A">
            <w:pPr>
              <w:rPr>
                <w:rFonts w:ascii="Century Gothic" w:hAnsi="Century Gothic"/>
                <w:lang w:eastAsia="en-GB"/>
              </w:rPr>
            </w:pPr>
          </w:p>
        </w:tc>
        <w:tc>
          <w:tcPr>
            <w:tcW w:w="1306" w:type="dxa"/>
          </w:tcPr>
          <w:p w14:paraId="29F6AE05" w14:textId="77777777" w:rsidR="003A1E02" w:rsidRPr="00AD3396" w:rsidRDefault="003A1E02" w:rsidP="000F572A">
            <w:pPr>
              <w:rPr>
                <w:rFonts w:ascii="Century Gothic" w:hAnsi="Century Gothic"/>
                <w:lang w:eastAsia="en-GB"/>
              </w:rPr>
            </w:pPr>
          </w:p>
        </w:tc>
        <w:tc>
          <w:tcPr>
            <w:tcW w:w="1808" w:type="dxa"/>
          </w:tcPr>
          <w:p w14:paraId="04278F72" w14:textId="77777777" w:rsidR="003A1E02" w:rsidRDefault="003A1E02" w:rsidP="000F572A">
            <w:pPr>
              <w:rPr>
                <w:rFonts w:ascii="Century Gothic" w:hAnsi="Century Gothic"/>
                <w:lang w:eastAsia="en-GB"/>
              </w:rPr>
            </w:pPr>
            <w:r>
              <w:rPr>
                <w:rFonts w:ascii="Century Gothic" w:hAnsi="Century Gothic"/>
                <w:lang w:eastAsia="en-GB"/>
              </w:rPr>
              <w:t>To establish whether MOD land</w:t>
            </w:r>
            <w:r w:rsidR="00A7710C">
              <w:rPr>
                <w:rFonts w:ascii="Century Gothic" w:hAnsi="Century Gothic"/>
                <w:lang w:eastAsia="en-GB"/>
              </w:rPr>
              <w:t xml:space="preserve"> – update required</w:t>
            </w:r>
          </w:p>
          <w:p w14:paraId="777ED0A0" w14:textId="02463C66" w:rsidR="00A7710C" w:rsidRPr="00AD3396" w:rsidRDefault="00A7710C" w:rsidP="000F572A">
            <w:pPr>
              <w:rPr>
                <w:rFonts w:ascii="Century Gothic" w:hAnsi="Century Gothic"/>
                <w:lang w:eastAsia="en-GB"/>
              </w:rPr>
            </w:pPr>
          </w:p>
        </w:tc>
      </w:tr>
    </w:tbl>
    <w:p w14:paraId="660EDCF7" w14:textId="77777777" w:rsidR="00A24900" w:rsidRDefault="00A24900" w:rsidP="00070CC1">
      <w:pPr>
        <w:rPr>
          <w:rFonts w:ascii="Century Gothic" w:hAnsi="Century Gothic"/>
          <w:b/>
          <w:bCs/>
          <w:sz w:val="20"/>
          <w:szCs w:val="20"/>
          <w:u w:val="single"/>
        </w:rPr>
      </w:pPr>
    </w:p>
    <w:p w14:paraId="23919BC7" w14:textId="77777777" w:rsidR="00A24900" w:rsidRDefault="00A24900" w:rsidP="00070CC1">
      <w:pPr>
        <w:rPr>
          <w:rFonts w:ascii="Century Gothic" w:hAnsi="Century Gothic"/>
          <w:b/>
          <w:bCs/>
          <w:sz w:val="20"/>
          <w:szCs w:val="20"/>
          <w:u w:val="single"/>
        </w:rPr>
      </w:pPr>
    </w:p>
    <w:p w14:paraId="5F9FE73F" w14:textId="77777777" w:rsidR="00A24900" w:rsidRDefault="00A24900" w:rsidP="00070CC1">
      <w:pPr>
        <w:rPr>
          <w:rFonts w:ascii="Century Gothic" w:hAnsi="Century Gothic"/>
          <w:b/>
          <w:bCs/>
          <w:sz w:val="20"/>
          <w:szCs w:val="20"/>
          <w:u w:val="single"/>
        </w:rPr>
      </w:pPr>
    </w:p>
    <w:p w14:paraId="40F53CF6" w14:textId="77777777" w:rsidR="00A24900" w:rsidRDefault="00A24900" w:rsidP="00070CC1">
      <w:pPr>
        <w:rPr>
          <w:rFonts w:ascii="Century Gothic" w:hAnsi="Century Gothic"/>
          <w:b/>
          <w:bCs/>
          <w:sz w:val="20"/>
          <w:szCs w:val="20"/>
          <w:u w:val="single"/>
        </w:rPr>
      </w:pPr>
    </w:p>
    <w:p w14:paraId="2D99ABC6" w14:textId="77777777" w:rsidR="00A24900" w:rsidRDefault="00A24900" w:rsidP="00070CC1">
      <w:pPr>
        <w:rPr>
          <w:rFonts w:ascii="Century Gothic" w:hAnsi="Century Gothic"/>
          <w:b/>
          <w:bCs/>
          <w:sz w:val="20"/>
          <w:szCs w:val="20"/>
          <w:u w:val="single"/>
        </w:rPr>
      </w:pPr>
    </w:p>
    <w:p w14:paraId="1E2CF7A8" w14:textId="77777777" w:rsidR="00A24900" w:rsidRDefault="00A24900" w:rsidP="00070CC1">
      <w:pPr>
        <w:rPr>
          <w:rFonts w:ascii="Century Gothic" w:hAnsi="Century Gothic"/>
          <w:b/>
          <w:bCs/>
          <w:sz w:val="20"/>
          <w:szCs w:val="20"/>
          <w:u w:val="single"/>
        </w:rPr>
      </w:pPr>
    </w:p>
    <w:p w14:paraId="458C07B9" w14:textId="77777777" w:rsidR="00A24900" w:rsidRDefault="00A24900" w:rsidP="00070CC1">
      <w:pPr>
        <w:rPr>
          <w:rFonts w:ascii="Century Gothic" w:hAnsi="Century Gothic"/>
          <w:b/>
          <w:bCs/>
          <w:sz w:val="20"/>
          <w:szCs w:val="20"/>
          <w:u w:val="single"/>
        </w:rPr>
      </w:pPr>
    </w:p>
    <w:p w14:paraId="350DB4C6" w14:textId="77777777" w:rsidR="00A24900" w:rsidRDefault="00A24900" w:rsidP="00070CC1">
      <w:pPr>
        <w:rPr>
          <w:rFonts w:ascii="Century Gothic" w:hAnsi="Century Gothic"/>
          <w:b/>
          <w:bCs/>
          <w:sz w:val="20"/>
          <w:szCs w:val="20"/>
          <w:u w:val="single"/>
        </w:rPr>
      </w:pPr>
    </w:p>
    <w:p w14:paraId="570D29C3" w14:textId="77777777" w:rsidR="00A24900" w:rsidRDefault="00A24900" w:rsidP="00070CC1">
      <w:pPr>
        <w:rPr>
          <w:rFonts w:ascii="Century Gothic" w:hAnsi="Century Gothic"/>
          <w:b/>
          <w:bCs/>
          <w:sz w:val="20"/>
          <w:szCs w:val="20"/>
          <w:u w:val="single"/>
        </w:rPr>
      </w:pPr>
    </w:p>
    <w:p w14:paraId="4218F384" w14:textId="77777777" w:rsidR="00A24900" w:rsidRDefault="00A24900" w:rsidP="00070CC1">
      <w:pPr>
        <w:rPr>
          <w:rFonts w:ascii="Century Gothic" w:hAnsi="Century Gothic"/>
          <w:b/>
          <w:bCs/>
          <w:sz w:val="20"/>
          <w:szCs w:val="20"/>
          <w:u w:val="single"/>
        </w:rPr>
      </w:pPr>
    </w:p>
    <w:p w14:paraId="4D6B752B" w14:textId="77777777" w:rsidR="009E5F91" w:rsidRDefault="009E5F91" w:rsidP="00070CC1">
      <w:pPr>
        <w:rPr>
          <w:rFonts w:ascii="Century Gothic" w:hAnsi="Century Gothic"/>
          <w:b/>
          <w:bCs/>
          <w:sz w:val="20"/>
          <w:szCs w:val="20"/>
          <w:u w:val="single"/>
        </w:rPr>
      </w:pPr>
    </w:p>
    <w:p w14:paraId="39CE87D9" w14:textId="77777777" w:rsidR="009E5F91" w:rsidRDefault="009E5F91" w:rsidP="00070CC1">
      <w:pPr>
        <w:rPr>
          <w:rFonts w:ascii="Century Gothic" w:hAnsi="Century Gothic"/>
          <w:b/>
          <w:bCs/>
          <w:sz w:val="20"/>
          <w:szCs w:val="20"/>
          <w:u w:val="single"/>
        </w:rPr>
      </w:pPr>
    </w:p>
    <w:p w14:paraId="79EC1B34" w14:textId="77777777" w:rsidR="00E20BFD" w:rsidRDefault="00E20BFD" w:rsidP="00070CC1">
      <w:pPr>
        <w:rPr>
          <w:rFonts w:ascii="Century Gothic" w:hAnsi="Century Gothic"/>
          <w:b/>
          <w:bCs/>
          <w:sz w:val="20"/>
          <w:szCs w:val="20"/>
          <w:u w:val="single"/>
        </w:rPr>
      </w:pPr>
    </w:p>
    <w:p w14:paraId="35B48C31" w14:textId="77777777" w:rsidR="00E20BFD" w:rsidRDefault="00E20BFD" w:rsidP="00070CC1">
      <w:pPr>
        <w:rPr>
          <w:rFonts w:ascii="Century Gothic" w:hAnsi="Century Gothic"/>
          <w:b/>
          <w:bCs/>
          <w:sz w:val="20"/>
          <w:szCs w:val="20"/>
          <w:u w:val="single"/>
        </w:rPr>
      </w:pPr>
    </w:p>
    <w:p w14:paraId="5724C92F" w14:textId="77777777" w:rsidR="00E20BFD" w:rsidRDefault="00E20BFD" w:rsidP="00070CC1">
      <w:pPr>
        <w:rPr>
          <w:rFonts w:ascii="Century Gothic" w:hAnsi="Century Gothic"/>
          <w:b/>
          <w:bCs/>
          <w:sz w:val="20"/>
          <w:szCs w:val="20"/>
          <w:u w:val="single"/>
        </w:rPr>
      </w:pPr>
    </w:p>
    <w:p w14:paraId="696A7214" w14:textId="2E7AD873" w:rsidR="00070CC1" w:rsidRDefault="007F42D9" w:rsidP="00070CC1">
      <w:pPr>
        <w:rPr>
          <w:rFonts w:ascii="Century Gothic" w:hAnsi="Century Gothic"/>
          <w:b/>
          <w:bCs/>
          <w:sz w:val="20"/>
          <w:szCs w:val="20"/>
          <w:u w:val="single"/>
        </w:rPr>
      </w:pPr>
      <w:r w:rsidRPr="007F42D9">
        <w:rPr>
          <w:rFonts w:ascii="Century Gothic" w:hAnsi="Century Gothic"/>
          <w:b/>
          <w:bCs/>
          <w:sz w:val="20"/>
          <w:szCs w:val="20"/>
          <w:u w:val="single"/>
        </w:rPr>
        <w:t>UPDATE FROM HAMPSHIRE COUNTY COUNCIL</w:t>
      </w:r>
    </w:p>
    <w:p w14:paraId="55858802" w14:textId="77777777" w:rsidR="009E5F91" w:rsidRPr="009E5F91" w:rsidRDefault="009E5F91" w:rsidP="009E5F91">
      <w:pPr>
        <w:widowControl/>
        <w:spacing w:after="120"/>
        <w:ind w:left="-284"/>
        <w:textAlignment w:val="baseline"/>
        <w:outlineLvl w:val="0"/>
        <w:rPr>
          <w:rFonts w:ascii="Arial" w:eastAsia="Times New Roman" w:hAnsi="Arial" w:cs="Arial"/>
          <w:kern w:val="36"/>
          <w:sz w:val="28"/>
          <w:szCs w:val="28"/>
          <w:lang w:eastAsia="en-GB"/>
        </w:rPr>
      </w:pPr>
    </w:p>
    <w:p w14:paraId="7EBF960E" w14:textId="77777777" w:rsidR="009E5F91" w:rsidRPr="009E5F91" w:rsidRDefault="009E5F91" w:rsidP="009E5F91">
      <w:pPr>
        <w:widowControl/>
        <w:spacing w:after="120"/>
        <w:ind w:left="-284"/>
        <w:jc w:val="center"/>
        <w:textAlignment w:val="baseline"/>
        <w:outlineLvl w:val="0"/>
        <w:rPr>
          <w:rFonts w:ascii="Arial" w:eastAsia="Times New Roman" w:hAnsi="Arial" w:cs="Arial"/>
          <w:kern w:val="36"/>
          <w:sz w:val="28"/>
          <w:szCs w:val="28"/>
          <w:lang w:eastAsia="en-GB"/>
        </w:rPr>
      </w:pPr>
      <w:r w:rsidRPr="009E5F91">
        <w:rPr>
          <w:rFonts w:ascii="Arial" w:eastAsia="Times New Roman" w:hAnsi="Arial" w:cs="Arial"/>
          <w:noProof/>
          <w:kern w:val="36"/>
          <w:sz w:val="28"/>
          <w:szCs w:val="28"/>
          <w:lang w:eastAsia="en-GB"/>
        </w:rPr>
        <w:drawing>
          <wp:inline distT="0" distB="0" distL="0" distR="0" wp14:anchorId="1FF69CB1" wp14:editId="52E5FBF4">
            <wp:extent cx="3813810" cy="1908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h Parliament group shot-2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810" cy="1908810"/>
                    </a:xfrm>
                    <a:prstGeom prst="rect">
                      <a:avLst/>
                    </a:prstGeom>
                  </pic:spPr>
                </pic:pic>
              </a:graphicData>
            </a:graphic>
          </wp:inline>
        </w:drawing>
      </w:r>
    </w:p>
    <w:p w14:paraId="16EC956B" w14:textId="77777777" w:rsidR="009E5F91" w:rsidRPr="009E5F91" w:rsidRDefault="009E5F91" w:rsidP="009E5F91">
      <w:pPr>
        <w:widowControl/>
        <w:spacing w:after="120"/>
        <w:ind w:left="-284"/>
        <w:textAlignment w:val="baseline"/>
        <w:outlineLvl w:val="0"/>
        <w:rPr>
          <w:rFonts w:ascii="Century Gothic" w:eastAsia="Times New Roman" w:hAnsi="Century Gothic" w:cs="Arial"/>
          <w:b/>
          <w:kern w:val="36"/>
          <w:sz w:val="20"/>
          <w:szCs w:val="20"/>
          <w:lang w:eastAsia="en-GB"/>
        </w:rPr>
      </w:pPr>
      <w:r w:rsidRPr="009E5F91">
        <w:rPr>
          <w:rFonts w:ascii="Century Gothic" w:eastAsia="Times New Roman" w:hAnsi="Century Gothic" w:cs="Arial"/>
          <w:b/>
          <w:kern w:val="36"/>
          <w:sz w:val="20"/>
          <w:szCs w:val="20"/>
          <w:lang w:eastAsia="en-GB"/>
        </w:rPr>
        <w:t>Hampshire Youth Parliament launches new term and sets priorities for 2026–2027</w:t>
      </w:r>
    </w:p>
    <w:p w14:paraId="0D2CE6F1"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Hampshire Youth Parliament (HYP) has officially begun its new two-year term, bringing together Youth Councillors from across the county for their first in-person meeting of the year</w:t>
      </w:r>
    </w:p>
    <w:p w14:paraId="0EA46074"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The event marked an energising start to their tenure, giving members, elected by their schools and colleges, the opportunity to connect, share ideas, and begin shaping the priorities that will guide their work over the next two years.</w:t>
      </w:r>
      <w:r w:rsidRPr="009E5F91">
        <w:rPr>
          <w:rFonts w:ascii="Century Gothic" w:eastAsia="Times New Roman" w:hAnsi="Century Gothic" w:cs="Arial"/>
          <w:kern w:val="36"/>
          <w:sz w:val="20"/>
          <w:szCs w:val="20"/>
          <w:lang w:eastAsia="en-GB"/>
        </w:rPr>
        <w:br/>
      </w:r>
      <w:r w:rsidRPr="009E5F91">
        <w:rPr>
          <w:rFonts w:ascii="Century Gothic" w:eastAsia="Times New Roman" w:hAnsi="Century Gothic" w:cs="Arial"/>
          <w:kern w:val="36"/>
          <w:sz w:val="20"/>
          <w:szCs w:val="20"/>
          <w:lang w:eastAsia="en-GB"/>
        </w:rPr>
        <w:br/>
        <w:t>After a day of discussion and collaboration, HYP – which is supported and facilitated by Hampshire County Council – confirmed four key issues that will lead its campaigning and project work:</w:t>
      </w:r>
    </w:p>
    <w:p w14:paraId="5314FEC2" w14:textId="77777777" w:rsidR="009E5F91" w:rsidRPr="009E5F91" w:rsidRDefault="009E5F91" w:rsidP="009E5F91">
      <w:pPr>
        <w:widowControl/>
        <w:numPr>
          <w:ilvl w:val="0"/>
          <w:numId w:val="10"/>
        </w:numPr>
        <w:spacing w:after="120" w:line="259" w:lineRule="auto"/>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Period Poverty – tackling inequality in access to menstrual products</w:t>
      </w:r>
    </w:p>
    <w:p w14:paraId="677E304A" w14:textId="77777777" w:rsidR="009E5F91" w:rsidRPr="009E5F91" w:rsidRDefault="009E5F91" w:rsidP="009E5F91">
      <w:pPr>
        <w:widowControl/>
        <w:numPr>
          <w:ilvl w:val="0"/>
          <w:numId w:val="10"/>
        </w:numPr>
        <w:spacing w:after="120" w:line="259" w:lineRule="auto"/>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Crime &amp; Safety – addressing anti-social behaviour and promoting safer communities</w:t>
      </w:r>
    </w:p>
    <w:p w14:paraId="6F0F8296" w14:textId="77777777" w:rsidR="009E5F91" w:rsidRPr="009E5F91" w:rsidRDefault="009E5F91" w:rsidP="009E5F91">
      <w:pPr>
        <w:widowControl/>
        <w:numPr>
          <w:ilvl w:val="0"/>
          <w:numId w:val="10"/>
        </w:numPr>
        <w:spacing w:after="120" w:line="259" w:lineRule="auto"/>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Cost of Living – ensuring young people’s voices are heard in conversations about financial pressures</w:t>
      </w:r>
    </w:p>
    <w:p w14:paraId="4111B06D" w14:textId="77777777" w:rsidR="009E5F91" w:rsidRPr="009E5F91" w:rsidRDefault="009E5F91" w:rsidP="009E5F91">
      <w:pPr>
        <w:widowControl/>
        <w:numPr>
          <w:ilvl w:val="0"/>
          <w:numId w:val="10"/>
        </w:numPr>
        <w:spacing w:after="120" w:line="259" w:lineRule="auto"/>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Misogyny – challenging gender-based discrimination and promoting respect.</w:t>
      </w:r>
    </w:p>
    <w:p w14:paraId="5EAA09DB"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r w:rsidRPr="009E5F91">
        <w:rPr>
          <w:rFonts w:ascii="Arial" w:eastAsia="Times New Roman" w:hAnsi="Arial" w:cs="Arial"/>
          <w:kern w:val="36"/>
          <w:sz w:val="24"/>
          <w:szCs w:val="28"/>
          <w:lang w:eastAsia="en-GB"/>
        </w:rPr>
        <w:t>These priorities will shape HYP’s work locally, regionally, and nationally as members begin developing campaigns, partnerships, and youth-led initiatives throughout the 2026–2027 term. </w:t>
      </w:r>
    </w:p>
    <w:p w14:paraId="3C49029B"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hyperlink r:id="rId9" w:history="1">
        <w:r w:rsidRPr="009E5F91">
          <w:rPr>
            <w:rFonts w:ascii="Arial" w:eastAsia="Times New Roman" w:hAnsi="Arial" w:cs="Arial"/>
            <w:color w:val="0000FF"/>
            <w:kern w:val="36"/>
            <w:sz w:val="24"/>
            <w:szCs w:val="28"/>
            <w:u w:val="single"/>
            <w:lang w:eastAsia="en-GB"/>
          </w:rPr>
          <w:t>https://www.hants.gov.uk/News/20260224YouthParliament</w:t>
        </w:r>
      </w:hyperlink>
    </w:p>
    <w:p w14:paraId="57F5CB4D" w14:textId="77777777" w:rsidR="009E5F91" w:rsidRPr="009E5F91" w:rsidRDefault="009E5F91" w:rsidP="009E5F91">
      <w:pPr>
        <w:widowControl/>
        <w:spacing w:after="120"/>
        <w:ind w:left="-284"/>
        <w:textAlignment w:val="baseline"/>
        <w:outlineLvl w:val="0"/>
        <w:rPr>
          <w:rFonts w:ascii="Arial" w:eastAsia="Times New Roman" w:hAnsi="Arial" w:cs="Arial"/>
          <w:b/>
          <w:kern w:val="36"/>
          <w:sz w:val="28"/>
          <w:szCs w:val="28"/>
          <w:lang w:eastAsia="en-GB"/>
        </w:rPr>
      </w:pPr>
    </w:p>
    <w:p w14:paraId="0B851E65" w14:textId="77777777" w:rsidR="009E5F91" w:rsidRPr="009E5F91" w:rsidRDefault="009E5F91" w:rsidP="009E5F91">
      <w:pPr>
        <w:widowControl/>
        <w:spacing w:after="120"/>
        <w:ind w:left="-284"/>
        <w:textAlignment w:val="baseline"/>
        <w:outlineLvl w:val="0"/>
        <w:rPr>
          <w:rFonts w:ascii="Century Gothic" w:eastAsia="Times New Roman" w:hAnsi="Century Gothic" w:cs="Arial"/>
          <w:b/>
          <w:kern w:val="36"/>
          <w:sz w:val="20"/>
          <w:szCs w:val="20"/>
          <w:lang w:eastAsia="en-GB"/>
        </w:rPr>
      </w:pPr>
      <w:r w:rsidRPr="009E5F91">
        <w:rPr>
          <w:rFonts w:ascii="Century Gothic" w:eastAsia="Times New Roman" w:hAnsi="Century Gothic" w:cs="Arial"/>
          <w:b/>
          <w:kern w:val="36"/>
          <w:sz w:val="20"/>
          <w:szCs w:val="20"/>
          <w:lang w:eastAsia="en-GB"/>
        </w:rPr>
        <w:t>Hampshire County Council approves council tax increase to protect vital services and plan responsibly for the future</w:t>
      </w:r>
    </w:p>
    <w:p w14:paraId="0CEBBEDE"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Hampshire County Council has today (26 February) approved its budget for 2026/27, setting out how the Authority will continue to deliver essential services while managing unprecedented ongoing financial pressures facing local government</w:t>
      </w:r>
    </w:p>
    <w:p w14:paraId="4B060AA3"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 xml:space="preserve">At the meeting of the full County Council, councillors agreed a 4.99% increase in Hampshire County Council’s share of council tax from April 2026, the maximum rise that Government allows councils without them needing to hold a local referendum. The increase will help protect vital services for the county’s most vulnerable children and adults, while enabling the Council to keep controlling costs, </w:t>
      </w:r>
      <w:r w:rsidRPr="009E5F91">
        <w:rPr>
          <w:rFonts w:ascii="Century Gothic" w:eastAsia="Times New Roman" w:hAnsi="Century Gothic" w:cs="Arial"/>
          <w:kern w:val="36"/>
          <w:sz w:val="20"/>
          <w:szCs w:val="20"/>
          <w:lang w:eastAsia="en-GB"/>
        </w:rPr>
        <w:lastRenderedPageBreak/>
        <w:t>deliver savings and continue transforming services through more efficient and innovative ways of working. </w:t>
      </w:r>
    </w:p>
    <w:p w14:paraId="41D2EDB3"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The increase means that the Hampshire County Council element of council tax for a Band D property will be £1,690.11 in 2026/27 – an increase of £1.54 per week from last year. Despite the increase, Hampshire continues to have one of the lowest county council tax precepts amongst shire councils in England. </w:t>
      </w:r>
    </w:p>
    <w:p w14:paraId="53F5C7BD"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As in previous years, 2% of the increase will be directed specifically to adult social care, in line with Government policy, as demand keeps rising from an ageing population and essential support for adults with complex needs and disabilities.</w:t>
      </w:r>
    </w:p>
    <w:p w14:paraId="16FC8417"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hyperlink r:id="rId10" w:history="1">
        <w:r w:rsidRPr="009E5F91">
          <w:rPr>
            <w:rFonts w:ascii="Arial" w:eastAsia="Times New Roman" w:hAnsi="Arial" w:cs="Arial"/>
            <w:color w:val="0000FF"/>
            <w:kern w:val="36"/>
            <w:sz w:val="24"/>
            <w:szCs w:val="28"/>
            <w:u w:val="single"/>
            <w:lang w:eastAsia="en-GB"/>
          </w:rPr>
          <w:t>https://www.hants.gov.uk/News/20260226Budgetdecision20262027</w:t>
        </w:r>
      </w:hyperlink>
    </w:p>
    <w:p w14:paraId="70642571"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p>
    <w:p w14:paraId="4CFD5E01" w14:textId="77777777" w:rsidR="009E5F91" w:rsidRPr="009E5F91" w:rsidRDefault="009E5F91" w:rsidP="009E5F91">
      <w:pPr>
        <w:widowControl/>
        <w:spacing w:after="120"/>
        <w:ind w:left="-284"/>
        <w:textAlignment w:val="baseline"/>
        <w:outlineLvl w:val="0"/>
        <w:rPr>
          <w:rFonts w:ascii="Century Gothic" w:eastAsia="Times New Roman" w:hAnsi="Century Gothic" w:cs="Arial"/>
          <w:b/>
          <w:kern w:val="36"/>
          <w:sz w:val="20"/>
          <w:szCs w:val="20"/>
          <w:lang w:eastAsia="en-GB"/>
        </w:rPr>
      </w:pPr>
      <w:r w:rsidRPr="009E5F91">
        <w:rPr>
          <w:rFonts w:ascii="Century Gothic" w:eastAsia="Times New Roman" w:hAnsi="Century Gothic" w:cs="Arial"/>
          <w:b/>
          <w:kern w:val="36"/>
          <w:sz w:val="20"/>
          <w:szCs w:val="20"/>
          <w:lang w:eastAsia="en-GB"/>
        </w:rPr>
        <w:t>Helping Nature - Hampshire County Council set to examine Hampshire’s Biodiversity Duty Report</w:t>
      </w:r>
    </w:p>
    <w:p w14:paraId="2F0C333E"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Hampshire County Council has today published its first statutory Biodiversity Duty Report, setting out in detail how the authority has conserved and enhanced biodiversity across Hampshire between January 2023 and December 2025, that will go before the Universal Services Select Committee on 2 March</w:t>
      </w:r>
    </w:p>
    <w:p w14:paraId="02169410"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Councillors will discuss the report that demonstrates the County Council’s approach to embedding biodiversity considerations across its policies, land management, infrastructure, public health, planning, and community engagement.</w:t>
      </w:r>
    </w:p>
    <w:p w14:paraId="373AE8AE"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It sets out a whole organisation approach and commitment to working collaboratively with a wide range of partners, recognising the significance of Hampshire’s natural environment to the county’s identity, economy, health and wellbeing, and ability to respond to the challenges of climate change.</w:t>
      </w:r>
    </w:p>
    <w:p w14:paraId="69FD1DE6"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Key achievements include major habitat creation and restoration, significant tree and hedgerow planting, integration of nature-based solutions in infrastructure, strengthened monitoring, and strong partnerships for nature recovery.</w:t>
      </w:r>
    </w:p>
    <w:p w14:paraId="2E70E45C"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hyperlink r:id="rId11" w:history="1">
        <w:r w:rsidRPr="009E5F91">
          <w:rPr>
            <w:rFonts w:ascii="Arial" w:eastAsia="Times New Roman" w:hAnsi="Arial" w:cs="Arial"/>
            <w:color w:val="0000FF"/>
            <w:kern w:val="36"/>
            <w:sz w:val="24"/>
            <w:szCs w:val="28"/>
            <w:u w:val="single"/>
            <w:lang w:eastAsia="en-GB"/>
          </w:rPr>
          <w:t>https://www.hants.gov.uk/News/20260220BiodiversityDutyReport</w:t>
        </w:r>
      </w:hyperlink>
    </w:p>
    <w:p w14:paraId="3BF5752A"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p>
    <w:p w14:paraId="529C9AA2" w14:textId="77777777" w:rsidR="009E5F91" w:rsidRPr="009E5F91" w:rsidRDefault="009E5F91" w:rsidP="009E5F91">
      <w:pPr>
        <w:widowControl/>
        <w:spacing w:after="120"/>
        <w:ind w:left="-284"/>
        <w:textAlignment w:val="baseline"/>
        <w:outlineLvl w:val="0"/>
        <w:rPr>
          <w:rFonts w:ascii="Century Gothic" w:eastAsia="Times New Roman" w:hAnsi="Century Gothic" w:cs="Arial"/>
          <w:b/>
          <w:kern w:val="36"/>
          <w:sz w:val="20"/>
          <w:szCs w:val="20"/>
          <w:lang w:eastAsia="en-GB"/>
        </w:rPr>
      </w:pPr>
      <w:r w:rsidRPr="009E5F91">
        <w:rPr>
          <w:rFonts w:ascii="Century Gothic" w:eastAsia="Times New Roman" w:hAnsi="Century Gothic" w:cs="Arial"/>
          <w:b/>
          <w:kern w:val="36"/>
          <w:sz w:val="20"/>
          <w:szCs w:val="20"/>
          <w:lang w:eastAsia="en-GB"/>
        </w:rPr>
        <w:t>Report highlights the harms from alcohol and the support available</w:t>
      </w:r>
    </w:p>
    <w:p w14:paraId="5CE5128A"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More people in Hampshire are now seeking advice and treatment to reduce their alcohol consumption, according to the latest report from Hampshire County Council’s Director of Public Health</w:t>
      </w:r>
    </w:p>
    <w:p w14:paraId="5B05223B"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The </w:t>
      </w:r>
      <w:hyperlink r:id="rId12" w:tgtFrame="_blank" w:history="1">
        <w:r w:rsidRPr="009E5F91">
          <w:rPr>
            <w:rFonts w:ascii="Century Gothic" w:eastAsia="Times New Roman" w:hAnsi="Century Gothic" w:cs="Arial"/>
            <w:color w:val="0000FF"/>
            <w:kern w:val="36"/>
            <w:sz w:val="20"/>
            <w:szCs w:val="20"/>
            <w:u w:val="single"/>
            <w:lang w:eastAsia="en-GB"/>
          </w:rPr>
          <w:t>report</w:t>
        </w:r>
      </w:hyperlink>
      <w:r w:rsidRPr="009E5F91">
        <w:rPr>
          <w:rFonts w:ascii="Century Gothic" w:eastAsia="Times New Roman" w:hAnsi="Century Gothic" w:cs="Arial"/>
          <w:kern w:val="36"/>
          <w:sz w:val="20"/>
          <w:szCs w:val="20"/>
          <w:lang w:eastAsia="en-GB"/>
        </w:rPr>
        <w:t> highlights the ongoing impact of alcohol harm on individuals, families, and communities, while showing strong progress in the number of people accessing advice and treatment.</w:t>
      </w:r>
      <w:r w:rsidRPr="009E5F91">
        <w:rPr>
          <w:rFonts w:ascii="Century Gothic" w:eastAsia="Times New Roman" w:hAnsi="Century Gothic" w:cs="Arial"/>
          <w:kern w:val="36"/>
          <w:sz w:val="20"/>
          <w:szCs w:val="20"/>
          <w:lang w:eastAsia="en-GB"/>
        </w:rPr>
        <w:br/>
      </w:r>
      <w:r w:rsidRPr="009E5F91">
        <w:rPr>
          <w:rFonts w:ascii="Century Gothic" w:eastAsia="Times New Roman" w:hAnsi="Century Gothic" w:cs="Arial"/>
          <w:kern w:val="36"/>
          <w:sz w:val="20"/>
          <w:szCs w:val="20"/>
          <w:lang w:eastAsia="en-GB"/>
        </w:rPr>
        <w:br/>
        <w:t>Simon Bryant comments: “Although most Hampshire residents drink safely, around a quarter of adults currently drink more than the recommended limit of 14 units per week, contributing to around 25 alcohol-related hospital admissions every day. Many residents may not realise they are putting their health at risk by drinking above recommended limits.</w:t>
      </w:r>
      <w:r w:rsidRPr="009E5F91">
        <w:rPr>
          <w:rFonts w:ascii="Century Gothic" w:eastAsia="Times New Roman" w:hAnsi="Century Gothic" w:cs="Arial"/>
          <w:kern w:val="36"/>
          <w:sz w:val="20"/>
          <w:szCs w:val="20"/>
          <w:lang w:eastAsia="en-GB"/>
        </w:rPr>
        <w:br/>
      </w:r>
      <w:r w:rsidRPr="009E5F91">
        <w:rPr>
          <w:rFonts w:ascii="Century Gothic" w:eastAsia="Times New Roman" w:hAnsi="Century Gothic" w:cs="Arial"/>
          <w:kern w:val="36"/>
          <w:sz w:val="20"/>
          <w:szCs w:val="20"/>
          <w:lang w:eastAsia="en-GB"/>
        </w:rPr>
        <w:br/>
        <w:t>“However, we are seeing more Hampshire residents taking positive steps to improve their health, with the number of people seeking support to reduce their alcohol consumption doubling since 2022. This rise means around 1,000 additional people are now getting help to make healthier choices about alcohol, reflecting growing awareness of the benefits of early support and the increasing availability of services across the county. </w:t>
      </w:r>
      <w:r w:rsidRPr="009E5F91">
        <w:rPr>
          <w:rFonts w:ascii="Century Gothic" w:eastAsia="Times New Roman" w:hAnsi="Century Gothic" w:cs="Arial"/>
          <w:kern w:val="36"/>
          <w:sz w:val="20"/>
          <w:szCs w:val="20"/>
          <w:lang w:eastAsia="en-GB"/>
        </w:rPr>
        <w:br/>
      </w:r>
      <w:r w:rsidRPr="009E5F91">
        <w:rPr>
          <w:rFonts w:ascii="Century Gothic" w:eastAsia="Times New Roman" w:hAnsi="Century Gothic" w:cs="Arial"/>
          <w:kern w:val="36"/>
          <w:sz w:val="20"/>
          <w:szCs w:val="20"/>
          <w:lang w:eastAsia="en-GB"/>
        </w:rPr>
        <w:br/>
        <w:t>“Even small reductions in drinking can quickly improve sleep, energy, mood, and long-term health. It is encouraging to see more residents taking positive steps with twice as many people now getting the help they need, thanks to the support available.”</w:t>
      </w:r>
    </w:p>
    <w:p w14:paraId="6EFF1310"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hyperlink r:id="rId13" w:history="1">
        <w:r w:rsidRPr="009E5F91">
          <w:rPr>
            <w:rFonts w:ascii="Arial" w:eastAsia="Times New Roman" w:hAnsi="Arial" w:cs="Arial"/>
            <w:color w:val="0000FF"/>
            <w:kern w:val="36"/>
            <w:sz w:val="24"/>
            <w:szCs w:val="28"/>
            <w:u w:val="single"/>
            <w:lang w:eastAsia="en-GB"/>
          </w:rPr>
          <w:t>https://www.hants.gov.uk/News/20260212DirofPHreportalcoholharm</w:t>
        </w:r>
      </w:hyperlink>
    </w:p>
    <w:p w14:paraId="4A8B40A7"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p>
    <w:p w14:paraId="5B3C199D" w14:textId="77777777" w:rsidR="009E5F91" w:rsidRPr="009E5F91" w:rsidRDefault="009E5F91" w:rsidP="009E5F91">
      <w:pPr>
        <w:widowControl/>
        <w:spacing w:after="120"/>
        <w:ind w:left="-284"/>
        <w:textAlignment w:val="baseline"/>
        <w:outlineLvl w:val="0"/>
        <w:rPr>
          <w:rFonts w:ascii="Century Gothic" w:eastAsia="Times New Roman" w:hAnsi="Century Gothic" w:cs="Arial"/>
          <w:b/>
          <w:kern w:val="36"/>
          <w:sz w:val="20"/>
          <w:szCs w:val="20"/>
          <w:lang w:eastAsia="en-GB"/>
        </w:rPr>
      </w:pPr>
      <w:r w:rsidRPr="009E5F91">
        <w:rPr>
          <w:rFonts w:ascii="Century Gothic" w:eastAsia="Times New Roman" w:hAnsi="Century Gothic" w:cs="Arial"/>
          <w:b/>
          <w:kern w:val="36"/>
          <w:sz w:val="20"/>
          <w:szCs w:val="20"/>
          <w:lang w:eastAsia="en-GB"/>
        </w:rPr>
        <w:t>Man fined after failing to cooperate with fly tipping investigation in Andover</w:t>
      </w:r>
    </w:p>
    <w:p w14:paraId="2BAF78CC"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A man has been ordered to pay more than £1,400 after failing to comply with a legal notice linked to a fly tipping investigation in Andover.</w:t>
      </w:r>
    </w:p>
    <w:p w14:paraId="05B9FF02"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On 23 June 2025, a quantity of waste was discovered unlawfully dumped on Watery Lane. Information within the fly-tip led officers to Oliver Poulton, from Andover.</w:t>
      </w:r>
    </w:p>
    <w:p w14:paraId="4B789B7C"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Poulton was invited to attend an interview under caution but failed to do so. Officers then served a formal Notice under Section 108 of the Environment Act 1995, requiring him to attend a further interview. Despite being properly served and given reasonable opportunity to attend, Poulton again failed to engage and did not offer any explanation or request a new date.</w:t>
      </w:r>
    </w:p>
    <w:p w14:paraId="6CF1C0E1"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Appearing at Basingstoke Magistrates Court on 10 February 2026, Poulton pleaded guilty and was given a £500 fine, along with a £200 victim surcharge and £736 in costs, bringing the total to £1,436.</w:t>
      </w:r>
    </w:p>
    <w:p w14:paraId="118179F8"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hyperlink r:id="rId14" w:history="1">
        <w:r w:rsidRPr="009E5F91">
          <w:rPr>
            <w:rFonts w:ascii="Arial" w:eastAsia="Times New Roman" w:hAnsi="Arial" w:cs="Arial"/>
            <w:color w:val="0000FF"/>
            <w:kern w:val="36"/>
            <w:sz w:val="24"/>
            <w:szCs w:val="28"/>
            <w:u w:val="single"/>
            <w:lang w:eastAsia="en-GB"/>
          </w:rPr>
          <w:t>https://testvalley.gov.uk/news/2026/feb/man-fined-after-failing-to-cooperate-with-fly-tipping-investigation-in-andover</w:t>
        </w:r>
      </w:hyperlink>
    </w:p>
    <w:p w14:paraId="2F30C6E2"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p>
    <w:p w14:paraId="7D4A90E2" w14:textId="77777777" w:rsidR="009E5F91" w:rsidRPr="009E5F91" w:rsidRDefault="009E5F91" w:rsidP="009E5F91">
      <w:pPr>
        <w:widowControl/>
        <w:spacing w:after="120"/>
        <w:ind w:left="-284"/>
        <w:textAlignment w:val="baseline"/>
        <w:outlineLvl w:val="0"/>
        <w:rPr>
          <w:rFonts w:ascii="Century Gothic" w:eastAsia="Times New Roman" w:hAnsi="Century Gothic" w:cs="Arial"/>
          <w:b/>
          <w:kern w:val="36"/>
          <w:sz w:val="20"/>
          <w:szCs w:val="20"/>
          <w:lang w:eastAsia="en-GB"/>
        </w:rPr>
      </w:pPr>
      <w:r w:rsidRPr="009E5F91">
        <w:rPr>
          <w:rFonts w:ascii="Century Gothic" w:eastAsia="Times New Roman" w:hAnsi="Century Gothic" w:cs="Arial"/>
          <w:b/>
          <w:kern w:val="36"/>
          <w:sz w:val="20"/>
          <w:szCs w:val="20"/>
          <w:lang w:eastAsia="en-GB"/>
        </w:rPr>
        <w:t>Test Valley nominated for award for transformational Andover Health Hub partnership</w:t>
      </w:r>
    </w:p>
    <w:p w14:paraId="30A52491"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Test Valley Borough Council has been nominated for an award for its work with the NHS to create the innovative Andover Health Hub.</w:t>
      </w:r>
    </w:p>
    <w:p w14:paraId="4A7888E5"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National publication, the Local Government Chronicle (LGC), hosts an annual awards ceremony, celebrating councils that have undertaken exceptional work over the past 12 months. TVBC is up for the LGC’s Public Partnership award, which recognises local authorities that have worked with other public sector bodies to improve lives and outcomes for their communities.</w:t>
      </w:r>
    </w:p>
    <w:p w14:paraId="0D289834" w14:textId="77777777" w:rsidR="009E5F91" w:rsidRPr="009E5F91" w:rsidRDefault="009E5F91" w:rsidP="009E5F91">
      <w:pPr>
        <w:widowControl/>
        <w:spacing w:after="120"/>
        <w:ind w:left="-284"/>
        <w:textAlignment w:val="baseline"/>
        <w:outlineLvl w:val="0"/>
        <w:rPr>
          <w:rFonts w:ascii="Century Gothic" w:eastAsia="Times New Roman" w:hAnsi="Century Gothic" w:cs="Arial"/>
          <w:kern w:val="36"/>
          <w:sz w:val="20"/>
          <w:szCs w:val="20"/>
          <w:lang w:eastAsia="en-GB"/>
        </w:rPr>
      </w:pPr>
      <w:r w:rsidRPr="009E5F91">
        <w:rPr>
          <w:rFonts w:ascii="Century Gothic" w:eastAsia="Times New Roman" w:hAnsi="Century Gothic" w:cs="Arial"/>
          <w:kern w:val="36"/>
          <w:sz w:val="20"/>
          <w:szCs w:val="20"/>
          <w:lang w:eastAsia="en-GB"/>
        </w:rPr>
        <w:t>Andover Health Hub, located diagonally opposite Boswell’s Café in the Chantry Centre, started out as a covid vaccination centre back in 2021. But the council and its partners, including Hampshire and Isle of Wight Healthcare NHS Foundation Trust, NHS Hampshire and Isle of Wight and Andover Primary Care Network (PCN), saw the opportunity to create a permanent presence in the town centre and offer more joined-up community-based healthcare. And since opening in 2023 it’s gone from strength to strength.</w:t>
      </w:r>
    </w:p>
    <w:p w14:paraId="6963C2A7" w14:textId="77777777" w:rsidR="009E5F91" w:rsidRPr="009E5F91" w:rsidRDefault="009E5F91" w:rsidP="009E5F91">
      <w:pPr>
        <w:widowControl/>
        <w:spacing w:after="120"/>
        <w:ind w:left="-284"/>
        <w:textAlignment w:val="baseline"/>
        <w:outlineLvl w:val="0"/>
        <w:rPr>
          <w:rFonts w:ascii="Arial" w:eastAsia="Times New Roman" w:hAnsi="Arial" w:cs="Arial"/>
          <w:kern w:val="36"/>
          <w:sz w:val="24"/>
          <w:szCs w:val="28"/>
          <w:lang w:eastAsia="en-GB"/>
        </w:rPr>
      </w:pPr>
      <w:r w:rsidRPr="009E5F91">
        <w:rPr>
          <w:rFonts w:ascii="Century Gothic" w:eastAsia="Times New Roman" w:hAnsi="Century Gothic" w:cs="Arial"/>
          <w:kern w:val="36"/>
          <w:sz w:val="20"/>
          <w:szCs w:val="20"/>
          <w:lang w:eastAsia="en-GB"/>
        </w:rPr>
        <w:t>Initially offering a range of services including blood pressure and other health checks in a bid to help prevent and diagnose conditions early on and improve people’s lives in the local community, the hub underwent a major revamp and expansion back in 2025</w:t>
      </w:r>
      <w:r w:rsidRPr="009E5F91">
        <w:rPr>
          <w:rFonts w:ascii="Arial" w:eastAsia="Times New Roman" w:hAnsi="Arial" w:cs="Arial"/>
          <w:kern w:val="36"/>
          <w:sz w:val="24"/>
          <w:szCs w:val="28"/>
          <w:lang w:eastAsia="en-GB"/>
        </w:rPr>
        <w:t>.</w:t>
      </w:r>
    </w:p>
    <w:p w14:paraId="332F709D" w14:textId="2587ADC1" w:rsidR="009E5F91" w:rsidRDefault="009E5F91" w:rsidP="009E5F91">
      <w:pPr>
        <w:widowControl/>
        <w:spacing w:after="120"/>
        <w:ind w:left="-284"/>
        <w:textAlignment w:val="baseline"/>
        <w:outlineLvl w:val="0"/>
      </w:pPr>
      <w:hyperlink r:id="rId15" w:history="1">
        <w:r w:rsidRPr="009E5F91">
          <w:rPr>
            <w:rFonts w:ascii="Arial" w:eastAsia="Times New Roman" w:hAnsi="Arial" w:cs="Arial"/>
            <w:color w:val="0000FF"/>
            <w:kern w:val="36"/>
            <w:sz w:val="24"/>
            <w:szCs w:val="28"/>
            <w:u w:val="single"/>
            <w:lang w:eastAsia="en-GB"/>
          </w:rPr>
          <w:t>https://testvalley.gov.uk/news/2026/feb/test-valley-nominated-for-award-for-transformational-andover-health-hub-partnership</w:t>
        </w:r>
      </w:hyperlink>
    </w:p>
    <w:p w14:paraId="5D2FFE1C" w14:textId="77777777" w:rsidR="00816866" w:rsidRPr="009E5F91" w:rsidRDefault="00816866" w:rsidP="009E5F91">
      <w:pPr>
        <w:widowControl/>
        <w:spacing w:after="120"/>
        <w:ind w:left="-284"/>
        <w:textAlignment w:val="baseline"/>
        <w:outlineLvl w:val="0"/>
        <w:rPr>
          <w:rFonts w:ascii="Arial" w:eastAsia="Times New Roman" w:hAnsi="Arial" w:cs="Arial"/>
          <w:kern w:val="36"/>
          <w:sz w:val="24"/>
          <w:szCs w:val="28"/>
          <w:lang w:eastAsia="en-GB"/>
        </w:rPr>
      </w:pPr>
    </w:p>
    <w:p w14:paraId="3DFFF8BF" w14:textId="77777777" w:rsidR="009E5F91" w:rsidRPr="009E5F91" w:rsidRDefault="009E5F91" w:rsidP="009E5F91">
      <w:pPr>
        <w:widowControl/>
        <w:ind w:left="-284" w:right="-284"/>
        <w:rPr>
          <w:rFonts w:ascii="Arial" w:hAnsi="Arial" w:cs="Arial"/>
          <w:i/>
          <w:color w:val="0000FF"/>
          <w:sz w:val="28"/>
          <w:szCs w:val="23"/>
          <w:u w:val="single"/>
          <w:lang w:eastAsia="en-GB"/>
        </w:rPr>
      </w:pPr>
    </w:p>
    <w:p w14:paraId="228B1566" w14:textId="74DCE73F" w:rsidR="006F1201" w:rsidRPr="00816866" w:rsidRDefault="006F1201" w:rsidP="006F1201">
      <w:pPr>
        <w:rPr>
          <w:rFonts w:ascii="Century Gothic" w:hAnsi="Century Gothic" w:cs="Arial"/>
          <w:b/>
          <w:bCs/>
          <w:iCs/>
          <w:sz w:val="20"/>
          <w:szCs w:val="20"/>
          <w:lang w:val="en-US"/>
        </w:rPr>
      </w:pPr>
      <w:r w:rsidRPr="00816866">
        <w:rPr>
          <w:rFonts w:ascii="Century Gothic" w:hAnsi="Century Gothic" w:cs="Arial"/>
          <w:b/>
          <w:bCs/>
          <w:iCs/>
          <w:sz w:val="20"/>
          <w:szCs w:val="20"/>
          <w:lang w:val="en-US"/>
        </w:rPr>
        <w:t xml:space="preserve">County </w:t>
      </w:r>
      <w:r w:rsidR="00441275" w:rsidRPr="00816866">
        <w:rPr>
          <w:rFonts w:ascii="Century Gothic" w:hAnsi="Century Gothic" w:cs="Arial"/>
          <w:b/>
          <w:bCs/>
          <w:iCs/>
          <w:sz w:val="20"/>
          <w:szCs w:val="20"/>
          <w:lang w:val="en-US"/>
        </w:rPr>
        <w:t>Archaeologist</w:t>
      </w:r>
      <w:r w:rsidRPr="00816866">
        <w:rPr>
          <w:rFonts w:ascii="Century Gothic" w:hAnsi="Century Gothic" w:cs="Arial"/>
          <w:b/>
          <w:bCs/>
          <w:iCs/>
          <w:sz w:val="20"/>
          <w:szCs w:val="20"/>
          <w:lang w:val="en-US"/>
        </w:rPr>
        <w:t xml:space="preserve"> - update</w:t>
      </w:r>
    </w:p>
    <w:p w14:paraId="4CC0A89F" w14:textId="77777777" w:rsidR="006F1201" w:rsidRPr="003854CD" w:rsidRDefault="006F1201" w:rsidP="006F1201">
      <w:pPr>
        <w:rPr>
          <w:rFonts w:ascii="Arial" w:hAnsi="Arial" w:cs="Arial"/>
          <w:iCs/>
          <w:szCs w:val="28"/>
          <w:lang w:val="en-US"/>
        </w:rPr>
      </w:pPr>
    </w:p>
    <w:p w14:paraId="1611A8F1" w14:textId="77777777" w:rsidR="006F1201" w:rsidRPr="003854CD" w:rsidRDefault="006F1201" w:rsidP="006F1201">
      <w:pPr>
        <w:rPr>
          <w:rFonts w:ascii="Arial" w:hAnsi="Arial" w:cs="Arial"/>
          <w:iCs/>
          <w:szCs w:val="28"/>
          <w:lang w:val="en-US"/>
        </w:rPr>
      </w:pPr>
    </w:p>
    <w:p w14:paraId="3E8ADC79" w14:textId="77777777" w:rsidR="006F1201" w:rsidRPr="00816866" w:rsidRDefault="006F1201" w:rsidP="006F1201">
      <w:pPr>
        <w:rPr>
          <w:rFonts w:ascii="Century Gothic" w:hAnsi="Century Gothic" w:cs="Arial"/>
          <w:iCs/>
          <w:sz w:val="20"/>
          <w:szCs w:val="20"/>
          <w:lang w:val="en-US"/>
        </w:rPr>
      </w:pPr>
      <w:r w:rsidRPr="00816866">
        <w:rPr>
          <w:rFonts w:ascii="Century Gothic" w:hAnsi="Century Gothic" w:cs="Arial"/>
          <w:iCs/>
          <w:sz w:val="20"/>
          <w:szCs w:val="20"/>
          <w:lang w:val="en-US"/>
        </w:rPr>
        <w:t>Back in February I had a few emails concerning the changes to the post of County (or lead) Archaeologist.  Here are the responses I have received from HCC.</w:t>
      </w:r>
    </w:p>
    <w:p w14:paraId="7038ED43" w14:textId="77777777" w:rsidR="006F1201" w:rsidRPr="00816866" w:rsidRDefault="006F1201" w:rsidP="006F1201">
      <w:pPr>
        <w:rPr>
          <w:rFonts w:ascii="Century Gothic" w:hAnsi="Century Gothic" w:cs="Arial"/>
          <w:i/>
          <w:iCs/>
          <w:sz w:val="20"/>
          <w:szCs w:val="20"/>
          <w:lang w:val="en-US"/>
        </w:rPr>
      </w:pPr>
    </w:p>
    <w:p w14:paraId="52F32557" w14:textId="622FB03E" w:rsidR="006F1201" w:rsidRPr="00816866" w:rsidRDefault="006F1201" w:rsidP="006F1201">
      <w:pPr>
        <w:rPr>
          <w:rFonts w:ascii="Century Gothic" w:hAnsi="Century Gothic" w:cs="Arial"/>
          <w:i/>
          <w:iCs/>
          <w:sz w:val="20"/>
          <w:szCs w:val="20"/>
          <w:lang w:val="en-US"/>
        </w:rPr>
      </w:pPr>
      <w:r w:rsidRPr="00816866">
        <w:rPr>
          <w:rFonts w:ascii="Century Gothic" w:hAnsi="Century Gothic" w:cs="Calibri"/>
          <w:b/>
          <w:sz w:val="20"/>
          <w:szCs w:val="20"/>
          <w:lang w:val="en-US"/>
        </w:rPr>
        <w:t>Q.</w:t>
      </w:r>
      <w:r w:rsidRPr="00816866">
        <w:rPr>
          <w:rFonts w:ascii="Century Gothic" w:hAnsi="Century Gothic" w:cs="Calibri"/>
          <w:sz w:val="20"/>
          <w:szCs w:val="20"/>
          <w:lang w:val="en-US"/>
        </w:rPr>
        <w:t xml:space="preserve">  There’s a </w:t>
      </w:r>
      <w:r w:rsidR="003E7763" w:rsidRPr="00816866">
        <w:rPr>
          <w:rFonts w:ascii="Century Gothic" w:hAnsi="Century Gothic" w:cs="Calibri"/>
          <w:sz w:val="20"/>
          <w:szCs w:val="20"/>
          <w:lang w:val="en-US"/>
        </w:rPr>
        <w:t>rumor</w:t>
      </w:r>
      <w:r w:rsidRPr="00816866">
        <w:rPr>
          <w:rFonts w:ascii="Century Gothic" w:hAnsi="Century Gothic" w:cs="Calibri"/>
          <w:sz w:val="20"/>
          <w:szCs w:val="20"/>
          <w:lang w:val="en-US"/>
        </w:rPr>
        <w:t xml:space="preserve"> going round that the role of County Archaeologist has been cut by HCC. Can you confirm if this is indeed the case and provide an explanation of how this may impact your service going forward?  I am particularly concerned about the impact this may have on planning advice?</w:t>
      </w:r>
    </w:p>
    <w:p w14:paraId="54EC5A23" w14:textId="77777777" w:rsidR="006F1201" w:rsidRPr="00816866" w:rsidRDefault="006F1201" w:rsidP="006F1201">
      <w:pPr>
        <w:rPr>
          <w:rFonts w:ascii="Century Gothic" w:hAnsi="Century Gothic" w:cs="Arial"/>
          <w:i/>
          <w:iCs/>
          <w:sz w:val="20"/>
          <w:szCs w:val="20"/>
          <w:lang w:val="en-US"/>
        </w:rPr>
      </w:pPr>
    </w:p>
    <w:p w14:paraId="0A4AE143" w14:textId="77777777" w:rsidR="006F1201" w:rsidRPr="00816866" w:rsidRDefault="006F1201" w:rsidP="006F1201">
      <w:pPr>
        <w:rPr>
          <w:rFonts w:ascii="Century Gothic" w:hAnsi="Century Gothic" w:cs="Arial"/>
          <w:i/>
          <w:iCs/>
          <w:sz w:val="20"/>
          <w:szCs w:val="20"/>
          <w:lang w:val="en-US"/>
        </w:rPr>
      </w:pPr>
      <w:r w:rsidRPr="00816866">
        <w:rPr>
          <w:rFonts w:ascii="Century Gothic" w:hAnsi="Century Gothic" w:cs="Arial"/>
          <w:b/>
          <w:i/>
          <w:iCs/>
          <w:sz w:val="20"/>
          <w:szCs w:val="20"/>
          <w:lang w:val="en-US"/>
        </w:rPr>
        <w:t>A.</w:t>
      </w:r>
      <w:r w:rsidRPr="00816866">
        <w:rPr>
          <w:rFonts w:ascii="Century Gothic" w:hAnsi="Century Gothic" w:cs="Arial"/>
          <w:i/>
          <w:iCs/>
          <w:sz w:val="20"/>
          <w:szCs w:val="20"/>
          <w:lang w:val="en-US"/>
        </w:rPr>
        <w:t xml:space="preserve">  The Post of Lead Archaeologist is being removed as part of the organisational redesign proposed as part of the SP25 (Savings Programme for 2025) phase 2 in February 2025.  It is not a statutory requirement to have a “County Archaeologist” and this has been a discretionary post that has been providing, for a fee, advice/interpretation to LPAs (Local Planning Authorities) of the information held within the Historic Environment Record (HER) (which is now a statutory requirement for us to maintain, which we will be). The Archaeological advisory service has historically not covered its costs and so we have proceeded to close it down as part of SP25 phase 2 following last year’s Legal Minimum Service Level (LMSL) exercise and our return to our core purpose. There are alternative options in the external consultancy sphere for LPAs to obtain interpretation of the information held in the HER which is provided upon request. The HER is jointly funded by all LPA.</w:t>
      </w:r>
    </w:p>
    <w:p w14:paraId="75B07412" w14:textId="77777777" w:rsidR="006F1201" w:rsidRPr="00816866" w:rsidRDefault="006F1201" w:rsidP="006F1201">
      <w:pPr>
        <w:rPr>
          <w:rFonts w:ascii="Century Gothic" w:hAnsi="Century Gothic" w:cs="Arial"/>
          <w:i/>
          <w:iCs/>
          <w:sz w:val="20"/>
          <w:szCs w:val="20"/>
          <w:lang w:val="en-US"/>
        </w:rPr>
      </w:pPr>
    </w:p>
    <w:p w14:paraId="0D61C13E" w14:textId="77777777" w:rsidR="006F1201" w:rsidRPr="00816866" w:rsidRDefault="006F1201" w:rsidP="006F1201">
      <w:pPr>
        <w:rPr>
          <w:rFonts w:ascii="Century Gothic" w:hAnsi="Century Gothic" w:cs="Arial"/>
          <w:i/>
          <w:iCs/>
          <w:sz w:val="20"/>
          <w:szCs w:val="20"/>
          <w:lang w:val="en-US"/>
        </w:rPr>
      </w:pPr>
    </w:p>
    <w:p w14:paraId="7A3F0DCF" w14:textId="77777777" w:rsidR="006F1201" w:rsidRPr="00816866" w:rsidRDefault="006F1201" w:rsidP="006F1201">
      <w:pPr>
        <w:rPr>
          <w:rFonts w:ascii="Century Gothic" w:hAnsi="Century Gothic" w:cs="Calibri"/>
          <w:sz w:val="20"/>
          <w:szCs w:val="20"/>
          <w:lang w:val="en-US"/>
        </w:rPr>
      </w:pPr>
      <w:r w:rsidRPr="00816866">
        <w:rPr>
          <w:rFonts w:ascii="Century Gothic" w:hAnsi="Century Gothic" w:cs="Calibri"/>
          <w:b/>
          <w:sz w:val="20"/>
          <w:szCs w:val="20"/>
          <w:lang w:val="en-US"/>
        </w:rPr>
        <w:t>Q.</w:t>
      </w:r>
      <w:r w:rsidRPr="00816866">
        <w:rPr>
          <w:rFonts w:ascii="Century Gothic" w:hAnsi="Century Gothic" w:cs="Calibri"/>
          <w:sz w:val="20"/>
          <w:szCs w:val="20"/>
          <w:lang w:val="en-US"/>
        </w:rPr>
        <w:t xml:space="preserve">  Would you mind giving me a little more information on the HER please?  Is it available for anyone to visit?</w:t>
      </w:r>
    </w:p>
    <w:p w14:paraId="6001B76E" w14:textId="77777777" w:rsidR="006F1201" w:rsidRPr="00816866" w:rsidRDefault="006F1201" w:rsidP="006F1201">
      <w:pPr>
        <w:rPr>
          <w:rFonts w:ascii="Century Gothic" w:hAnsi="Century Gothic" w:cs="Arial"/>
          <w:sz w:val="20"/>
          <w:szCs w:val="20"/>
          <w:lang w:val="en-US"/>
        </w:rPr>
      </w:pPr>
    </w:p>
    <w:p w14:paraId="3CE6F344" w14:textId="77777777" w:rsidR="006F1201" w:rsidRPr="00816866" w:rsidRDefault="006F1201" w:rsidP="006F1201">
      <w:pPr>
        <w:rPr>
          <w:rFonts w:ascii="Century Gothic" w:hAnsi="Century Gothic" w:cs="Arial"/>
          <w:i/>
          <w:sz w:val="20"/>
          <w:szCs w:val="20"/>
        </w:rPr>
      </w:pPr>
      <w:r w:rsidRPr="00816866">
        <w:rPr>
          <w:rFonts w:ascii="Century Gothic" w:hAnsi="Century Gothic" w:cs="Arial"/>
          <w:b/>
          <w:i/>
          <w:sz w:val="20"/>
          <w:szCs w:val="20"/>
        </w:rPr>
        <w:t>A.</w:t>
      </w:r>
      <w:r w:rsidRPr="00816866">
        <w:rPr>
          <w:rFonts w:ascii="Century Gothic" w:hAnsi="Century Gothic" w:cs="Arial"/>
          <w:i/>
          <w:sz w:val="20"/>
          <w:szCs w:val="20"/>
        </w:rPr>
        <w:t xml:space="preserve">  The Historic Environment Record (HER) is an online information repository open to anyone. Visitors to the webpages can either undertake their own search or make a request for a more detailed search.</w:t>
      </w:r>
    </w:p>
    <w:p w14:paraId="030F5EA9" w14:textId="77777777" w:rsidR="006F1201" w:rsidRPr="003854CD" w:rsidRDefault="006F1201" w:rsidP="006F1201">
      <w:pPr>
        <w:rPr>
          <w:rFonts w:ascii="Arial" w:hAnsi="Arial" w:cs="Arial"/>
          <w:i/>
        </w:rPr>
      </w:pPr>
    </w:p>
    <w:p w14:paraId="7FAF1C88" w14:textId="77777777" w:rsidR="006F1201" w:rsidRPr="003854CD" w:rsidRDefault="006F1201" w:rsidP="006F1201">
      <w:pPr>
        <w:rPr>
          <w:rFonts w:ascii="Arial" w:hAnsi="Arial" w:cs="Arial"/>
          <w:i/>
          <w:color w:val="0000FF"/>
        </w:rPr>
      </w:pPr>
      <w:hyperlink r:id="rId16" w:history="1">
        <w:r w:rsidRPr="003854CD">
          <w:rPr>
            <w:rStyle w:val="Hyperlink"/>
            <w:rFonts w:ascii="Arial" w:hAnsi="Arial" w:cs="Arial"/>
            <w:i/>
          </w:rPr>
          <w:t>https://www.hants.gov.uk/landplanningandenvironment/environment/historicenvironment/historicenvironmentrecord</w:t>
        </w:r>
      </w:hyperlink>
    </w:p>
    <w:p w14:paraId="7BE694E0" w14:textId="77777777" w:rsidR="006F1201" w:rsidRDefault="006F1201" w:rsidP="006F1201">
      <w:pPr>
        <w:rPr>
          <w:rFonts w:ascii="Arial" w:hAnsi="Arial" w:cs="Arial"/>
          <w:i/>
          <w:color w:val="0000FF"/>
        </w:rPr>
      </w:pPr>
    </w:p>
    <w:p w14:paraId="57EA55E0" w14:textId="77777777" w:rsidR="006F1201" w:rsidRPr="003854CD" w:rsidRDefault="006F1201" w:rsidP="006F1201">
      <w:pPr>
        <w:rPr>
          <w:rFonts w:ascii="Arial" w:hAnsi="Arial" w:cs="Arial"/>
          <w:i/>
          <w:color w:val="0000FF"/>
        </w:rPr>
      </w:pPr>
    </w:p>
    <w:p w14:paraId="53ED5FFF" w14:textId="77777777" w:rsidR="006F1201" w:rsidRPr="00816866" w:rsidRDefault="006F1201" w:rsidP="006F1201">
      <w:pPr>
        <w:rPr>
          <w:rFonts w:ascii="Century Gothic" w:hAnsi="Century Gothic" w:cstheme="minorHAnsi"/>
          <w:iCs/>
          <w:sz w:val="20"/>
          <w:szCs w:val="20"/>
        </w:rPr>
      </w:pPr>
      <w:r w:rsidRPr="00816866">
        <w:rPr>
          <w:rFonts w:ascii="Century Gothic" w:hAnsi="Century Gothic" w:cstheme="minorHAnsi"/>
          <w:b/>
          <w:iCs/>
          <w:sz w:val="20"/>
          <w:szCs w:val="20"/>
        </w:rPr>
        <w:t>Q.</w:t>
      </w:r>
      <w:r w:rsidRPr="00816866">
        <w:rPr>
          <w:rFonts w:ascii="Century Gothic" w:hAnsi="Century Gothic" w:cstheme="minorHAnsi"/>
          <w:iCs/>
          <w:sz w:val="20"/>
          <w:szCs w:val="20"/>
        </w:rPr>
        <w:t xml:space="preserve">  Can you provide more details regarding the maintenance and oversight of archaeology more generally in Hampshire?</w:t>
      </w:r>
    </w:p>
    <w:p w14:paraId="54888982" w14:textId="77777777" w:rsidR="006F1201" w:rsidRPr="00816866" w:rsidRDefault="006F1201" w:rsidP="006F1201">
      <w:pPr>
        <w:rPr>
          <w:rFonts w:ascii="Century Gothic" w:hAnsi="Century Gothic" w:cs="Arial"/>
          <w:i/>
          <w:iCs/>
          <w:sz w:val="20"/>
          <w:szCs w:val="20"/>
        </w:rPr>
      </w:pPr>
    </w:p>
    <w:p w14:paraId="15103232" w14:textId="77777777" w:rsidR="006F1201" w:rsidRPr="00816866" w:rsidRDefault="006F1201" w:rsidP="006F1201">
      <w:pPr>
        <w:rPr>
          <w:rFonts w:ascii="Century Gothic" w:hAnsi="Century Gothic" w:cs="Arial"/>
          <w:i/>
          <w:iCs/>
          <w:sz w:val="20"/>
          <w:szCs w:val="20"/>
        </w:rPr>
      </w:pPr>
      <w:r w:rsidRPr="00816866">
        <w:rPr>
          <w:rFonts w:ascii="Century Gothic" w:hAnsi="Century Gothic" w:cs="Arial"/>
          <w:b/>
          <w:i/>
          <w:iCs/>
          <w:sz w:val="20"/>
          <w:szCs w:val="20"/>
        </w:rPr>
        <w:t>A.</w:t>
      </w:r>
      <w:r w:rsidRPr="00816866">
        <w:rPr>
          <w:rFonts w:ascii="Century Gothic" w:hAnsi="Century Gothic" w:cs="Arial"/>
          <w:i/>
          <w:iCs/>
          <w:sz w:val="20"/>
          <w:szCs w:val="20"/>
        </w:rPr>
        <w:t xml:space="preserve">  We would like to offer reassurance that archaeological input to planning proposals will not be lost.  This will be provided by the relevant local planning authority in the same way as advice on conservation areas and listed buildings has always been provided.  The post of Lead Archaeologist is not responsible for the management, protection and repair of existing heritage assets.  This lies primarily with the owner or custodian of the asset, supported by a framework of regulation, guidance, and enforcement managed by local planning authorities and national bodies like Historic England.</w:t>
      </w:r>
    </w:p>
    <w:p w14:paraId="29626635" w14:textId="77777777" w:rsidR="006F1201" w:rsidRPr="00816866" w:rsidRDefault="006F1201" w:rsidP="006F1201">
      <w:pPr>
        <w:rPr>
          <w:rFonts w:ascii="Century Gothic" w:hAnsi="Century Gothic" w:cs="Arial"/>
          <w:i/>
          <w:iCs/>
          <w:sz w:val="20"/>
          <w:szCs w:val="20"/>
        </w:rPr>
      </w:pPr>
    </w:p>
    <w:p w14:paraId="4D8B0A66" w14:textId="3EF7C204" w:rsidR="00862585" w:rsidRPr="00816866" w:rsidRDefault="006F1201" w:rsidP="006F1201">
      <w:pPr>
        <w:rPr>
          <w:rFonts w:ascii="Century Gothic" w:hAnsi="Century Gothic"/>
          <w:b/>
          <w:bCs/>
          <w:sz w:val="20"/>
          <w:szCs w:val="20"/>
          <w:u w:val="single"/>
        </w:rPr>
      </w:pPr>
      <w:r w:rsidRPr="00816866">
        <w:rPr>
          <w:rFonts w:ascii="Century Gothic" w:hAnsi="Century Gothic" w:cs="Arial"/>
          <w:i/>
          <w:iCs/>
          <w:sz w:val="20"/>
          <w:szCs w:val="20"/>
        </w:rPr>
        <w:t>Information for local groups on the historic environment in Hampshire will continue to be available through the Historic Environment Record (HER) with, as mentioned above, advice coming from Historic England and local planning authorities</w:t>
      </w:r>
    </w:p>
    <w:sectPr w:rsidR="00862585" w:rsidRPr="00816866" w:rsidSect="00B1513F">
      <w:headerReference w:type="even" r:id="rId17"/>
      <w:headerReference w:type="default" r:id="rId18"/>
      <w:footerReference w:type="even" r:id="rId19"/>
      <w:footerReference w:type="default" r:id="rId20"/>
      <w:headerReference w:type="first" r:id="rId21"/>
      <w:footerReference w:type="first" r:id="rId22"/>
      <w:type w:val="continuous"/>
      <w:pgSz w:w="11910" w:h="16840" w:code="9"/>
      <w:pgMar w:top="426" w:right="853" w:bottom="142" w:left="1418"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F78C" w14:textId="77777777" w:rsidR="003E0E74" w:rsidRDefault="003E0E74" w:rsidP="009457A6">
      <w:r>
        <w:separator/>
      </w:r>
    </w:p>
  </w:endnote>
  <w:endnote w:type="continuationSeparator" w:id="0">
    <w:p w14:paraId="7CBE354C" w14:textId="77777777" w:rsidR="003E0E74" w:rsidRDefault="003E0E74"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1BA5" w14:textId="77777777" w:rsidR="00D1719C" w:rsidRDefault="00D1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9DF1" w14:textId="77777777" w:rsidR="00C656F0" w:rsidRDefault="00C656F0" w:rsidP="00861530">
    <w:pPr>
      <w:pStyle w:val="BodyText"/>
      <w:rPr>
        <w:sz w:val="18"/>
        <w:szCs w:val="18"/>
      </w:rPr>
    </w:pPr>
  </w:p>
  <w:p w14:paraId="79A29F37" w14:textId="77777777" w:rsidR="00C656F0" w:rsidRDefault="00C656F0" w:rsidP="00861530">
    <w:pPr>
      <w:pStyle w:val="BodyText"/>
      <w:rPr>
        <w:sz w:val="18"/>
        <w:szCs w:val="18"/>
      </w:rPr>
    </w:pPr>
  </w:p>
  <w:p w14:paraId="46EC5E08" w14:textId="77777777" w:rsidR="00C656F0" w:rsidRDefault="00C656F0" w:rsidP="00861530">
    <w:pPr>
      <w:pStyle w:val="BodyText"/>
      <w:rPr>
        <w:sz w:val="18"/>
        <w:szCs w:val="18"/>
      </w:rPr>
    </w:pPr>
  </w:p>
  <w:p w14:paraId="2F279A26" w14:textId="6EC2EC33"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6BCF" w14:textId="77777777" w:rsidR="00D1719C" w:rsidRDefault="00D1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E95F" w14:textId="77777777" w:rsidR="003E0E74" w:rsidRDefault="003E0E74" w:rsidP="009457A6">
      <w:r>
        <w:separator/>
      </w:r>
    </w:p>
  </w:footnote>
  <w:footnote w:type="continuationSeparator" w:id="0">
    <w:p w14:paraId="02ECF9F4" w14:textId="77777777" w:rsidR="003E0E74" w:rsidRDefault="003E0E74"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621" w14:textId="353259BE" w:rsidR="009727A2" w:rsidRDefault="00000000">
    <w:pPr>
      <w:pStyle w:val="Header"/>
    </w:pPr>
    <w:r>
      <w:rPr>
        <w:noProof/>
      </w:rPr>
      <w:pict w14:anchorId="6B04E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81329" o:spid="_x0000_s1029" type="#_x0000_t136" style="position:absolute;margin-left:0;margin-top:0;width:424.7pt;height:254.8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7969D7EA">
        <v:shape id="_x0000_s1027" type="#_x0000_t136" style="position:absolute;margin-left:0;margin-top:0;width:443.55pt;height:266.1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9026" w14:textId="19ECA221" w:rsidR="00D1719C" w:rsidRDefault="00000000">
    <w:pPr>
      <w:pStyle w:val="Header"/>
    </w:pPr>
    <w:r>
      <w:rPr>
        <w:noProof/>
      </w:rPr>
      <w:pict w14:anchorId="0CE07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81330" o:spid="_x0000_s1030" type="#_x0000_t136" style="position:absolute;margin-left:0;margin-top:0;width:424.7pt;height:254.8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AC05" w14:textId="296EEBBB" w:rsidR="00D1719C" w:rsidRDefault="00000000">
    <w:pPr>
      <w:pStyle w:val="Header"/>
    </w:pPr>
    <w:r>
      <w:rPr>
        <w:noProof/>
      </w:rPr>
      <w:pict w14:anchorId="29793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81328" o:spid="_x0000_s1028" type="#_x0000_t136" style="position:absolute;margin-left:0;margin-top:0;width:424.7pt;height:254.8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139FF"/>
    <w:multiLevelType w:val="multilevel"/>
    <w:tmpl w:val="38A467E4"/>
    <w:lvl w:ilvl="0">
      <w:start w:val="26"/>
      <w:numFmt w:val="decimal"/>
      <w:lvlText w:val="%1"/>
      <w:lvlJc w:val="left"/>
      <w:pPr>
        <w:ind w:left="540" w:hanging="540"/>
      </w:pPr>
      <w:rPr>
        <w:rFonts w:hint="default"/>
      </w:rPr>
    </w:lvl>
    <w:lvl w:ilvl="1">
      <w:start w:val="8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4370E"/>
    <w:multiLevelType w:val="multilevel"/>
    <w:tmpl w:val="8172593C"/>
    <w:lvl w:ilvl="0">
      <w:start w:val="28"/>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424031"/>
    <w:multiLevelType w:val="multilevel"/>
    <w:tmpl w:val="BF2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A76D8E"/>
    <w:multiLevelType w:val="hybridMultilevel"/>
    <w:tmpl w:val="DDF0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F40AD"/>
    <w:multiLevelType w:val="multilevel"/>
    <w:tmpl w:val="C22001A4"/>
    <w:lvl w:ilvl="0">
      <w:start w:val="28"/>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2F0B26"/>
    <w:multiLevelType w:val="hybridMultilevel"/>
    <w:tmpl w:val="445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019D9"/>
    <w:multiLevelType w:val="multilevel"/>
    <w:tmpl w:val="8482EBCE"/>
    <w:lvl w:ilvl="0">
      <w:start w:val="28"/>
      <w:numFmt w:val="decimal"/>
      <w:lvlText w:val="%1"/>
      <w:lvlJc w:val="left"/>
      <w:pPr>
        <w:ind w:left="540" w:hanging="540"/>
      </w:pPr>
      <w:rPr>
        <w:rFonts w:hint="default"/>
      </w:rPr>
    </w:lvl>
    <w:lvl w:ilvl="1">
      <w:start w:val="6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E5210C"/>
    <w:multiLevelType w:val="hybridMultilevel"/>
    <w:tmpl w:val="377E41F8"/>
    <w:lvl w:ilvl="0" w:tplc="2ECA83C0">
      <w:start w:val="1"/>
      <w:numFmt w:val="lowerLetter"/>
      <w:lvlText w:val="%1)"/>
      <w:lvlJc w:val="left"/>
      <w:pPr>
        <w:ind w:left="720" w:hanging="360"/>
      </w:pPr>
      <w:rPr>
        <w:rFonts w:ascii="Century Gothic" w:eastAsia="Calibri"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EF607C"/>
    <w:multiLevelType w:val="multilevel"/>
    <w:tmpl w:val="72280916"/>
    <w:lvl w:ilvl="0">
      <w:start w:val="28"/>
      <w:numFmt w:val="decimal"/>
      <w:lvlText w:val="%1"/>
      <w:lvlJc w:val="left"/>
      <w:pPr>
        <w:ind w:left="540" w:hanging="540"/>
      </w:pPr>
      <w:rPr>
        <w:rFonts w:hint="default"/>
      </w:rPr>
    </w:lvl>
    <w:lvl w:ilvl="1">
      <w:start w:val="6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065614"/>
    <w:multiLevelType w:val="hybridMultilevel"/>
    <w:tmpl w:val="6EAC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D37B6"/>
    <w:multiLevelType w:val="multilevel"/>
    <w:tmpl w:val="10004B50"/>
    <w:lvl w:ilvl="0">
      <w:start w:val="28"/>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481704952">
    <w:abstractNumId w:val="8"/>
  </w:num>
  <w:num w:numId="2" w16cid:durableId="2132437033">
    <w:abstractNumId w:val="4"/>
  </w:num>
  <w:num w:numId="3" w16cid:durableId="810750019">
    <w:abstractNumId w:val="0"/>
  </w:num>
  <w:num w:numId="4" w16cid:durableId="477964895">
    <w:abstractNumId w:val="5"/>
  </w:num>
  <w:num w:numId="5" w16cid:durableId="1661418939">
    <w:abstractNumId w:val="7"/>
  </w:num>
  <w:num w:numId="6" w16cid:durableId="1383946773">
    <w:abstractNumId w:val="11"/>
  </w:num>
  <w:num w:numId="7" w16cid:durableId="2008055279">
    <w:abstractNumId w:val="2"/>
  </w:num>
  <w:num w:numId="8" w16cid:durableId="1863938663">
    <w:abstractNumId w:val="9"/>
  </w:num>
  <w:num w:numId="9" w16cid:durableId="115636494">
    <w:abstractNumId w:val="6"/>
  </w:num>
  <w:num w:numId="10" w16cid:durableId="818615008">
    <w:abstractNumId w:val="3"/>
  </w:num>
  <w:num w:numId="11" w16cid:durableId="429590497">
    <w:abstractNumId w:val="1"/>
  </w:num>
  <w:num w:numId="12" w16cid:durableId="131491456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4A9"/>
    <w:rsid w:val="0000096E"/>
    <w:rsid w:val="00001801"/>
    <w:rsid w:val="00001814"/>
    <w:rsid w:val="0000198C"/>
    <w:rsid w:val="00001CBC"/>
    <w:rsid w:val="000024C9"/>
    <w:rsid w:val="00002782"/>
    <w:rsid w:val="000028A7"/>
    <w:rsid w:val="00003A15"/>
    <w:rsid w:val="00003FA6"/>
    <w:rsid w:val="00004E0F"/>
    <w:rsid w:val="00004E4A"/>
    <w:rsid w:val="00005A49"/>
    <w:rsid w:val="00005CEE"/>
    <w:rsid w:val="00005F7E"/>
    <w:rsid w:val="00006153"/>
    <w:rsid w:val="0000631F"/>
    <w:rsid w:val="00006518"/>
    <w:rsid w:val="00006FE9"/>
    <w:rsid w:val="000074F2"/>
    <w:rsid w:val="00007912"/>
    <w:rsid w:val="00007B17"/>
    <w:rsid w:val="00007EA2"/>
    <w:rsid w:val="0001063F"/>
    <w:rsid w:val="00010D32"/>
    <w:rsid w:val="00010D72"/>
    <w:rsid w:val="00011B94"/>
    <w:rsid w:val="000124E9"/>
    <w:rsid w:val="00012C21"/>
    <w:rsid w:val="000131E9"/>
    <w:rsid w:val="0001332F"/>
    <w:rsid w:val="0001526C"/>
    <w:rsid w:val="00016144"/>
    <w:rsid w:val="000163EC"/>
    <w:rsid w:val="0001654C"/>
    <w:rsid w:val="0001670E"/>
    <w:rsid w:val="00016B64"/>
    <w:rsid w:val="00020248"/>
    <w:rsid w:val="0002028C"/>
    <w:rsid w:val="000202CC"/>
    <w:rsid w:val="00020ABF"/>
    <w:rsid w:val="00020EBE"/>
    <w:rsid w:val="00021188"/>
    <w:rsid w:val="00021974"/>
    <w:rsid w:val="00021B37"/>
    <w:rsid w:val="000220F9"/>
    <w:rsid w:val="00022426"/>
    <w:rsid w:val="00023098"/>
    <w:rsid w:val="0002322C"/>
    <w:rsid w:val="000233F1"/>
    <w:rsid w:val="00025563"/>
    <w:rsid w:val="000258A6"/>
    <w:rsid w:val="00025948"/>
    <w:rsid w:val="00025F74"/>
    <w:rsid w:val="000263BB"/>
    <w:rsid w:val="00027110"/>
    <w:rsid w:val="00027270"/>
    <w:rsid w:val="00027DE2"/>
    <w:rsid w:val="0003117F"/>
    <w:rsid w:val="0003127D"/>
    <w:rsid w:val="0003356A"/>
    <w:rsid w:val="00034035"/>
    <w:rsid w:val="00034A72"/>
    <w:rsid w:val="00035DEC"/>
    <w:rsid w:val="00036570"/>
    <w:rsid w:val="00037772"/>
    <w:rsid w:val="00037E9C"/>
    <w:rsid w:val="000408D7"/>
    <w:rsid w:val="00040D9C"/>
    <w:rsid w:val="00041265"/>
    <w:rsid w:val="00041401"/>
    <w:rsid w:val="00041467"/>
    <w:rsid w:val="00043082"/>
    <w:rsid w:val="00043184"/>
    <w:rsid w:val="00043732"/>
    <w:rsid w:val="00043ACE"/>
    <w:rsid w:val="00043AF2"/>
    <w:rsid w:val="00043FF0"/>
    <w:rsid w:val="000446B5"/>
    <w:rsid w:val="00044897"/>
    <w:rsid w:val="00045A39"/>
    <w:rsid w:val="00045F97"/>
    <w:rsid w:val="00046FAD"/>
    <w:rsid w:val="000474EE"/>
    <w:rsid w:val="00047B79"/>
    <w:rsid w:val="00050250"/>
    <w:rsid w:val="000505A2"/>
    <w:rsid w:val="00050DE2"/>
    <w:rsid w:val="00050FF8"/>
    <w:rsid w:val="0005113A"/>
    <w:rsid w:val="000511B9"/>
    <w:rsid w:val="000516AD"/>
    <w:rsid w:val="00051B0E"/>
    <w:rsid w:val="00052D19"/>
    <w:rsid w:val="00053286"/>
    <w:rsid w:val="000538E8"/>
    <w:rsid w:val="00056C9D"/>
    <w:rsid w:val="00056E58"/>
    <w:rsid w:val="0005753F"/>
    <w:rsid w:val="00057E85"/>
    <w:rsid w:val="00060A45"/>
    <w:rsid w:val="000610D1"/>
    <w:rsid w:val="00061104"/>
    <w:rsid w:val="00061239"/>
    <w:rsid w:val="00062CD2"/>
    <w:rsid w:val="00062E58"/>
    <w:rsid w:val="00062EDC"/>
    <w:rsid w:val="000638DC"/>
    <w:rsid w:val="00063C33"/>
    <w:rsid w:val="00063E94"/>
    <w:rsid w:val="00064C6F"/>
    <w:rsid w:val="00064D87"/>
    <w:rsid w:val="000652B0"/>
    <w:rsid w:val="000655F2"/>
    <w:rsid w:val="00065A8B"/>
    <w:rsid w:val="00065E76"/>
    <w:rsid w:val="00065F11"/>
    <w:rsid w:val="00065F33"/>
    <w:rsid w:val="00065F65"/>
    <w:rsid w:val="000661C8"/>
    <w:rsid w:val="00066B3B"/>
    <w:rsid w:val="00066F35"/>
    <w:rsid w:val="00066F7A"/>
    <w:rsid w:val="00067B0F"/>
    <w:rsid w:val="0007068F"/>
    <w:rsid w:val="000706FD"/>
    <w:rsid w:val="00070CC1"/>
    <w:rsid w:val="0007136F"/>
    <w:rsid w:val="000719CF"/>
    <w:rsid w:val="00071DF5"/>
    <w:rsid w:val="00071E65"/>
    <w:rsid w:val="00072164"/>
    <w:rsid w:val="00073210"/>
    <w:rsid w:val="00073B25"/>
    <w:rsid w:val="00073F1B"/>
    <w:rsid w:val="00074035"/>
    <w:rsid w:val="00074EF6"/>
    <w:rsid w:val="00075123"/>
    <w:rsid w:val="00075E05"/>
    <w:rsid w:val="000763B2"/>
    <w:rsid w:val="00076E48"/>
    <w:rsid w:val="00080354"/>
    <w:rsid w:val="00080DF5"/>
    <w:rsid w:val="00081279"/>
    <w:rsid w:val="00081B1C"/>
    <w:rsid w:val="000824D8"/>
    <w:rsid w:val="00082C98"/>
    <w:rsid w:val="00082C9A"/>
    <w:rsid w:val="00082DFB"/>
    <w:rsid w:val="00083DA8"/>
    <w:rsid w:val="00084009"/>
    <w:rsid w:val="00085E2C"/>
    <w:rsid w:val="00086D3E"/>
    <w:rsid w:val="0008714E"/>
    <w:rsid w:val="0008747A"/>
    <w:rsid w:val="0008785E"/>
    <w:rsid w:val="000902D0"/>
    <w:rsid w:val="00090A1D"/>
    <w:rsid w:val="00090A8B"/>
    <w:rsid w:val="00091C5B"/>
    <w:rsid w:val="000935CE"/>
    <w:rsid w:val="00094198"/>
    <w:rsid w:val="000941A8"/>
    <w:rsid w:val="00094C6F"/>
    <w:rsid w:val="00095A58"/>
    <w:rsid w:val="00095E78"/>
    <w:rsid w:val="00097A79"/>
    <w:rsid w:val="000A05B6"/>
    <w:rsid w:val="000A13C3"/>
    <w:rsid w:val="000A204E"/>
    <w:rsid w:val="000A583B"/>
    <w:rsid w:val="000A584F"/>
    <w:rsid w:val="000A625A"/>
    <w:rsid w:val="000A633E"/>
    <w:rsid w:val="000A6F00"/>
    <w:rsid w:val="000A6F24"/>
    <w:rsid w:val="000A7064"/>
    <w:rsid w:val="000A7533"/>
    <w:rsid w:val="000A770F"/>
    <w:rsid w:val="000B16CA"/>
    <w:rsid w:val="000B1A40"/>
    <w:rsid w:val="000B2BB1"/>
    <w:rsid w:val="000B30B3"/>
    <w:rsid w:val="000B3D51"/>
    <w:rsid w:val="000B4694"/>
    <w:rsid w:val="000B65A2"/>
    <w:rsid w:val="000B663B"/>
    <w:rsid w:val="000B694E"/>
    <w:rsid w:val="000B6F93"/>
    <w:rsid w:val="000B6FF0"/>
    <w:rsid w:val="000B7018"/>
    <w:rsid w:val="000B77D1"/>
    <w:rsid w:val="000C016D"/>
    <w:rsid w:val="000C12CB"/>
    <w:rsid w:val="000C1D7E"/>
    <w:rsid w:val="000C25A5"/>
    <w:rsid w:val="000C31B5"/>
    <w:rsid w:val="000C3CC9"/>
    <w:rsid w:val="000C529C"/>
    <w:rsid w:val="000C5757"/>
    <w:rsid w:val="000C61C1"/>
    <w:rsid w:val="000C673E"/>
    <w:rsid w:val="000C694B"/>
    <w:rsid w:val="000C7E13"/>
    <w:rsid w:val="000D0CC0"/>
    <w:rsid w:val="000D1434"/>
    <w:rsid w:val="000D2EC3"/>
    <w:rsid w:val="000D301E"/>
    <w:rsid w:val="000D3233"/>
    <w:rsid w:val="000D4807"/>
    <w:rsid w:val="000D5037"/>
    <w:rsid w:val="000D5147"/>
    <w:rsid w:val="000D54DE"/>
    <w:rsid w:val="000D674B"/>
    <w:rsid w:val="000D6D4C"/>
    <w:rsid w:val="000D6E8B"/>
    <w:rsid w:val="000D7584"/>
    <w:rsid w:val="000D7B33"/>
    <w:rsid w:val="000E03DC"/>
    <w:rsid w:val="000E075D"/>
    <w:rsid w:val="000E0C41"/>
    <w:rsid w:val="000E19FA"/>
    <w:rsid w:val="000E1ADE"/>
    <w:rsid w:val="000E1AE4"/>
    <w:rsid w:val="000E2114"/>
    <w:rsid w:val="000E30ED"/>
    <w:rsid w:val="000E32C0"/>
    <w:rsid w:val="000E401A"/>
    <w:rsid w:val="000E4764"/>
    <w:rsid w:val="000E4839"/>
    <w:rsid w:val="000E59E1"/>
    <w:rsid w:val="000E63AC"/>
    <w:rsid w:val="000E643F"/>
    <w:rsid w:val="000E6483"/>
    <w:rsid w:val="000E64FF"/>
    <w:rsid w:val="000E6815"/>
    <w:rsid w:val="000E6BC0"/>
    <w:rsid w:val="000E745D"/>
    <w:rsid w:val="000E76D8"/>
    <w:rsid w:val="000E7A33"/>
    <w:rsid w:val="000E7B35"/>
    <w:rsid w:val="000F1C63"/>
    <w:rsid w:val="000F2C14"/>
    <w:rsid w:val="000F2C93"/>
    <w:rsid w:val="000F4063"/>
    <w:rsid w:val="000F4830"/>
    <w:rsid w:val="000F4AF4"/>
    <w:rsid w:val="000F4B71"/>
    <w:rsid w:val="000F572A"/>
    <w:rsid w:val="000F6296"/>
    <w:rsid w:val="000F7B8A"/>
    <w:rsid w:val="00100121"/>
    <w:rsid w:val="00100A45"/>
    <w:rsid w:val="00100CEB"/>
    <w:rsid w:val="001017A2"/>
    <w:rsid w:val="0010216C"/>
    <w:rsid w:val="001021E2"/>
    <w:rsid w:val="00102268"/>
    <w:rsid w:val="00102318"/>
    <w:rsid w:val="001046E2"/>
    <w:rsid w:val="00105EE9"/>
    <w:rsid w:val="001061C6"/>
    <w:rsid w:val="00106607"/>
    <w:rsid w:val="001075E7"/>
    <w:rsid w:val="00107747"/>
    <w:rsid w:val="001104B2"/>
    <w:rsid w:val="001107CA"/>
    <w:rsid w:val="001108CA"/>
    <w:rsid w:val="0011198A"/>
    <w:rsid w:val="00111E6B"/>
    <w:rsid w:val="001125E4"/>
    <w:rsid w:val="00112CD9"/>
    <w:rsid w:val="00112FBF"/>
    <w:rsid w:val="0011392A"/>
    <w:rsid w:val="00113FA0"/>
    <w:rsid w:val="0011494C"/>
    <w:rsid w:val="00115C35"/>
    <w:rsid w:val="0011627D"/>
    <w:rsid w:val="001163B8"/>
    <w:rsid w:val="00116527"/>
    <w:rsid w:val="00116784"/>
    <w:rsid w:val="00116BE8"/>
    <w:rsid w:val="00116CF3"/>
    <w:rsid w:val="00117AFF"/>
    <w:rsid w:val="00117FA3"/>
    <w:rsid w:val="0012056B"/>
    <w:rsid w:val="0012270F"/>
    <w:rsid w:val="001228DD"/>
    <w:rsid w:val="001234B7"/>
    <w:rsid w:val="001238A7"/>
    <w:rsid w:val="001239F2"/>
    <w:rsid w:val="00123DD4"/>
    <w:rsid w:val="00124219"/>
    <w:rsid w:val="0012487E"/>
    <w:rsid w:val="00125FCA"/>
    <w:rsid w:val="00126D26"/>
    <w:rsid w:val="001318DF"/>
    <w:rsid w:val="00132099"/>
    <w:rsid w:val="0013308B"/>
    <w:rsid w:val="0013391B"/>
    <w:rsid w:val="001342DE"/>
    <w:rsid w:val="0013439A"/>
    <w:rsid w:val="00134AE2"/>
    <w:rsid w:val="00134AEE"/>
    <w:rsid w:val="00134C6A"/>
    <w:rsid w:val="00134DE8"/>
    <w:rsid w:val="00136F60"/>
    <w:rsid w:val="001371F0"/>
    <w:rsid w:val="001374E5"/>
    <w:rsid w:val="00140637"/>
    <w:rsid w:val="00140B85"/>
    <w:rsid w:val="00140E79"/>
    <w:rsid w:val="00140E8F"/>
    <w:rsid w:val="00141304"/>
    <w:rsid w:val="0014167C"/>
    <w:rsid w:val="001418A8"/>
    <w:rsid w:val="00141EB4"/>
    <w:rsid w:val="00142127"/>
    <w:rsid w:val="00142509"/>
    <w:rsid w:val="0014276D"/>
    <w:rsid w:val="0014378B"/>
    <w:rsid w:val="00143936"/>
    <w:rsid w:val="001440F1"/>
    <w:rsid w:val="001441CE"/>
    <w:rsid w:val="00144543"/>
    <w:rsid w:val="00145279"/>
    <w:rsid w:val="00145ACF"/>
    <w:rsid w:val="00145C03"/>
    <w:rsid w:val="00145C6B"/>
    <w:rsid w:val="00146869"/>
    <w:rsid w:val="001469EB"/>
    <w:rsid w:val="00147260"/>
    <w:rsid w:val="0014757B"/>
    <w:rsid w:val="00150BA3"/>
    <w:rsid w:val="00151133"/>
    <w:rsid w:val="00151483"/>
    <w:rsid w:val="00151638"/>
    <w:rsid w:val="00151D61"/>
    <w:rsid w:val="00151EE2"/>
    <w:rsid w:val="0015220E"/>
    <w:rsid w:val="00153649"/>
    <w:rsid w:val="00153C44"/>
    <w:rsid w:val="00154B30"/>
    <w:rsid w:val="00154D8F"/>
    <w:rsid w:val="00155315"/>
    <w:rsid w:val="00156354"/>
    <w:rsid w:val="001566FF"/>
    <w:rsid w:val="00156797"/>
    <w:rsid w:val="00156AAD"/>
    <w:rsid w:val="00157049"/>
    <w:rsid w:val="001570B7"/>
    <w:rsid w:val="001572E2"/>
    <w:rsid w:val="00157388"/>
    <w:rsid w:val="00157450"/>
    <w:rsid w:val="00157B1A"/>
    <w:rsid w:val="00160079"/>
    <w:rsid w:val="0016032B"/>
    <w:rsid w:val="00161E70"/>
    <w:rsid w:val="001622B1"/>
    <w:rsid w:val="00163358"/>
    <w:rsid w:val="00163A48"/>
    <w:rsid w:val="00165795"/>
    <w:rsid w:val="001669E3"/>
    <w:rsid w:val="00166E46"/>
    <w:rsid w:val="00166FF6"/>
    <w:rsid w:val="00167A79"/>
    <w:rsid w:val="001707B5"/>
    <w:rsid w:val="00170FBD"/>
    <w:rsid w:val="001713B6"/>
    <w:rsid w:val="00172D18"/>
    <w:rsid w:val="00173CF1"/>
    <w:rsid w:val="00173EB9"/>
    <w:rsid w:val="00174604"/>
    <w:rsid w:val="001748B2"/>
    <w:rsid w:val="00174ED1"/>
    <w:rsid w:val="00175087"/>
    <w:rsid w:val="00175943"/>
    <w:rsid w:val="00175AE4"/>
    <w:rsid w:val="00175C93"/>
    <w:rsid w:val="00176086"/>
    <w:rsid w:val="001770E9"/>
    <w:rsid w:val="001771E4"/>
    <w:rsid w:val="00177FF2"/>
    <w:rsid w:val="001807BA"/>
    <w:rsid w:val="00180E55"/>
    <w:rsid w:val="00181853"/>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0B3"/>
    <w:rsid w:val="00195C34"/>
    <w:rsid w:val="001963E1"/>
    <w:rsid w:val="00196531"/>
    <w:rsid w:val="001972D2"/>
    <w:rsid w:val="001977AC"/>
    <w:rsid w:val="001A25EF"/>
    <w:rsid w:val="001A2613"/>
    <w:rsid w:val="001A2B11"/>
    <w:rsid w:val="001A2D5C"/>
    <w:rsid w:val="001A3423"/>
    <w:rsid w:val="001A493E"/>
    <w:rsid w:val="001A4A47"/>
    <w:rsid w:val="001B03EE"/>
    <w:rsid w:val="001B0D80"/>
    <w:rsid w:val="001B0DA2"/>
    <w:rsid w:val="001B126C"/>
    <w:rsid w:val="001B1532"/>
    <w:rsid w:val="001B1EDA"/>
    <w:rsid w:val="001B2246"/>
    <w:rsid w:val="001B2BF1"/>
    <w:rsid w:val="001B334F"/>
    <w:rsid w:val="001B3630"/>
    <w:rsid w:val="001B3C71"/>
    <w:rsid w:val="001B40FE"/>
    <w:rsid w:val="001B4748"/>
    <w:rsid w:val="001B58E1"/>
    <w:rsid w:val="001B6006"/>
    <w:rsid w:val="001B6E83"/>
    <w:rsid w:val="001B70D0"/>
    <w:rsid w:val="001B71FC"/>
    <w:rsid w:val="001B7962"/>
    <w:rsid w:val="001B7C5F"/>
    <w:rsid w:val="001C01BC"/>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46C"/>
    <w:rsid w:val="001D6BB5"/>
    <w:rsid w:val="001D6D83"/>
    <w:rsid w:val="001D71AD"/>
    <w:rsid w:val="001D7A8D"/>
    <w:rsid w:val="001E04CD"/>
    <w:rsid w:val="001E0AFB"/>
    <w:rsid w:val="001E0F86"/>
    <w:rsid w:val="001E162C"/>
    <w:rsid w:val="001E16E8"/>
    <w:rsid w:val="001E1C85"/>
    <w:rsid w:val="001E2237"/>
    <w:rsid w:val="001E2753"/>
    <w:rsid w:val="001E2998"/>
    <w:rsid w:val="001E361A"/>
    <w:rsid w:val="001E3B20"/>
    <w:rsid w:val="001E49B5"/>
    <w:rsid w:val="001E759E"/>
    <w:rsid w:val="001E7943"/>
    <w:rsid w:val="001F0C4F"/>
    <w:rsid w:val="001F2073"/>
    <w:rsid w:val="001F224D"/>
    <w:rsid w:val="001F31D5"/>
    <w:rsid w:val="001F3A41"/>
    <w:rsid w:val="001F4487"/>
    <w:rsid w:val="001F5884"/>
    <w:rsid w:val="001F5B47"/>
    <w:rsid w:val="001F5B68"/>
    <w:rsid w:val="001F7189"/>
    <w:rsid w:val="001F719A"/>
    <w:rsid w:val="002001DF"/>
    <w:rsid w:val="00201289"/>
    <w:rsid w:val="002017E0"/>
    <w:rsid w:val="0020181E"/>
    <w:rsid w:val="00201DA0"/>
    <w:rsid w:val="002024DF"/>
    <w:rsid w:val="00203EB3"/>
    <w:rsid w:val="00203F6B"/>
    <w:rsid w:val="002044F8"/>
    <w:rsid w:val="00205077"/>
    <w:rsid w:val="00205786"/>
    <w:rsid w:val="002063E1"/>
    <w:rsid w:val="00206D02"/>
    <w:rsid w:val="00207252"/>
    <w:rsid w:val="002075B1"/>
    <w:rsid w:val="00207ED1"/>
    <w:rsid w:val="002108D0"/>
    <w:rsid w:val="0021118A"/>
    <w:rsid w:val="0021230D"/>
    <w:rsid w:val="0021258B"/>
    <w:rsid w:val="002125FE"/>
    <w:rsid w:val="00212C5D"/>
    <w:rsid w:val="00212FEE"/>
    <w:rsid w:val="00213246"/>
    <w:rsid w:val="00213340"/>
    <w:rsid w:val="002149AD"/>
    <w:rsid w:val="0021525E"/>
    <w:rsid w:val="00215FBC"/>
    <w:rsid w:val="00217097"/>
    <w:rsid w:val="00217660"/>
    <w:rsid w:val="00220510"/>
    <w:rsid w:val="002209A4"/>
    <w:rsid w:val="00220B05"/>
    <w:rsid w:val="00221D7F"/>
    <w:rsid w:val="00221F7A"/>
    <w:rsid w:val="00222123"/>
    <w:rsid w:val="002232BB"/>
    <w:rsid w:val="002233E8"/>
    <w:rsid w:val="002262BA"/>
    <w:rsid w:val="00227033"/>
    <w:rsid w:val="0023155F"/>
    <w:rsid w:val="002318BF"/>
    <w:rsid w:val="002318D6"/>
    <w:rsid w:val="00231B21"/>
    <w:rsid w:val="00231E8C"/>
    <w:rsid w:val="002323AF"/>
    <w:rsid w:val="00232926"/>
    <w:rsid w:val="00233445"/>
    <w:rsid w:val="00233D55"/>
    <w:rsid w:val="00233DD3"/>
    <w:rsid w:val="002344D5"/>
    <w:rsid w:val="00235097"/>
    <w:rsid w:val="002363C2"/>
    <w:rsid w:val="00236EAF"/>
    <w:rsid w:val="002377A5"/>
    <w:rsid w:val="00241E62"/>
    <w:rsid w:val="00242190"/>
    <w:rsid w:val="002423C8"/>
    <w:rsid w:val="0024289F"/>
    <w:rsid w:val="00242971"/>
    <w:rsid w:val="002431E8"/>
    <w:rsid w:val="002439B2"/>
    <w:rsid w:val="00244AFC"/>
    <w:rsid w:val="00244D80"/>
    <w:rsid w:val="0024587C"/>
    <w:rsid w:val="002467A4"/>
    <w:rsid w:val="00246928"/>
    <w:rsid w:val="00246935"/>
    <w:rsid w:val="0024778A"/>
    <w:rsid w:val="00247AA0"/>
    <w:rsid w:val="002503D4"/>
    <w:rsid w:val="0025116D"/>
    <w:rsid w:val="0025153E"/>
    <w:rsid w:val="0025278D"/>
    <w:rsid w:val="00253877"/>
    <w:rsid w:val="00253E03"/>
    <w:rsid w:val="00254920"/>
    <w:rsid w:val="00256575"/>
    <w:rsid w:val="002566A0"/>
    <w:rsid w:val="002566F0"/>
    <w:rsid w:val="00256769"/>
    <w:rsid w:val="00256C6A"/>
    <w:rsid w:val="00257075"/>
    <w:rsid w:val="002574B2"/>
    <w:rsid w:val="0026009C"/>
    <w:rsid w:val="002614CC"/>
    <w:rsid w:val="00261AC5"/>
    <w:rsid w:val="00262E64"/>
    <w:rsid w:val="00262FA8"/>
    <w:rsid w:val="002631D8"/>
    <w:rsid w:val="002633DD"/>
    <w:rsid w:val="0026419F"/>
    <w:rsid w:val="002648D3"/>
    <w:rsid w:val="00265BEB"/>
    <w:rsid w:val="00265F60"/>
    <w:rsid w:val="00267054"/>
    <w:rsid w:val="00267749"/>
    <w:rsid w:val="00271063"/>
    <w:rsid w:val="00271868"/>
    <w:rsid w:val="002719EE"/>
    <w:rsid w:val="0027222C"/>
    <w:rsid w:val="00272741"/>
    <w:rsid w:val="00272E50"/>
    <w:rsid w:val="0027393A"/>
    <w:rsid w:val="00273DB4"/>
    <w:rsid w:val="00274056"/>
    <w:rsid w:val="002743C9"/>
    <w:rsid w:val="00274919"/>
    <w:rsid w:val="0027499A"/>
    <w:rsid w:val="002752C8"/>
    <w:rsid w:val="002752D4"/>
    <w:rsid w:val="002754C8"/>
    <w:rsid w:val="002761C4"/>
    <w:rsid w:val="00276314"/>
    <w:rsid w:val="002772AE"/>
    <w:rsid w:val="002774C1"/>
    <w:rsid w:val="002779BC"/>
    <w:rsid w:val="00277AE3"/>
    <w:rsid w:val="00277CCE"/>
    <w:rsid w:val="00277DE3"/>
    <w:rsid w:val="0028111B"/>
    <w:rsid w:val="00281276"/>
    <w:rsid w:val="0028172B"/>
    <w:rsid w:val="00281D8D"/>
    <w:rsid w:val="00281F89"/>
    <w:rsid w:val="002823D0"/>
    <w:rsid w:val="002827D7"/>
    <w:rsid w:val="002828FF"/>
    <w:rsid w:val="002829E7"/>
    <w:rsid w:val="00282CD6"/>
    <w:rsid w:val="002833D4"/>
    <w:rsid w:val="00283515"/>
    <w:rsid w:val="0028475D"/>
    <w:rsid w:val="00285761"/>
    <w:rsid w:val="00286328"/>
    <w:rsid w:val="002863E9"/>
    <w:rsid w:val="00287007"/>
    <w:rsid w:val="00287018"/>
    <w:rsid w:val="002872C0"/>
    <w:rsid w:val="00290D30"/>
    <w:rsid w:val="00290D82"/>
    <w:rsid w:val="002916FD"/>
    <w:rsid w:val="002923A6"/>
    <w:rsid w:val="00292D0E"/>
    <w:rsid w:val="0029397E"/>
    <w:rsid w:val="002939C5"/>
    <w:rsid w:val="002940B8"/>
    <w:rsid w:val="00294279"/>
    <w:rsid w:val="00294F33"/>
    <w:rsid w:val="00296463"/>
    <w:rsid w:val="00296829"/>
    <w:rsid w:val="00296CF6"/>
    <w:rsid w:val="00297DE7"/>
    <w:rsid w:val="002A0F74"/>
    <w:rsid w:val="002A1917"/>
    <w:rsid w:val="002A2190"/>
    <w:rsid w:val="002A2DBA"/>
    <w:rsid w:val="002A4290"/>
    <w:rsid w:val="002A450F"/>
    <w:rsid w:val="002A5923"/>
    <w:rsid w:val="002A67DD"/>
    <w:rsid w:val="002A6C6C"/>
    <w:rsid w:val="002A7165"/>
    <w:rsid w:val="002A7F23"/>
    <w:rsid w:val="002B021C"/>
    <w:rsid w:val="002B04D3"/>
    <w:rsid w:val="002B06A7"/>
    <w:rsid w:val="002B2268"/>
    <w:rsid w:val="002B228F"/>
    <w:rsid w:val="002B2935"/>
    <w:rsid w:val="002B2EEB"/>
    <w:rsid w:val="002B4429"/>
    <w:rsid w:val="002B44EA"/>
    <w:rsid w:val="002B5861"/>
    <w:rsid w:val="002B5DA9"/>
    <w:rsid w:val="002B6750"/>
    <w:rsid w:val="002B7AE6"/>
    <w:rsid w:val="002C00B6"/>
    <w:rsid w:val="002C1087"/>
    <w:rsid w:val="002C19D3"/>
    <w:rsid w:val="002C1DC8"/>
    <w:rsid w:val="002C33CD"/>
    <w:rsid w:val="002C38E1"/>
    <w:rsid w:val="002C3A7B"/>
    <w:rsid w:val="002C4351"/>
    <w:rsid w:val="002C4805"/>
    <w:rsid w:val="002C51D6"/>
    <w:rsid w:val="002C6AF0"/>
    <w:rsid w:val="002D113C"/>
    <w:rsid w:val="002D11BC"/>
    <w:rsid w:val="002D1A2B"/>
    <w:rsid w:val="002D1EE5"/>
    <w:rsid w:val="002D2C5F"/>
    <w:rsid w:val="002D34AA"/>
    <w:rsid w:val="002D499F"/>
    <w:rsid w:val="002D58FF"/>
    <w:rsid w:val="002D6E7F"/>
    <w:rsid w:val="002D75D9"/>
    <w:rsid w:val="002E0454"/>
    <w:rsid w:val="002E05A7"/>
    <w:rsid w:val="002E0773"/>
    <w:rsid w:val="002E0C9E"/>
    <w:rsid w:val="002E0CC8"/>
    <w:rsid w:val="002E1E8A"/>
    <w:rsid w:val="002E39BA"/>
    <w:rsid w:val="002E421D"/>
    <w:rsid w:val="002E43CA"/>
    <w:rsid w:val="002E44CF"/>
    <w:rsid w:val="002E4EC5"/>
    <w:rsid w:val="002E542D"/>
    <w:rsid w:val="002E5BBC"/>
    <w:rsid w:val="002E6265"/>
    <w:rsid w:val="002E70DA"/>
    <w:rsid w:val="002F0B01"/>
    <w:rsid w:val="002F16E8"/>
    <w:rsid w:val="002F2A69"/>
    <w:rsid w:val="002F38C1"/>
    <w:rsid w:val="002F3C64"/>
    <w:rsid w:val="002F49DF"/>
    <w:rsid w:val="002F4CD4"/>
    <w:rsid w:val="002F4DE7"/>
    <w:rsid w:val="002F5178"/>
    <w:rsid w:val="002F5715"/>
    <w:rsid w:val="002F5969"/>
    <w:rsid w:val="002F61CB"/>
    <w:rsid w:val="002F69F0"/>
    <w:rsid w:val="002F6FCA"/>
    <w:rsid w:val="002F7D06"/>
    <w:rsid w:val="003000BA"/>
    <w:rsid w:val="00300312"/>
    <w:rsid w:val="003020C9"/>
    <w:rsid w:val="00303681"/>
    <w:rsid w:val="00303C62"/>
    <w:rsid w:val="00304E36"/>
    <w:rsid w:val="00305590"/>
    <w:rsid w:val="00305C1D"/>
    <w:rsid w:val="00306FAC"/>
    <w:rsid w:val="0030714E"/>
    <w:rsid w:val="00307980"/>
    <w:rsid w:val="00307BFB"/>
    <w:rsid w:val="003102E3"/>
    <w:rsid w:val="00311390"/>
    <w:rsid w:val="00312342"/>
    <w:rsid w:val="003124AC"/>
    <w:rsid w:val="003135D1"/>
    <w:rsid w:val="0031361A"/>
    <w:rsid w:val="00313660"/>
    <w:rsid w:val="00314CA2"/>
    <w:rsid w:val="00316702"/>
    <w:rsid w:val="0031685F"/>
    <w:rsid w:val="00317230"/>
    <w:rsid w:val="00317458"/>
    <w:rsid w:val="00320935"/>
    <w:rsid w:val="0032128E"/>
    <w:rsid w:val="003229D7"/>
    <w:rsid w:val="003237A3"/>
    <w:rsid w:val="00323820"/>
    <w:rsid w:val="0032387A"/>
    <w:rsid w:val="00323EB3"/>
    <w:rsid w:val="00324879"/>
    <w:rsid w:val="00326BB5"/>
    <w:rsid w:val="00326D36"/>
    <w:rsid w:val="0032754E"/>
    <w:rsid w:val="00327AC6"/>
    <w:rsid w:val="00327D44"/>
    <w:rsid w:val="003320F3"/>
    <w:rsid w:val="00333117"/>
    <w:rsid w:val="003336C0"/>
    <w:rsid w:val="0033383F"/>
    <w:rsid w:val="0033395C"/>
    <w:rsid w:val="00333ADE"/>
    <w:rsid w:val="00333D19"/>
    <w:rsid w:val="00336643"/>
    <w:rsid w:val="00337017"/>
    <w:rsid w:val="00340A23"/>
    <w:rsid w:val="00340A76"/>
    <w:rsid w:val="00340BCB"/>
    <w:rsid w:val="00341F48"/>
    <w:rsid w:val="00342AA3"/>
    <w:rsid w:val="00342BF0"/>
    <w:rsid w:val="00343231"/>
    <w:rsid w:val="003435A9"/>
    <w:rsid w:val="00344036"/>
    <w:rsid w:val="00344196"/>
    <w:rsid w:val="003444B9"/>
    <w:rsid w:val="003469FF"/>
    <w:rsid w:val="003470F1"/>
    <w:rsid w:val="003475C9"/>
    <w:rsid w:val="003479A4"/>
    <w:rsid w:val="003505C6"/>
    <w:rsid w:val="00351488"/>
    <w:rsid w:val="00351D95"/>
    <w:rsid w:val="003529FC"/>
    <w:rsid w:val="00352BCE"/>
    <w:rsid w:val="00352D2A"/>
    <w:rsid w:val="00352D6B"/>
    <w:rsid w:val="00353DBF"/>
    <w:rsid w:val="00354FE5"/>
    <w:rsid w:val="00355725"/>
    <w:rsid w:val="003561F9"/>
    <w:rsid w:val="00356217"/>
    <w:rsid w:val="00356D02"/>
    <w:rsid w:val="0035706A"/>
    <w:rsid w:val="003571AE"/>
    <w:rsid w:val="003573F3"/>
    <w:rsid w:val="003579EE"/>
    <w:rsid w:val="003601B3"/>
    <w:rsid w:val="0036089C"/>
    <w:rsid w:val="003608EC"/>
    <w:rsid w:val="00360C5A"/>
    <w:rsid w:val="00361033"/>
    <w:rsid w:val="00361310"/>
    <w:rsid w:val="00361986"/>
    <w:rsid w:val="00361B34"/>
    <w:rsid w:val="00361D06"/>
    <w:rsid w:val="003622A8"/>
    <w:rsid w:val="00362EC3"/>
    <w:rsid w:val="003635F0"/>
    <w:rsid w:val="003639DF"/>
    <w:rsid w:val="00363C35"/>
    <w:rsid w:val="003653EE"/>
    <w:rsid w:val="00365472"/>
    <w:rsid w:val="00365697"/>
    <w:rsid w:val="00365A2C"/>
    <w:rsid w:val="00365C41"/>
    <w:rsid w:val="00366592"/>
    <w:rsid w:val="0036669C"/>
    <w:rsid w:val="00366E1D"/>
    <w:rsid w:val="00367398"/>
    <w:rsid w:val="00367BAF"/>
    <w:rsid w:val="00367C58"/>
    <w:rsid w:val="00370DC0"/>
    <w:rsid w:val="003712DB"/>
    <w:rsid w:val="003728A3"/>
    <w:rsid w:val="00373059"/>
    <w:rsid w:val="00373356"/>
    <w:rsid w:val="00373BAB"/>
    <w:rsid w:val="003752A8"/>
    <w:rsid w:val="0037568D"/>
    <w:rsid w:val="00375701"/>
    <w:rsid w:val="003768A7"/>
    <w:rsid w:val="00377F4D"/>
    <w:rsid w:val="00380EEC"/>
    <w:rsid w:val="0038116C"/>
    <w:rsid w:val="00381A10"/>
    <w:rsid w:val="00382E75"/>
    <w:rsid w:val="003838B4"/>
    <w:rsid w:val="00383CDE"/>
    <w:rsid w:val="00384FD8"/>
    <w:rsid w:val="003859ED"/>
    <w:rsid w:val="0038600E"/>
    <w:rsid w:val="0038699C"/>
    <w:rsid w:val="00386AE1"/>
    <w:rsid w:val="00386E34"/>
    <w:rsid w:val="003872CA"/>
    <w:rsid w:val="003905E6"/>
    <w:rsid w:val="00390DBD"/>
    <w:rsid w:val="00391055"/>
    <w:rsid w:val="00391B40"/>
    <w:rsid w:val="00392130"/>
    <w:rsid w:val="00392568"/>
    <w:rsid w:val="00392605"/>
    <w:rsid w:val="0039268A"/>
    <w:rsid w:val="00392935"/>
    <w:rsid w:val="00392D71"/>
    <w:rsid w:val="00392DC8"/>
    <w:rsid w:val="00394121"/>
    <w:rsid w:val="003949C0"/>
    <w:rsid w:val="00395099"/>
    <w:rsid w:val="003950B7"/>
    <w:rsid w:val="003951B0"/>
    <w:rsid w:val="003951C1"/>
    <w:rsid w:val="003954D3"/>
    <w:rsid w:val="0039596D"/>
    <w:rsid w:val="00395B43"/>
    <w:rsid w:val="00396074"/>
    <w:rsid w:val="003960BD"/>
    <w:rsid w:val="00396B76"/>
    <w:rsid w:val="003978AB"/>
    <w:rsid w:val="003A0479"/>
    <w:rsid w:val="003A16BE"/>
    <w:rsid w:val="003A1AD8"/>
    <w:rsid w:val="003A1C95"/>
    <w:rsid w:val="003A1E02"/>
    <w:rsid w:val="003A1FD1"/>
    <w:rsid w:val="003A2BB3"/>
    <w:rsid w:val="003A2C4D"/>
    <w:rsid w:val="003A2F45"/>
    <w:rsid w:val="003A44DF"/>
    <w:rsid w:val="003A4835"/>
    <w:rsid w:val="003A5122"/>
    <w:rsid w:val="003A5A39"/>
    <w:rsid w:val="003A6270"/>
    <w:rsid w:val="003A65A3"/>
    <w:rsid w:val="003B000D"/>
    <w:rsid w:val="003B137F"/>
    <w:rsid w:val="003B1D6F"/>
    <w:rsid w:val="003B30D0"/>
    <w:rsid w:val="003B3226"/>
    <w:rsid w:val="003B329A"/>
    <w:rsid w:val="003B3FE8"/>
    <w:rsid w:val="003B4B56"/>
    <w:rsid w:val="003B4CBE"/>
    <w:rsid w:val="003B4FC9"/>
    <w:rsid w:val="003B5FDE"/>
    <w:rsid w:val="003B602E"/>
    <w:rsid w:val="003B61E0"/>
    <w:rsid w:val="003B61F0"/>
    <w:rsid w:val="003B6B0B"/>
    <w:rsid w:val="003B7516"/>
    <w:rsid w:val="003B7826"/>
    <w:rsid w:val="003B7CA0"/>
    <w:rsid w:val="003C136B"/>
    <w:rsid w:val="003C2AFE"/>
    <w:rsid w:val="003C3EB4"/>
    <w:rsid w:val="003C4B56"/>
    <w:rsid w:val="003C4DE9"/>
    <w:rsid w:val="003C5D3B"/>
    <w:rsid w:val="003C660E"/>
    <w:rsid w:val="003C67A9"/>
    <w:rsid w:val="003C758C"/>
    <w:rsid w:val="003D1C62"/>
    <w:rsid w:val="003D1D36"/>
    <w:rsid w:val="003D206D"/>
    <w:rsid w:val="003D216D"/>
    <w:rsid w:val="003D22A5"/>
    <w:rsid w:val="003D2580"/>
    <w:rsid w:val="003D2CC4"/>
    <w:rsid w:val="003D2F40"/>
    <w:rsid w:val="003D3033"/>
    <w:rsid w:val="003D35B3"/>
    <w:rsid w:val="003D4300"/>
    <w:rsid w:val="003D454D"/>
    <w:rsid w:val="003D4C89"/>
    <w:rsid w:val="003D541C"/>
    <w:rsid w:val="003D5651"/>
    <w:rsid w:val="003D597D"/>
    <w:rsid w:val="003D6293"/>
    <w:rsid w:val="003D66E7"/>
    <w:rsid w:val="003D6946"/>
    <w:rsid w:val="003D6E97"/>
    <w:rsid w:val="003D7D6A"/>
    <w:rsid w:val="003E0A35"/>
    <w:rsid w:val="003E0E74"/>
    <w:rsid w:val="003E237C"/>
    <w:rsid w:val="003E436F"/>
    <w:rsid w:val="003E447C"/>
    <w:rsid w:val="003E456C"/>
    <w:rsid w:val="003E5191"/>
    <w:rsid w:val="003E59DB"/>
    <w:rsid w:val="003E6B17"/>
    <w:rsid w:val="003E7763"/>
    <w:rsid w:val="003E7DD3"/>
    <w:rsid w:val="003F18EA"/>
    <w:rsid w:val="003F20FB"/>
    <w:rsid w:val="003F2A88"/>
    <w:rsid w:val="003F3702"/>
    <w:rsid w:val="003F3FB8"/>
    <w:rsid w:val="003F47FF"/>
    <w:rsid w:val="003F49E1"/>
    <w:rsid w:val="003F4B62"/>
    <w:rsid w:val="003F56B9"/>
    <w:rsid w:val="003F5B11"/>
    <w:rsid w:val="003F5B88"/>
    <w:rsid w:val="003F711C"/>
    <w:rsid w:val="004002FD"/>
    <w:rsid w:val="004008F5"/>
    <w:rsid w:val="00401538"/>
    <w:rsid w:val="004015A7"/>
    <w:rsid w:val="00401ED7"/>
    <w:rsid w:val="0040286B"/>
    <w:rsid w:val="00402ADF"/>
    <w:rsid w:val="00403713"/>
    <w:rsid w:val="00403768"/>
    <w:rsid w:val="004041DD"/>
    <w:rsid w:val="0040468A"/>
    <w:rsid w:val="004049DA"/>
    <w:rsid w:val="00404F54"/>
    <w:rsid w:val="00405E5F"/>
    <w:rsid w:val="00405FF9"/>
    <w:rsid w:val="00406365"/>
    <w:rsid w:val="004064D3"/>
    <w:rsid w:val="00407154"/>
    <w:rsid w:val="0040772E"/>
    <w:rsid w:val="0041036C"/>
    <w:rsid w:val="00410423"/>
    <w:rsid w:val="00410660"/>
    <w:rsid w:val="00410916"/>
    <w:rsid w:val="00411D88"/>
    <w:rsid w:val="00412CB9"/>
    <w:rsid w:val="0041449F"/>
    <w:rsid w:val="004145B7"/>
    <w:rsid w:val="0041595A"/>
    <w:rsid w:val="0041678B"/>
    <w:rsid w:val="00416F5F"/>
    <w:rsid w:val="004207B3"/>
    <w:rsid w:val="00421737"/>
    <w:rsid w:val="004217CF"/>
    <w:rsid w:val="00422430"/>
    <w:rsid w:val="00422DFF"/>
    <w:rsid w:val="004234AF"/>
    <w:rsid w:val="00423903"/>
    <w:rsid w:val="00424EB4"/>
    <w:rsid w:val="00425426"/>
    <w:rsid w:val="004254B1"/>
    <w:rsid w:val="0042576A"/>
    <w:rsid w:val="004257EA"/>
    <w:rsid w:val="00425F12"/>
    <w:rsid w:val="00426199"/>
    <w:rsid w:val="0042714F"/>
    <w:rsid w:val="0043004C"/>
    <w:rsid w:val="00431D72"/>
    <w:rsid w:val="00433C88"/>
    <w:rsid w:val="00433E05"/>
    <w:rsid w:val="00434004"/>
    <w:rsid w:val="004342AF"/>
    <w:rsid w:val="0043481D"/>
    <w:rsid w:val="00435081"/>
    <w:rsid w:val="004364E5"/>
    <w:rsid w:val="00436921"/>
    <w:rsid w:val="00437956"/>
    <w:rsid w:val="00437A78"/>
    <w:rsid w:val="004406CD"/>
    <w:rsid w:val="00440A70"/>
    <w:rsid w:val="00441275"/>
    <w:rsid w:val="00442175"/>
    <w:rsid w:val="0044319E"/>
    <w:rsid w:val="00443ECA"/>
    <w:rsid w:val="004451D5"/>
    <w:rsid w:val="004453FF"/>
    <w:rsid w:val="004456BA"/>
    <w:rsid w:val="00445B2B"/>
    <w:rsid w:val="00445C6B"/>
    <w:rsid w:val="00447398"/>
    <w:rsid w:val="00447B3D"/>
    <w:rsid w:val="00447CE6"/>
    <w:rsid w:val="00450E13"/>
    <w:rsid w:val="00450E5A"/>
    <w:rsid w:val="00451C9C"/>
    <w:rsid w:val="00451D8B"/>
    <w:rsid w:val="0045334C"/>
    <w:rsid w:val="00453B72"/>
    <w:rsid w:val="004540F5"/>
    <w:rsid w:val="00454B9E"/>
    <w:rsid w:val="00455844"/>
    <w:rsid w:val="00455CAE"/>
    <w:rsid w:val="004561F8"/>
    <w:rsid w:val="00460B3C"/>
    <w:rsid w:val="00461505"/>
    <w:rsid w:val="0046150D"/>
    <w:rsid w:val="00461E6C"/>
    <w:rsid w:val="00462222"/>
    <w:rsid w:val="00463689"/>
    <w:rsid w:val="00464437"/>
    <w:rsid w:val="00464819"/>
    <w:rsid w:val="004648DC"/>
    <w:rsid w:val="004661B2"/>
    <w:rsid w:val="00467C52"/>
    <w:rsid w:val="0047008A"/>
    <w:rsid w:val="004707F8"/>
    <w:rsid w:val="00470A47"/>
    <w:rsid w:val="00470DC9"/>
    <w:rsid w:val="00470F17"/>
    <w:rsid w:val="004718DE"/>
    <w:rsid w:val="00471A00"/>
    <w:rsid w:val="00472260"/>
    <w:rsid w:val="004738E1"/>
    <w:rsid w:val="00473D36"/>
    <w:rsid w:val="00474013"/>
    <w:rsid w:val="00474DDC"/>
    <w:rsid w:val="00474E9F"/>
    <w:rsid w:val="00475417"/>
    <w:rsid w:val="00475EB8"/>
    <w:rsid w:val="00476B49"/>
    <w:rsid w:val="00477157"/>
    <w:rsid w:val="004775CF"/>
    <w:rsid w:val="00477E9C"/>
    <w:rsid w:val="004806C4"/>
    <w:rsid w:val="00481472"/>
    <w:rsid w:val="00481762"/>
    <w:rsid w:val="00481B07"/>
    <w:rsid w:val="004822C0"/>
    <w:rsid w:val="00482578"/>
    <w:rsid w:val="004837E3"/>
    <w:rsid w:val="00484462"/>
    <w:rsid w:val="00485408"/>
    <w:rsid w:val="00485DC5"/>
    <w:rsid w:val="00486CF0"/>
    <w:rsid w:val="00486D15"/>
    <w:rsid w:val="00487C1A"/>
    <w:rsid w:val="00487E4A"/>
    <w:rsid w:val="004904B8"/>
    <w:rsid w:val="00491628"/>
    <w:rsid w:val="00491872"/>
    <w:rsid w:val="00491884"/>
    <w:rsid w:val="0049216C"/>
    <w:rsid w:val="00492C5B"/>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2BF"/>
    <w:rsid w:val="004A573C"/>
    <w:rsid w:val="004A6239"/>
    <w:rsid w:val="004A6ED5"/>
    <w:rsid w:val="004A7DF0"/>
    <w:rsid w:val="004B03EE"/>
    <w:rsid w:val="004B17C4"/>
    <w:rsid w:val="004B350E"/>
    <w:rsid w:val="004B361C"/>
    <w:rsid w:val="004B3BDB"/>
    <w:rsid w:val="004B4274"/>
    <w:rsid w:val="004B4589"/>
    <w:rsid w:val="004B4EA8"/>
    <w:rsid w:val="004B53C4"/>
    <w:rsid w:val="004B7592"/>
    <w:rsid w:val="004B7633"/>
    <w:rsid w:val="004B7748"/>
    <w:rsid w:val="004C0849"/>
    <w:rsid w:val="004C262F"/>
    <w:rsid w:val="004C374F"/>
    <w:rsid w:val="004C3E8A"/>
    <w:rsid w:val="004C48F8"/>
    <w:rsid w:val="004C5160"/>
    <w:rsid w:val="004C62FC"/>
    <w:rsid w:val="004C6E3C"/>
    <w:rsid w:val="004C716D"/>
    <w:rsid w:val="004D0901"/>
    <w:rsid w:val="004D0D7F"/>
    <w:rsid w:val="004D22B9"/>
    <w:rsid w:val="004D233B"/>
    <w:rsid w:val="004D268A"/>
    <w:rsid w:val="004D2B48"/>
    <w:rsid w:val="004D331D"/>
    <w:rsid w:val="004D37A6"/>
    <w:rsid w:val="004D3A9E"/>
    <w:rsid w:val="004D3CB2"/>
    <w:rsid w:val="004D4166"/>
    <w:rsid w:val="004D4647"/>
    <w:rsid w:val="004D46D1"/>
    <w:rsid w:val="004D56E7"/>
    <w:rsid w:val="004D6548"/>
    <w:rsid w:val="004D697D"/>
    <w:rsid w:val="004D6F91"/>
    <w:rsid w:val="004D745D"/>
    <w:rsid w:val="004D76C2"/>
    <w:rsid w:val="004E080F"/>
    <w:rsid w:val="004E0ECA"/>
    <w:rsid w:val="004E19E9"/>
    <w:rsid w:val="004E214D"/>
    <w:rsid w:val="004E22A2"/>
    <w:rsid w:val="004E38B2"/>
    <w:rsid w:val="004E3D12"/>
    <w:rsid w:val="004E3D73"/>
    <w:rsid w:val="004E4C76"/>
    <w:rsid w:val="004E6E1B"/>
    <w:rsid w:val="004E7679"/>
    <w:rsid w:val="004E781A"/>
    <w:rsid w:val="004E7E25"/>
    <w:rsid w:val="004F120C"/>
    <w:rsid w:val="004F1629"/>
    <w:rsid w:val="004F1730"/>
    <w:rsid w:val="004F4D2D"/>
    <w:rsid w:val="004F5063"/>
    <w:rsid w:val="004F5803"/>
    <w:rsid w:val="004F5A91"/>
    <w:rsid w:val="004F623E"/>
    <w:rsid w:val="004F62B7"/>
    <w:rsid w:val="00500D2C"/>
    <w:rsid w:val="00502934"/>
    <w:rsid w:val="00502CD5"/>
    <w:rsid w:val="005033F7"/>
    <w:rsid w:val="005035A7"/>
    <w:rsid w:val="0050384D"/>
    <w:rsid w:val="0050413B"/>
    <w:rsid w:val="005047E2"/>
    <w:rsid w:val="00504EE5"/>
    <w:rsid w:val="0050500F"/>
    <w:rsid w:val="00505D50"/>
    <w:rsid w:val="005073C6"/>
    <w:rsid w:val="0050758A"/>
    <w:rsid w:val="00507B1D"/>
    <w:rsid w:val="00507DE2"/>
    <w:rsid w:val="00507E70"/>
    <w:rsid w:val="0051126D"/>
    <w:rsid w:val="005114EC"/>
    <w:rsid w:val="00511EA2"/>
    <w:rsid w:val="0051216E"/>
    <w:rsid w:val="0051231D"/>
    <w:rsid w:val="0051338E"/>
    <w:rsid w:val="00513492"/>
    <w:rsid w:val="005135D6"/>
    <w:rsid w:val="00513B08"/>
    <w:rsid w:val="00513DB7"/>
    <w:rsid w:val="005144BE"/>
    <w:rsid w:val="00514622"/>
    <w:rsid w:val="005148B5"/>
    <w:rsid w:val="00514A07"/>
    <w:rsid w:val="00515662"/>
    <w:rsid w:val="00516826"/>
    <w:rsid w:val="0051689A"/>
    <w:rsid w:val="00516BB2"/>
    <w:rsid w:val="0052029F"/>
    <w:rsid w:val="00520F0D"/>
    <w:rsid w:val="00522167"/>
    <w:rsid w:val="005227D7"/>
    <w:rsid w:val="005232DD"/>
    <w:rsid w:val="0052357F"/>
    <w:rsid w:val="005236E0"/>
    <w:rsid w:val="00523B0E"/>
    <w:rsid w:val="00524045"/>
    <w:rsid w:val="00524EAF"/>
    <w:rsid w:val="00525362"/>
    <w:rsid w:val="00525944"/>
    <w:rsid w:val="00525999"/>
    <w:rsid w:val="00526214"/>
    <w:rsid w:val="005266D5"/>
    <w:rsid w:val="00526CC6"/>
    <w:rsid w:val="00527716"/>
    <w:rsid w:val="0053044B"/>
    <w:rsid w:val="005309AD"/>
    <w:rsid w:val="00530B22"/>
    <w:rsid w:val="005311B5"/>
    <w:rsid w:val="005321DD"/>
    <w:rsid w:val="005327B9"/>
    <w:rsid w:val="00532875"/>
    <w:rsid w:val="005336C5"/>
    <w:rsid w:val="00534903"/>
    <w:rsid w:val="00535F60"/>
    <w:rsid w:val="00536D14"/>
    <w:rsid w:val="005377CC"/>
    <w:rsid w:val="005377F2"/>
    <w:rsid w:val="00541745"/>
    <w:rsid w:val="00541830"/>
    <w:rsid w:val="00541CEA"/>
    <w:rsid w:val="00542A69"/>
    <w:rsid w:val="0054346E"/>
    <w:rsid w:val="00543E78"/>
    <w:rsid w:val="005459FE"/>
    <w:rsid w:val="00545F8D"/>
    <w:rsid w:val="005465CD"/>
    <w:rsid w:val="00546AFB"/>
    <w:rsid w:val="00546E7A"/>
    <w:rsid w:val="00547039"/>
    <w:rsid w:val="005471A7"/>
    <w:rsid w:val="005476BC"/>
    <w:rsid w:val="00550123"/>
    <w:rsid w:val="005509A8"/>
    <w:rsid w:val="00551370"/>
    <w:rsid w:val="005513AC"/>
    <w:rsid w:val="005515B6"/>
    <w:rsid w:val="0055239B"/>
    <w:rsid w:val="0055253A"/>
    <w:rsid w:val="0055293D"/>
    <w:rsid w:val="00552BBA"/>
    <w:rsid w:val="00552E85"/>
    <w:rsid w:val="005534B8"/>
    <w:rsid w:val="00553D3B"/>
    <w:rsid w:val="00553EB5"/>
    <w:rsid w:val="00553FA3"/>
    <w:rsid w:val="00554397"/>
    <w:rsid w:val="00554407"/>
    <w:rsid w:val="00554D61"/>
    <w:rsid w:val="00554E38"/>
    <w:rsid w:val="00555257"/>
    <w:rsid w:val="005554BC"/>
    <w:rsid w:val="005556F8"/>
    <w:rsid w:val="0055574E"/>
    <w:rsid w:val="005566FB"/>
    <w:rsid w:val="0055792F"/>
    <w:rsid w:val="00560400"/>
    <w:rsid w:val="00560C43"/>
    <w:rsid w:val="00560F55"/>
    <w:rsid w:val="00561534"/>
    <w:rsid w:val="00561E02"/>
    <w:rsid w:val="00562345"/>
    <w:rsid w:val="00562A16"/>
    <w:rsid w:val="00562D40"/>
    <w:rsid w:val="00562E42"/>
    <w:rsid w:val="00563875"/>
    <w:rsid w:val="005642AA"/>
    <w:rsid w:val="005643C8"/>
    <w:rsid w:val="00564763"/>
    <w:rsid w:val="0056484C"/>
    <w:rsid w:val="00564956"/>
    <w:rsid w:val="00564D08"/>
    <w:rsid w:val="00565E61"/>
    <w:rsid w:val="00566C11"/>
    <w:rsid w:val="00567557"/>
    <w:rsid w:val="00567F22"/>
    <w:rsid w:val="0057008B"/>
    <w:rsid w:val="005706E8"/>
    <w:rsid w:val="005716FB"/>
    <w:rsid w:val="00571D00"/>
    <w:rsid w:val="005720B2"/>
    <w:rsid w:val="005729AC"/>
    <w:rsid w:val="00572F2B"/>
    <w:rsid w:val="00573441"/>
    <w:rsid w:val="00573AEA"/>
    <w:rsid w:val="00573D72"/>
    <w:rsid w:val="005746C8"/>
    <w:rsid w:val="00574801"/>
    <w:rsid w:val="005750FD"/>
    <w:rsid w:val="0057510F"/>
    <w:rsid w:val="0057626E"/>
    <w:rsid w:val="00576AD4"/>
    <w:rsid w:val="005774D1"/>
    <w:rsid w:val="00577AA8"/>
    <w:rsid w:val="00580AD0"/>
    <w:rsid w:val="00580AF7"/>
    <w:rsid w:val="00580DDD"/>
    <w:rsid w:val="0058128C"/>
    <w:rsid w:val="005816B5"/>
    <w:rsid w:val="00581D6E"/>
    <w:rsid w:val="0058228E"/>
    <w:rsid w:val="0058391F"/>
    <w:rsid w:val="00584D7D"/>
    <w:rsid w:val="005859C7"/>
    <w:rsid w:val="00585D20"/>
    <w:rsid w:val="00586189"/>
    <w:rsid w:val="005865DD"/>
    <w:rsid w:val="0058698C"/>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8B1"/>
    <w:rsid w:val="0059497B"/>
    <w:rsid w:val="00594A8F"/>
    <w:rsid w:val="00594EDC"/>
    <w:rsid w:val="005955FF"/>
    <w:rsid w:val="00595A8D"/>
    <w:rsid w:val="005960AD"/>
    <w:rsid w:val="00596337"/>
    <w:rsid w:val="0059669D"/>
    <w:rsid w:val="005975C8"/>
    <w:rsid w:val="005A1AC9"/>
    <w:rsid w:val="005A1B9E"/>
    <w:rsid w:val="005A2BB7"/>
    <w:rsid w:val="005A3C55"/>
    <w:rsid w:val="005A3CBE"/>
    <w:rsid w:val="005A3CD0"/>
    <w:rsid w:val="005A479E"/>
    <w:rsid w:val="005A4E2B"/>
    <w:rsid w:val="005A4F3D"/>
    <w:rsid w:val="005A500A"/>
    <w:rsid w:val="005A5394"/>
    <w:rsid w:val="005A5539"/>
    <w:rsid w:val="005A5589"/>
    <w:rsid w:val="005A5D1B"/>
    <w:rsid w:val="005A626F"/>
    <w:rsid w:val="005A631C"/>
    <w:rsid w:val="005A6A37"/>
    <w:rsid w:val="005A6C97"/>
    <w:rsid w:val="005A6DA9"/>
    <w:rsid w:val="005A781E"/>
    <w:rsid w:val="005B0334"/>
    <w:rsid w:val="005B0CBC"/>
    <w:rsid w:val="005B1FFA"/>
    <w:rsid w:val="005B31B9"/>
    <w:rsid w:val="005B3827"/>
    <w:rsid w:val="005B3D5B"/>
    <w:rsid w:val="005B3EDB"/>
    <w:rsid w:val="005B4216"/>
    <w:rsid w:val="005B42D4"/>
    <w:rsid w:val="005B45D0"/>
    <w:rsid w:val="005B4821"/>
    <w:rsid w:val="005B4F6B"/>
    <w:rsid w:val="005B5495"/>
    <w:rsid w:val="005B5BD1"/>
    <w:rsid w:val="005B5CB4"/>
    <w:rsid w:val="005B701D"/>
    <w:rsid w:val="005C059C"/>
    <w:rsid w:val="005C1136"/>
    <w:rsid w:val="005C1425"/>
    <w:rsid w:val="005C1963"/>
    <w:rsid w:val="005C19E4"/>
    <w:rsid w:val="005C1DC2"/>
    <w:rsid w:val="005C1F76"/>
    <w:rsid w:val="005C227D"/>
    <w:rsid w:val="005C29C3"/>
    <w:rsid w:val="005C32B7"/>
    <w:rsid w:val="005C34D4"/>
    <w:rsid w:val="005C37D7"/>
    <w:rsid w:val="005C3BF8"/>
    <w:rsid w:val="005C4300"/>
    <w:rsid w:val="005C5489"/>
    <w:rsid w:val="005C6CF1"/>
    <w:rsid w:val="005C701C"/>
    <w:rsid w:val="005C776C"/>
    <w:rsid w:val="005C7E2A"/>
    <w:rsid w:val="005D0328"/>
    <w:rsid w:val="005D0B2E"/>
    <w:rsid w:val="005D19F0"/>
    <w:rsid w:val="005D314D"/>
    <w:rsid w:val="005D44BE"/>
    <w:rsid w:val="005D5A72"/>
    <w:rsid w:val="005D5C00"/>
    <w:rsid w:val="005D641A"/>
    <w:rsid w:val="005D6AF9"/>
    <w:rsid w:val="005D7927"/>
    <w:rsid w:val="005D7DC6"/>
    <w:rsid w:val="005E041C"/>
    <w:rsid w:val="005E26E3"/>
    <w:rsid w:val="005E28CC"/>
    <w:rsid w:val="005E3B92"/>
    <w:rsid w:val="005E4651"/>
    <w:rsid w:val="005E48A6"/>
    <w:rsid w:val="005E5840"/>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2C3"/>
    <w:rsid w:val="005F356A"/>
    <w:rsid w:val="005F3FD5"/>
    <w:rsid w:val="005F41BB"/>
    <w:rsid w:val="005F48E6"/>
    <w:rsid w:val="005F4F72"/>
    <w:rsid w:val="005F54EE"/>
    <w:rsid w:val="005F5D20"/>
    <w:rsid w:val="006022D6"/>
    <w:rsid w:val="00602786"/>
    <w:rsid w:val="00602A89"/>
    <w:rsid w:val="00602D52"/>
    <w:rsid w:val="00603471"/>
    <w:rsid w:val="00603B12"/>
    <w:rsid w:val="00604C60"/>
    <w:rsid w:val="00605032"/>
    <w:rsid w:val="006060CD"/>
    <w:rsid w:val="006068FE"/>
    <w:rsid w:val="00607FAE"/>
    <w:rsid w:val="0061076B"/>
    <w:rsid w:val="00610A68"/>
    <w:rsid w:val="00610DC9"/>
    <w:rsid w:val="00611FCD"/>
    <w:rsid w:val="0061299E"/>
    <w:rsid w:val="00612C0B"/>
    <w:rsid w:val="006131F8"/>
    <w:rsid w:val="006132B6"/>
    <w:rsid w:val="00613C01"/>
    <w:rsid w:val="006141B0"/>
    <w:rsid w:val="006148AA"/>
    <w:rsid w:val="0061604E"/>
    <w:rsid w:val="006164A5"/>
    <w:rsid w:val="00616B35"/>
    <w:rsid w:val="00617081"/>
    <w:rsid w:val="00617DDF"/>
    <w:rsid w:val="00620018"/>
    <w:rsid w:val="006203AE"/>
    <w:rsid w:val="00621691"/>
    <w:rsid w:val="006216B7"/>
    <w:rsid w:val="00622320"/>
    <w:rsid w:val="00622C04"/>
    <w:rsid w:val="00623358"/>
    <w:rsid w:val="00624682"/>
    <w:rsid w:val="00624834"/>
    <w:rsid w:val="00624EDB"/>
    <w:rsid w:val="00625A59"/>
    <w:rsid w:val="006276FC"/>
    <w:rsid w:val="0062796F"/>
    <w:rsid w:val="00627DD9"/>
    <w:rsid w:val="0063073A"/>
    <w:rsid w:val="00631967"/>
    <w:rsid w:val="00631FA2"/>
    <w:rsid w:val="006321E3"/>
    <w:rsid w:val="0063224D"/>
    <w:rsid w:val="006326D4"/>
    <w:rsid w:val="006327D9"/>
    <w:rsid w:val="0063314E"/>
    <w:rsid w:val="00635B57"/>
    <w:rsid w:val="0063729A"/>
    <w:rsid w:val="0063758F"/>
    <w:rsid w:val="00640DEF"/>
    <w:rsid w:val="0064107D"/>
    <w:rsid w:val="006416B6"/>
    <w:rsid w:val="00641DCD"/>
    <w:rsid w:val="00641E3F"/>
    <w:rsid w:val="006422F8"/>
    <w:rsid w:val="00642ABA"/>
    <w:rsid w:val="00643109"/>
    <w:rsid w:val="00643205"/>
    <w:rsid w:val="0064359A"/>
    <w:rsid w:val="00643B09"/>
    <w:rsid w:val="00644167"/>
    <w:rsid w:val="006441CA"/>
    <w:rsid w:val="006448F4"/>
    <w:rsid w:val="00644972"/>
    <w:rsid w:val="00644B2A"/>
    <w:rsid w:val="006451BC"/>
    <w:rsid w:val="00645A77"/>
    <w:rsid w:val="00645D48"/>
    <w:rsid w:val="00646773"/>
    <w:rsid w:val="00646D58"/>
    <w:rsid w:val="00646FD8"/>
    <w:rsid w:val="00647361"/>
    <w:rsid w:val="00650147"/>
    <w:rsid w:val="00650296"/>
    <w:rsid w:val="0065035B"/>
    <w:rsid w:val="0065096B"/>
    <w:rsid w:val="00650DE8"/>
    <w:rsid w:val="00650E57"/>
    <w:rsid w:val="0065148A"/>
    <w:rsid w:val="006518CB"/>
    <w:rsid w:val="006518D6"/>
    <w:rsid w:val="006519DB"/>
    <w:rsid w:val="00651C18"/>
    <w:rsid w:val="00652538"/>
    <w:rsid w:val="0065282B"/>
    <w:rsid w:val="0065339F"/>
    <w:rsid w:val="00653A5F"/>
    <w:rsid w:val="00655A16"/>
    <w:rsid w:val="0065655E"/>
    <w:rsid w:val="00656AF0"/>
    <w:rsid w:val="00656CFF"/>
    <w:rsid w:val="00656FBD"/>
    <w:rsid w:val="00657068"/>
    <w:rsid w:val="00657897"/>
    <w:rsid w:val="00657C2F"/>
    <w:rsid w:val="00657E6C"/>
    <w:rsid w:val="00657EB2"/>
    <w:rsid w:val="00660358"/>
    <w:rsid w:val="00660591"/>
    <w:rsid w:val="00660676"/>
    <w:rsid w:val="006610A7"/>
    <w:rsid w:val="00661495"/>
    <w:rsid w:val="006622E3"/>
    <w:rsid w:val="00664FC9"/>
    <w:rsid w:val="006654EE"/>
    <w:rsid w:val="00666821"/>
    <w:rsid w:val="006702BE"/>
    <w:rsid w:val="006715C4"/>
    <w:rsid w:val="00671F8F"/>
    <w:rsid w:val="00672E27"/>
    <w:rsid w:val="00673472"/>
    <w:rsid w:val="0067374E"/>
    <w:rsid w:val="006743FC"/>
    <w:rsid w:val="006744DE"/>
    <w:rsid w:val="00674D87"/>
    <w:rsid w:val="0067570A"/>
    <w:rsid w:val="0067601A"/>
    <w:rsid w:val="00676BCC"/>
    <w:rsid w:val="00677551"/>
    <w:rsid w:val="006776D0"/>
    <w:rsid w:val="00677DFF"/>
    <w:rsid w:val="00677FCA"/>
    <w:rsid w:val="00680593"/>
    <w:rsid w:val="00680EF5"/>
    <w:rsid w:val="006829C9"/>
    <w:rsid w:val="00683A56"/>
    <w:rsid w:val="00685373"/>
    <w:rsid w:val="0068569E"/>
    <w:rsid w:val="00686261"/>
    <w:rsid w:val="006862E6"/>
    <w:rsid w:val="0068659A"/>
    <w:rsid w:val="006908E0"/>
    <w:rsid w:val="00690AF9"/>
    <w:rsid w:val="00690ECB"/>
    <w:rsid w:val="00691D77"/>
    <w:rsid w:val="006925EB"/>
    <w:rsid w:val="006926E6"/>
    <w:rsid w:val="00692BF0"/>
    <w:rsid w:val="00693130"/>
    <w:rsid w:val="0069326B"/>
    <w:rsid w:val="006943C7"/>
    <w:rsid w:val="00694847"/>
    <w:rsid w:val="006948C4"/>
    <w:rsid w:val="00695281"/>
    <w:rsid w:val="00695439"/>
    <w:rsid w:val="00695D0F"/>
    <w:rsid w:val="006961B7"/>
    <w:rsid w:val="006964D1"/>
    <w:rsid w:val="006A06EA"/>
    <w:rsid w:val="006A086C"/>
    <w:rsid w:val="006A0957"/>
    <w:rsid w:val="006A0C56"/>
    <w:rsid w:val="006A123E"/>
    <w:rsid w:val="006A1CE5"/>
    <w:rsid w:val="006A235B"/>
    <w:rsid w:val="006A279E"/>
    <w:rsid w:val="006A2BA1"/>
    <w:rsid w:val="006A3978"/>
    <w:rsid w:val="006A4941"/>
    <w:rsid w:val="006A5FC9"/>
    <w:rsid w:val="006A64A6"/>
    <w:rsid w:val="006A6674"/>
    <w:rsid w:val="006A6A9E"/>
    <w:rsid w:val="006A6F2D"/>
    <w:rsid w:val="006A752C"/>
    <w:rsid w:val="006A7DFD"/>
    <w:rsid w:val="006B053B"/>
    <w:rsid w:val="006B2558"/>
    <w:rsid w:val="006B2AC2"/>
    <w:rsid w:val="006B2D0E"/>
    <w:rsid w:val="006B36E8"/>
    <w:rsid w:val="006B3971"/>
    <w:rsid w:val="006B4C1E"/>
    <w:rsid w:val="006B4F6D"/>
    <w:rsid w:val="006B6E67"/>
    <w:rsid w:val="006B76DD"/>
    <w:rsid w:val="006B784F"/>
    <w:rsid w:val="006C0723"/>
    <w:rsid w:val="006C0C5E"/>
    <w:rsid w:val="006C0E16"/>
    <w:rsid w:val="006C164A"/>
    <w:rsid w:val="006C196C"/>
    <w:rsid w:val="006C1BE9"/>
    <w:rsid w:val="006C25CB"/>
    <w:rsid w:val="006C262C"/>
    <w:rsid w:val="006C284D"/>
    <w:rsid w:val="006C302E"/>
    <w:rsid w:val="006C3D4E"/>
    <w:rsid w:val="006C434F"/>
    <w:rsid w:val="006C4AC1"/>
    <w:rsid w:val="006C5DAB"/>
    <w:rsid w:val="006C64A6"/>
    <w:rsid w:val="006C6C02"/>
    <w:rsid w:val="006C7CF0"/>
    <w:rsid w:val="006D104D"/>
    <w:rsid w:val="006D2DBC"/>
    <w:rsid w:val="006D49A3"/>
    <w:rsid w:val="006D4B6D"/>
    <w:rsid w:val="006D560D"/>
    <w:rsid w:val="006D5FE3"/>
    <w:rsid w:val="006D677A"/>
    <w:rsid w:val="006D6AD5"/>
    <w:rsid w:val="006D6D5F"/>
    <w:rsid w:val="006D7EB6"/>
    <w:rsid w:val="006E01D8"/>
    <w:rsid w:val="006E073D"/>
    <w:rsid w:val="006E0C8B"/>
    <w:rsid w:val="006E13FE"/>
    <w:rsid w:val="006E17BA"/>
    <w:rsid w:val="006E214D"/>
    <w:rsid w:val="006E267B"/>
    <w:rsid w:val="006E2C3A"/>
    <w:rsid w:val="006E3566"/>
    <w:rsid w:val="006E3DF3"/>
    <w:rsid w:val="006E40E8"/>
    <w:rsid w:val="006E4DF3"/>
    <w:rsid w:val="006E713D"/>
    <w:rsid w:val="006E7AAB"/>
    <w:rsid w:val="006E7BA9"/>
    <w:rsid w:val="006F1201"/>
    <w:rsid w:val="006F12B6"/>
    <w:rsid w:val="006F1410"/>
    <w:rsid w:val="006F1C6F"/>
    <w:rsid w:val="006F2372"/>
    <w:rsid w:val="006F2CB6"/>
    <w:rsid w:val="006F349B"/>
    <w:rsid w:val="006F3611"/>
    <w:rsid w:val="006F3B8A"/>
    <w:rsid w:val="006F3C2C"/>
    <w:rsid w:val="006F46C9"/>
    <w:rsid w:val="006F526D"/>
    <w:rsid w:val="006F6E86"/>
    <w:rsid w:val="006F73A3"/>
    <w:rsid w:val="00700377"/>
    <w:rsid w:val="00700543"/>
    <w:rsid w:val="00700F84"/>
    <w:rsid w:val="0070108B"/>
    <w:rsid w:val="0070194D"/>
    <w:rsid w:val="00703411"/>
    <w:rsid w:val="007044BE"/>
    <w:rsid w:val="00704701"/>
    <w:rsid w:val="00704C8F"/>
    <w:rsid w:val="00704C9F"/>
    <w:rsid w:val="0070538B"/>
    <w:rsid w:val="00705568"/>
    <w:rsid w:val="007061F0"/>
    <w:rsid w:val="0071005E"/>
    <w:rsid w:val="007100C7"/>
    <w:rsid w:val="00710263"/>
    <w:rsid w:val="0071086A"/>
    <w:rsid w:val="00710DE9"/>
    <w:rsid w:val="00710E22"/>
    <w:rsid w:val="00710EE5"/>
    <w:rsid w:val="007111EA"/>
    <w:rsid w:val="00711640"/>
    <w:rsid w:val="007121E4"/>
    <w:rsid w:val="00712C1D"/>
    <w:rsid w:val="00713670"/>
    <w:rsid w:val="00713EAD"/>
    <w:rsid w:val="00715AD0"/>
    <w:rsid w:val="00716062"/>
    <w:rsid w:val="0071697A"/>
    <w:rsid w:val="00717593"/>
    <w:rsid w:val="00717990"/>
    <w:rsid w:val="00717ED7"/>
    <w:rsid w:val="007204AF"/>
    <w:rsid w:val="0072142D"/>
    <w:rsid w:val="00721511"/>
    <w:rsid w:val="00723462"/>
    <w:rsid w:val="007238A8"/>
    <w:rsid w:val="00723A29"/>
    <w:rsid w:val="00723AF6"/>
    <w:rsid w:val="00723DC2"/>
    <w:rsid w:val="00724072"/>
    <w:rsid w:val="0072453D"/>
    <w:rsid w:val="00725AF5"/>
    <w:rsid w:val="0072600F"/>
    <w:rsid w:val="0072665E"/>
    <w:rsid w:val="00730350"/>
    <w:rsid w:val="00730708"/>
    <w:rsid w:val="00730B17"/>
    <w:rsid w:val="007313F1"/>
    <w:rsid w:val="007314AA"/>
    <w:rsid w:val="00731831"/>
    <w:rsid w:val="00731B5D"/>
    <w:rsid w:val="00731EA5"/>
    <w:rsid w:val="00731EF9"/>
    <w:rsid w:val="00732365"/>
    <w:rsid w:val="007323DE"/>
    <w:rsid w:val="007332DC"/>
    <w:rsid w:val="00733BC9"/>
    <w:rsid w:val="00734377"/>
    <w:rsid w:val="00734D9D"/>
    <w:rsid w:val="0073555C"/>
    <w:rsid w:val="00736AC9"/>
    <w:rsid w:val="00737A0D"/>
    <w:rsid w:val="00737B66"/>
    <w:rsid w:val="00737BBA"/>
    <w:rsid w:val="00737D13"/>
    <w:rsid w:val="00740A31"/>
    <w:rsid w:val="00740C93"/>
    <w:rsid w:val="00740D1E"/>
    <w:rsid w:val="007410F3"/>
    <w:rsid w:val="00741B1E"/>
    <w:rsid w:val="00741B1F"/>
    <w:rsid w:val="0074214F"/>
    <w:rsid w:val="00742245"/>
    <w:rsid w:val="00742859"/>
    <w:rsid w:val="00742B83"/>
    <w:rsid w:val="00742D29"/>
    <w:rsid w:val="00743D65"/>
    <w:rsid w:val="00743E7E"/>
    <w:rsid w:val="00745355"/>
    <w:rsid w:val="00745557"/>
    <w:rsid w:val="0074556F"/>
    <w:rsid w:val="0074605A"/>
    <w:rsid w:val="00746282"/>
    <w:rsid w:val="00746E43"/>
    <w:rsid w:val="00746E68"/>
    <w:rsid w:val="0074757B"/>
    <w:rsid w:val="00747679"/>
    <w:rsid w:val="00747921"/>
    <w:rsid w:val="0075020B"/>
    <w:rsid w:val="00750CF1"/>
    <w:rsid w:val="0075157D"/>
    <w:rsid w:val="00751DD7"/>
    <w:rsid w:val="00752CB9"/>
    <w:rsid w:val="00753054"/>
    <w:rsid w:val="007531AE"/>
    <w:rsid w:val="00754925"/>
    <w:rsid w:val="007552F1"/>
    <w:rsid w:val="007552F8"/>
    <w:rsid w:val="00755DB1"/>
    <w:rsid w:val="00757041"/>
    <w:rsid w:val="00757791"/>
    <w:rsid w:val="0075782A"/>
    <w:rsid w:val="00757DB5"/>
    <w:rsid w:val="0076044E"/>
    <w:rsid w:val="00761183"/>
    <w:rsid w:val="007618D0"/>
    <w:rsid w:val="007621B5"/>
    <w:rsid w:val="007625DF"/>
    <w:rsid w:val="00762B91"/>
    <w:rsid w:val="00762C64"/>
    <w:rsid w:val="00762C7B"/>
    <w:rsid w:val="00763093"/>
    <w:rsid w:val="00763323"/>
    <w:rsid w:val="0076471A"/>
    <w:rsid w:val="00764D36"/>
    <w:rsid w:val="00765F3C"/>
    <w:rsid w:val="00766482"/>
    <w:rsid w:val="00766C29"/>
    <w:rsid w:val="00766F87"/>
    <w:rsid w:val="0077259B"/>
    <w:rsid w:val="00772AC9"/>
    <w:rsid w:val="00772C76"/>
    <w:rsid w:val="00773BF4"/>
    <w:rsid w:val="007747CD"/>
    <w:rsid w:val="00774A3B"/>
    <w:rsid w:val="00775324"/>
    <w:rsid w:val="00780289"/>
    <w:rsid w:val="007807E7"/>
    <w:rsid w:val="0078159E"/>
    <w:rsid w:val="007815A2"/>
    <w:rsid w:val="0078273B"/>
    <w:rsid w:val="00782776"/>
    <w:rsid w:val="00782956"/>
    <w:rsid w:val="00782F85"/>
    <w:rsid w:val="007833E8"/>
    <w:rsid w:val="0078463E"/>
    <w:rsid w:val="007846EE"/>
    <w:rsid w:val="0078540E"/>
    <w:rsid w:val="00785B87"/>
    <w:rsid w:val="00785CA1"/>
    <w:rsid w:val="00786091"/>
    <w:rsid w:val="00786668"/>
    <w:rsid w:val="00786EF2"/>
    <w:rsid w:val="00787099"/>
    <w:rsid w:val="00787544"/>
    <w:rsid w:val="00790E30"/>
    <w:rsid w:val="00790F0A"/>
    <w:rsid w:val="00790F10"/>
    <w:rsid w:val="007915EC"/>
    <w:rsid w:val="0079290D"/>
    <w:rsid w:val="00792CE3"/>
    <w:rsid w:val="00793FAC"/>
    <w:rsid w:val="00794E1C"/>
    <w:rsid w:val="00794E62"/>
    <w:rsid w:val="0079517E"/>
    <w:rsid w:val="0079607A"/>
    <w:rsid w:val="007961B7"/>
    <w:rsid w:val="00796732"/>
    <w:rsid w:val="00796F21"/>
    <w:rsid w:val="007979D3"/>
    <w:rsid w:val="00797B68"/>
    <w:rsid w:val="00797EE7"/>
    <w:rsid w:val="00797FD5"/>
    <w:rsid w:val="007A084B"/>
    <w:rsid w:val="007A1C81"/>
    <w:rsid w:val="007A22FB"/>
    <w:rsid w:val="007A250C"/>
    <w:rsid w:val="007A34B9"/>
    <w:rsid w:val="007A38DD"/>
    <w:rsid w:val="007A3992"/>
    <w:rsid w:val="007A3A10"/>
    <w:rsid w:val="007A4081"/>
    <w:rsid w:val="007A46A2"/>
    <w:rsid w:val="007A534B"/>
    <w:rsid w:val="007A5EAC"/>
    <w:rsid w:val="007B119A"/>
    <w:rsid w:val="007B14FE"/>
    <w:rsid w:val="007B1AC1"/>
    <w:rsid w:val="007B1BAE"/>
    <w:rsid w:val="007B1D97"/>
    <w:rsid w:val="007B23FC"/>
    <w:rsid w:val="007B2C0C"/>
    <w:rsid w:val="007B2C85"/>
    <w:rsid w:val="007B31E1"/>
    <w:rsid w:val="007B3394"/>
    <w:rsid w:val="007B3B10"/>
    <w:rsid w:val="007B3F34"/>
    <w:rsid w:val="007B4BEB"/>
    <w:rsid w:val="007B4F37"/>
    <w:rsid w:val="007B5D2E"/>
    <w:rsid w:val="007B5E9F"/>
    <w:rsid w:val="007B665D"/>
    <w:rsid w:val="007B77FF"/>
    <w:rsid w:val="007B7FAA"/>
    <w:rsid w:val="007C040D"/>
    <w:rsid w:val="007C0ABA"/>
    <w:rsid w:val="007C0EA8"/>
    <w:rsid w:val="007C16B3"/>
    <w:rsid w:val="007C1D5A"/>
    <w:rsid w:val="007C1FA3"/>
    <w:rsid w:val="007C5AF2"/>
    <w:rsid w:val="007C6095"/>
    <w:rsid w:val="007C6CF2"/>
    <w:rsid w:val="007C72D7"/>
    <w:rsid w:val="007D0545"/>
    <w:rsid w:val="007D1125"/>
    <w:rsid w:val="007D1987"/>
    <w:rsid w:val="007D1B77"/>
    <w:rsid w:val="007D1E73"/>
    <w:rsid w:val="007D39AE"/>
    <w:rsid w:val="007D5229"/>
    <w:rsid w:val="007D5F97"/>
    <w:rsid w:val="007D60A9"/>
    <w:rsid w:val="007D63AC"/>
    <w:rsid w:val="007D681A"/>
    <w:rsid w:val="007D6A3C"/>
    <w:rsid w:val="007D72E9"/>
    <w:rsid w:val="007D783D"/>
    <w:rsid w:val="007E0F48"/>
    <w:rsid w:val="007E17F4"/>
    <w:rsid w:val="007E1D27"/>
    <w:rsid w:val="007E294F"/>
    <w:rsid w:val="007E2A83"/>
    <w:rsid w:val="007E2B3D"/>
    <w:rsid w:val="007E2F53"/>
    <w:rsid w:val="007E3A68"/>
    <w:rsid w:val="007E4A7F"/>
    <w:rsid w:val="007E4EAE"/>
    <w:rsid w:val="007E541E"/>
    <w:rsid w:val="007E565A"/>
    <w:rsid w:val="007E58F7"/>
    <w:rsid w:val="007E6888"/>
    <w:rsid w:val="007F0A61"/>
    <w:rsid w:val="007F1A0D"/>
    <w:rsid w:val="007F2587"/>
    <w:rsid w:val="007F2811"/>
    <w:rsid w:val="007F2E0B"/>
    <w:rsid w:val="007F3234"/>
    <w:rsid w:val="007F3D21"/>
    <w:rsid w:val="007F42D9"/>
    <w:rsid w:val="007F47BD"/>
    <w:rsid w:val="007F4A68"/>
    <w:rsid w:val="007F4CE7"/>
    <w:rsid w:val="007F56A9"/>
    <w:rsid w:val="007F5E55"/>
    <w:rsid w:val="007F6192"/>
    <w:rsid w:val="007F66F8"/>
    <w:rsid w:val="007F6853"/>
    <w:rsid w:val="007F6A78"/>
    <w:rsid w:val="007F70B0"/>
    <w:rsid w:val="007F748E"/>
    <w:rsid w:val="0080008A"/>
    <w:rsid w:val="008001A1"/>
    <w:rsid w:val="00800540"/>
    <w:rsid w:val="00802101"/>
    <w:rsid w:val="008023C2"/>
    <w:rsid w:val="00802884"/>
    <w:rsid w:val="00804100"/>
    <w:rsid w:val="008046FF"/>
    <w:rsid w:val="00804DBE"/>
    <w:rsid w:val="008051F7"/>
    <w:rsid w:val="00805370"/>
    <w:rsid w:val="00805C76"/>
    <w:rsid w:val="00805EDD"/>
    <w:rsid w:val="00806A8E"/>
    <w:rsid w:val="00807992"/>
    <w:rsid w:val="008079E2"/>
    <w:rsid w:val="00807C7F"/>
    <w:rsid w:val="00810394"/>
    <w:rsid w:val="00810E43"/>
    <w:rsid w:val="00810FDD"/>
    <w:rsid w:val="0081245B"/>
    <w:rsid w:val="008124A1"/>
    <w:rsid w:val="00812859"/>
    <w:rsid w:val="00812B66"/>
    <w:rsid w:val="00813494"/>
    <w:rsid w:val="008135BF"/>
    <w:rsid w:val="00814064"/>
    <w:rsid w:val="0081448A"/>
    <w:rsid w:val="00815ACC"/>
    <w:rsid w:val="0081600E"/>
    <w:rsid w:val="00816866"/>
    <w:rsid w:val="0081713B"/>
    <w:rsid w:val="00817466"/>
    <w:rsid w:val="008201E9"/>
    <w:rsid w:val="008204BC"/>
    <w:rsid w:val="00820707"/>
    <w:rsid w:val="008207F9"/>
    <w:rsid w:val="00820CC8"/>
    <w:rsid w:val="008214EF"/>
    <w:rsid w:val="008218A2"/>
    <w:rsid w:val="00821D19"/>
    <w:rsid w:val="00822926"/>
    <w:rsid w:val="0082398D"/>
    <w:rsid w:val="00826989"/>
    <w:rsid w:val="00826B62"/>
    <w:rsid w:val="00827E45"/>
    <w:rsid w:val="00830CB9"/>
    <w:rsid w:val="00831B27"/>
    <w:rsid w:val="008337DD"/>
    <w:rsid w:val="008351B4"/>
    <w:rsid w:val="00835468"/>
    <w:rsid w:val="00835B3E"/>
    <w:rsid w:val="008363DE"/>
    <w:rsid w:val="0083652D"/>
    <w:rsid w:val="0083781C"/>
    <w:rsid w:val="00837BCC"/>
    <w:rsid w:val="008410DC"/>
    <w:rsid w:val="008410F1"/>
    <w:rsid w:val="00841FC6"/>
    <w:rsid w:val="00843224"/>
    <w:rsid w:val="00843597"/>
    <w:rsid w:val="00843865"/>
    <w:rsid w:val="00845872"/>
    <w:rsid w:val="00845ABA"/>
    <w:rsid w:val="00845CCA"/>
    <w:rsid w:val="00846A3E"/>
    <w:rsid w:val="00846D9C"/>
    <w:rsid w:val="00846EBA"/>
    <w:rsid w:val="00846EC6"/>
    <w:rsid w:val="008471D6"/>
    <w:rsid w:val="00847636"/>
    <w:rsid w:val="008477F9"/>
    <w:rsid w:val="00847CF2"/>
    <w:rsid w:val="008504CB"/>
    <w:rsid w:val="00851127"/>
    <w:rsid w:val="0085178D"/>
    <w:rsid w:val="00852488"/>
    <w:rsid w:val="0085321D"/>
    <w:rsid w:val="00853E8A"/>
    <w:rsid w:val="0085414C"/>
    <w:rsid w:val="0085457E"/>
    <w:rsid w:val="0085584E"/>
    <w:rsid w:val="00857A0B"/>
    <w:rsid w:val="00857D1D"/>
    <w:rsid w:val="0086106B"/>
    <w:rsid w:val="00861530"/>
    <w:rsid w:val="00861C80"/>
    <w:rsid w:val="00862161"/>
    <w:rsid w:val="00862585"/>
    <w:rsid w:val="00862695"/>
    <w:rsid w:val="00862C6E"/>
    <w:rsid w:val="00863056"/>
    <w:rsid w:val="0086390A"/>
    <w:rsid w:val="00864F62"/>
    <w:rsid w:val="00864FBE"/>
    <w:rsid w:val="008659E9"/>
    <w:rsid w:val="00865F25"/>
    <w:rsid w:val="00866229"/>
    <w:rsid w:val="0086766A"/>
    <w:rsid w:val="00870FD2"/>
    <w:rsid w:val="00871E75"/>
    <w:rsid w:val="0087201C"/>
    <w:rsid w:val="008721A4"/>
    <w:rsid w:val="0087252E"/>
    <w:rsid w:val="00872DC5"/>
    <w:rsid w:val="008737A8"/>
    <w:rsid w:val="008739A8"/>
    <w:rsid w:val="00873FCC"/>
    <w:rsid w:val="00874BDA"/>
    <w:rsid w:val="00876C10"/>
    <w:rsid w:val="008776C3"/>
    <w:rsid w:val="00880105"/>
    <w:rsid w:val="008807D7"/>
    <w:rsid w:val="0088088A"/>
    <w:rsid w:val="008808B0"/>
    <w:rsid w:val="00881D6A"/>
    <w:rsid w:val="008826C2"/>
    <w:rsid w:val="00883D52"/>
    <w:rsid w:val="0088676B"/>
    <w:rsid w:val="008868AB"/>
    <w:rsid w:val="0088697B"/>
    <w:rsid w:val="00886C40"/>
    <w:rsid w:val="00887256"/>
    <w:rsid w:val="00887406"/>
    <w:rsid w:val="00890CC7"/>
    <w:rsid w:val="0089156A"/>
    <w:rsid w:val="008916C0"/>
    <w:rsid w:val="00892AAD"/>
    <w:rsid w:val="00892B9B"/>
    <w:rsid w:val="008934D0"/>
    <w:rsid w:val="00893617"/>
    <w:rsid w:val="00895398"/>
    <w:rsid w:val="0089551B"/>
    <w:rsid w:val="0089577E"/>
    <w:rsid w:val="00895BD5"/>
    <w:rsid w:val="00895DE1"/>
    <w:rsid w:val="00895FC1"/>
    <w:rsid w:val="0089777A"/>
    <w:rsid w:val="008A0056"/>
    <w:rsid w:val="008A0082"/>
    <w:rsid w:val="008A0ACA"/>
    <w:rsid w:val="008A1BC9"/>
    <w:rsid w:val="008A2153"/>
    <w:rsid w:val="008A2403"/>
    <w:rsid w:val="008A2AA4"/>
    <w:rsid w:val="008A2DAB"/>
    <w:rsid w:val="008A435E"/>
    <w:rsid w:val="008A4582"/>
    <w:rsid w:val="008A46CE"/>
    <w:rsid w:val="008A5285"/>
    <w:rsid w:val="008A56EC"/>
    <w:rsid w:val="008A584E"/>
    <w:rsid w:val="008A588E"/>
    <w:rsid w:val="008A65FC"/>
    <w:rsid w:val="008A66BC"/>
    <w:rsid w:val="008B01E0"/>
    <w:rsid w:val="008B0643"/>
    <w:rsid w:val="008B06A1"/>
    <w:rsid w:val="008B0A39"/>
    <w:rsid w:val="008B119B"/>
    <w:rsid w:val="008B1DFF"/>
    <w:rsid w:val="008B4858"/>
    <w:rsid w:val="008B492B"/>
    <w:rsid w:val="008B54AD"/>
    <w:rsid w:val="008B5C34"/>
    <w:rsid w:val="008B5E86"/>
    <w:rsid w:val="008B6032"/>
    <w:rsid w:val="008B6167"/>
    <w:rsid w:val="008B711F"/>
    <w:rsid w:val="008B7F35"/>
    <w:rsid w:val="008C0064"/>
    <w:rsid w:val="008C08B3"/>
    <w:rsid w:val="008C0EA3"/>
    <w:rsid w:val="008C1821"/>
    <w:rsid w:val="008C1848"/>
    <w:rsid w:val="008C1A2B"/>
    <w:rsid w:val="008C2948"/>
    <w:rsid w:val="008C3F08"/>
    <w:rsid w:val="008C4516"/>
    <w:rsid w:val="008C51F6"/>
    <w:rsid w:val="008C5D1A"/>
    <w:rsid w:val="008C60BB"/>
    <w:rsid w:val="008C6C92"/>
    <w:rsid w:val="008C71DF"/>
    <w:rsid w:val="008C75F3"/>
    <w:rsid w:val="008D0290"/>
    <w:rsid w:val="008D08F6"/>
    <w:rsid w:val="008D0FB0"/>
    <w:rsid w:val="008D136A"/>
    <w:rsid w:val="008D1FA5"/>
    <w:rsid w:val="008D2DD5"/>
    <w:rsid w:val="008D30EC"/>
    <w:rsid w:val="008D313D"/>
    <w:rsid w:val="008D3262"/>
    <w:rsid w:val="008D39BD"/>
    <w:rsid w:val="008D39E2"/>
    <w:rsid w:val="008D3DB1"/>
    <w:rsid w:val="008D3E74"/>
    <w:rsid w:val="008D4F2B"/>
    <w:rsid w:val="008D55AF"/>
    <w:rsid w:val="008D6CFC"/>
    <w:rsid w:val="008E06F6"/>
    <w:rsid w:val="008E0901"/>
    <w:rsid w:val="008E101C"/>
    <w:rsid w:val="008E1491"/>
    <w:rsid w:val="008E14AA"/>
    <w:rsid w:val="008E1A62"/>
    <w:rsid w:val="008E1AB4"/>
    <w:rsid w:val="008E22DB"/>
    <w:rsid w:val="008E2A88"/>
    <w:rsid w:val="008E2B76"/>
    <w:rsid w:val="008E329E"/>
    <w:rsid w:val="008E3E56"/>
    <w:rsid w:val="008E581D"/>
    <w:rsid w:val="008E5CFF"/>
    <w:rsid w:val="008E63B6"/>
    <w:rsid w:val="008E64ED"/>
    <w:rsid w:val="008E6BD8"/>
    <w:rsid w:val="008E6C9E"/>
    <w:rsid w:val="008F0CA8"/>
    <w:rsid w:val="008F15D5"/>
    <w:rsid w:val="008F1B57"/>
    <w:rsid w:val="008F1F6E"/>
    <w:rsid w:val="008F27C7"/>
    <w:rsid w:val="008F4445"/>
    <w:rsid w:val="008F51B3"/>
    <w:rsid w:val="008F550C"/>
    <w:rsid w:val="008F5FEE"/>
    <w:rsid w:val="008F6877"/>
    <w:rsid w:val="009002F0"/>
    <w:rsid w:val="009006BF"/>
    <w:rsid w:val="009008F5"/>
    <w:rsid w:val="00901122"/>
    <w:rsid w:val="00901D68"/>
    <w:rsid w:val="00901DE1"/>
    <w:rsid w:val="009026DA"/>
    <w:rsid w:val="00903EBA"/>
    <w:rsid w:val="00903F43"/>
    <w:rsid w:val="00904597"/>
    <w:rsid w:val="00905974"/>
    <w:rsid w:val="0090626E"/>
    <w:rsid w:val="009062E6"/>
    <w:rsid w:val="00906E2A"/>
    <w:rsid w:val="00907284"/>
    <w:rsid w:val="009125EE"/>
    <w:rsid w:val="00913147"/>
    <w:rsid w:val="009140AC"/>
    <w:rsid w:val="00914B2B"/>
    <w:rsid w:val="00914C42"/>
    <w:rsid w:val="009154CA"/>
    <w:rsid w:val="00917784"/>
    <w:rsid w:val="00917942"/>
    <w:rsid w:val="00917BA9"/>
    <w:rsid w:val="00920503"/>
    <w:rsid w:val="00920DE3"/>
    <w:rsid w:val="00921262"/>
    <w:rsid w:val="0092230A"/>
    <w:rsid w:val="00922A0B"/>
    <w:rsid w:val="00923FB3"/>
    <w:rsid w:val="0092577C"/>
    <w:rsid w:val="00926497"/>
    <w:rsid w:val="0092666A"/>
    <w:rsid w:val="00927174"/>
    <w:rsid w:val="009276D1"/>
    <w:rsid w:val="00927F0A"/>
    <w:rsid w:val="009300A9"/>
    <w:rsid w:val="00931FE2"/>
    <w:rsid w:val="0093242D"/>
    <w:rsid w:val="00932B99"/>
    <w:rsid w:val="00932C59"/>
    <w:rsid w:val="00933158"/>
    <w:rsid w:val="0093395E"/>
    <w:rsid w:val="00934741"/>
    <w:rsid w:val="00934A25"/>
    <w:rsid w:val="00934A91"/>
    <w:rsid w:val="00940D2D"/>
    <w:rsid w:val="0094120C"/>
    <w:rsid w:val="0094247C"/>
    <w:rsid w:val="009428F2"/>
    <w:rsid w:val="00944935"/>
    <w:rsid w:val="009457A6"/>
    <w:rsid w:val="00946359"/>
    <w:rsid w:val="00946ACB"/>
    <w:rsid w:val="00946BE4"/>
    <w:rsid w:val="00946C89"/>
    <w:rsid w:val="00946D3D"/>
    <w:rsid w:val="0094770B"/>
    <w:rsid w:val="00947756"/>
    <w:rsid w:val="00947D86"/>
    <w:rsid w:val="00950A61"/>
    <w:rsid w:val="00950A8D"/>
    <w:rsid w:val="0095119D"/>
    <w:rsid w:val="00952805"/>
    <w:rsid w:val="00952EDC"/>
    <w:rsid w:val="0095352B"/>
    <w:rsid w:val="00953A03"/>
    <w:rsid w:val="00954A4D"/>
    <w:rsid w:val="00954AEC"/>
    <w:rsid w:val="00955058"/>
    <w:rsid w:val="00955A78"/>
    <w:rsid w:val="009564A6"/>
    <w:rsid w:val="009576AE"/>
    <w:rsid w:val="009607A2"/>
    <w:rsid w:val="00960E3D"/>
    <w:rsid w:val="00961416"/>
    <w:rsid w:val="0096164B"/>
    <w:rsid w:val="0096169C"/>
    <w:rsid w:val="009627B3"/>
    <w:rsid w:val="00962D1D"/>
    <w:rsid w:val="00963107"/>
    <w:rsid w:val="00963623"/>
    <w:rsid w:val="009642A9"/>
    <w:rsid w:val="009659DC"/>
    <w:rsid w:val="00965B68"/>
    <w:rsid w:val="00965E1F"/>
    <w:rsid w:val="00965F7E"/>
    <w:rsid w:val="00967287"/>
    <w:rsid w:val="009674C5"/>
    <w:rsid w:val="0096767E"/>
    <w:rsid w:val="009677BF"/>
    <w:rsid w:val="00967B7D"/>
    <w:rsid w:val="00967BCD"/>
    <w:rsid w:val="00970147"/>
    <w:rsid w:val="0097054E"/>
    <w:rsid w:val="0097074A"/>
    <w:rsid w:val="00970E1E"/>
    <w:rsid w:val="00971304"/>
    <w:rsid w:val="0097178E"/>
    <w:rsid w:val="009727A2"/>
    <w:rsid w:val="00974353"/>
    <w:rsid w:val="00975BCC"/>
    <w:rsid w:val="009764FD"/>
    <w:rsid w:val="00977C5B"/>
    <w:rsid w:val="00980E91"/>
    <w:rsid w:val="009815B2"/>
    <w:rsid w:val="00981B53"/>
    <w:rsid w:val="00981C0E"/>
    <w:rsid w:val="00981DD0"/>
    <w:rsid w:val="00982057"/>
    <w:rsid w:val="009827B4"/>
    <w:rsid w:val="0098309E"/>
    <w:rsid w:val="009830AF"/>
    <w:rsid w:val="00983629"/>
    <w:rsid w:val="009849F7"/>
    <w:rsid w:val="00984F76"/>
    <w:rsid w:val="009852E4"/>
    <w:rsid w:val="00985A3D"/>
    <w:rsid w:val="00986138"/>
    <w:rsid w:val="009864A1"/>
    <w:rsid w:val="0098669F"/>
    <w:rsid w:val="009870A7"/>
    <w:rsid w:val="00987BD6"/>
    <w:rsid w:val="009901D5"/>
    <w:rsid w:val="009901F7"/>
    <w:rsid w:val="00991139"/>
    <w:rsid w:val="00991ACC"/>
    <w:rsid w:val="00991E7A"/>
    <w:rsid w:val="0099359A"/>
    <w:rsid w:val="00993669"/>
    <w:rsid w:val="00994BA9"/>
    <w:rsid w:val="00995051"/>
    <w:rsid w:val="009954EB"/>
    <w:rsid w:val="00995B7A"/>
    <w:rsid w:val="00995C25"/>
    <w:rsid w:val="00996063"/>
    <w:rsid w:val="0099663E"/>
    <w:rsid w:val="00996A82"/>
    <w:rsid w:val="009973D4"/>
    <w:rsid w:val="009A0654"/>
    <w:rsid w:val="009A09DA"/>
    <w:rsid w:val="009A10FF"/>
    <w:rsid w:val="009A2A2D"/>
    <w:rsid w:val="009A422B"/>
    <w:rsid w:val="009A612D"/>
    <w:rsid w:val="009A6FF9"/>
    <w:rsid w:val="009A7F81"/>
    <w:rsid w:val="009B0787"/>
    <w:rsid w:val="009B103F"/>
    <w:rsid w:val="009B198E"/>
    <w:rsid w:val="009B1EC7"/>
    <w:rsid w:val="009B2CEF"/>
    <w:rsid w:val="009B327A"/>
    <w:rsid w:val="009B3A87"/>
    <w:rsid w:val="009B40A0"/>
    <w:rsid w:val="009B4696"/>
    <w:rsid w:val="009B5AC7"/>
    <w:rsid w:val="009B6D80"/>
    <w:rsid w:val="009B7238"/>
    <w:rsid w:val="009B7267"/>
    <w:rsid w:val="009B726B"/>
    <w:rsid w:val="009B763C"/>
    <w:rsid w:val="009B7F3B"/>
    <w:rsid w:val="009C090B"/>
    <w:rsid w:val="009C0988"/>
    <w:rsid w:val="009C0D28"/>
    <w:rsid w:val="009C1410"/>
    <w:rsid w:val="009C3954"/>
    <w:rsid w:val="009C446F"/>
    <w:rsid w:val="009C4534"/>
    <w:rsid w:val="009C4B1F"/>
    <w:rsid w:val="009C56EF"/>
    <w:rsid w:val="009C686E"/>
    <w:rsid w:val="009C6F14"/>
    <w:rsid w:val="009C6FEE"/>
    <w:rsid w:val="009C71DD"/>
    <w:rsid w:val="009C743D"/>
    <w:rsid w:val="009D0BED"/>
    <w:rsid w:val="009D115A"/>
    <w:rsid w:val="009D31BA"/>
    <w:rsid w:val="009D34D9"/>
    <w:rsid w:val="009D3D06"/>
    <w:rsid w:val="009D4397"/>
    <w:rsid w:val="009D4988"/>
    <w:rsid w:val="009D5D58"/>
    <w:rsid w:val="009D5E3E"/>
    <w:rsid w:val="009D6359"/>
    <w:rsid w:val="009D74D9"/>
    <w:rsid w:val="009E121E"/>
    <w:rsid w:val="009E1571"/>
    <w:rsid w:val="009E22E4"/>
    <w:rsid w:val="009E26C5"/>
    <w:rsid w:val="009E3C90"/>
    <w:rsid w:val="009E3DF2"/>
    <w:rsid w:val="009E4460"/>
    <w:rsid w:val="009E44AA"/>
    <w:rsid w:val="009E5F91"/>
    <w:rsid w:val="009E67EB"/>
    <w:rsid w:val="009F167F"/>
    <w:rsid w:val="009F182A"/>
    <w:rsid w:val="009F1E17"/>
    <w:rsid w:val="009F2373"/>
    <w:rsid w:val="009F24D8"/>
    <w:rsid w:val="009F29A1"/>
    <w:rsid w:val="009F45DC"/>
    <w:rsid w:val="009F4F40"/>
    <w:rsid w:val="009F571D"/>
    <w:rsid w:val="009F7ED8"/>
    <w:rsid w:val="00A00356"/>
    <w:rsid w:val="00A00544"/>
    <w:rsid w:val="00A00806"/>
    <w:rsid w:val="00A01232"/>
    <w:rsid w:val="00A01659"/>
    <w:rsid w:val="00A02168"/>
    <w:rsid w:val="00A02A14"/>
    <w:rsid w:val="00A03816"/>
    <w:rsid w:val="00A03930"/>
    <w:rsid w:val="00A03AD3"/>
    <w:rsid w:val="00A03CCB"/>
    <w:rsid w:val="00A04375"/>
    <w:rsid w:val="00A0505B"/>
    <w:rsid w:val="00A050D6"/>
    <w:rsid w:val="00A05492"/>
    <w:rsid w:val="00A0592B"/>
    <w:rsid w:val="00A05B7E"/>
    <w:rsid w:val="00A05E45"/>
    <w:rsid w:val="00A05EDC"/>
    <w:rsid w:val="00A07825"/>
    <w:rsid w:val="00A07BC1"/>
    <w:rsid w:val="00A07CF9"/>
    <w:rsid w:val="00A11AD6"/>
    <w:rsid w:val="00A12F23"/>
    <w:rsid w:val="00A13CD2"/>
    <w:rsid w:val="00A14019"/>
    <w:rsid w:val="00A14BD9"/>
    <w:rsid w:val="00A14DB5"/>
    <w:rsid w:val="00A1519F"/>
    <w:rsid w:val="00A16E81"/>
    <w:rsid w:val="00A1762A"/>
    <w:rsid w:val="00A17686"/>
    <w:rsid w:val="00A1775C"/>
    <w:rsid w:val="00A17CAE"/>
    <w:rsid w:val="00A20853"/>
    <w:rsid w:val="00A20965"/>
    <w:rsid w:val="00A21BEF"/>
    <w:rsid w:val="00A21CB9"/>
    <w:rsid w:val="00A22032"/>
    <w:rsid w:val="00A2210C"/>
    <w:rsid w:val="00A232B7"/>
    <w:rsid w:val="00A2333F"/>
    <w:rsid w:val="00A23608"/>
    <w:rsid w:val="00A24900"/>
    <w:rsid w:val="00A256C4"/>
    <w:rsid w:val="00A2682C"/>
    <w:rsid w:val="00A26CCF"/>
    <w:rsid w:val="00A26D08"/>
    <w:rsid w:val="00A26F25"/>
    <w:rsid w:val="00A271AE"/>
    <w:rsid w:val="00A2730B"/>
    <w:rsid w:val="00A3005A"/>
    <w:rsid w:val="00A302F8"/>
    <w:rsid w:val="00A30893"/>
    <w:rsid w:val="00A30A7C"/>
    <w:rsid w:val="00A31D47"/>
    <w:rsid w:val="00A3365A"/>
    <w:rsid w:val="00A336DB"/>
    <w:rsid w:val="00A34CE1"/>
    <w:rsid w:val="00A352F2"/>
    <w:rsid w:val="00A35CA4"/>
    <w:rsid w:val="00A36CE8"/>
    <w:rsid w:val="00A3708C"/>
    <w:rsid w:val="00A37939"/>
    <w:rsid w:val="00A37A16"/>
    <w:rsid w:val="00A417EB"/>
    <w:rsid w:val="00A426C7"/>
    <w:rsid w:val="00A43269"/>
    <w:rsid w:val="00A43D4F"/>
    <w:rsid w:val="00A44410"/>
    <w:rsid w:val="00A4498A"/>
    <w:rsid w:val="00A44A04"/>
    <w:rsid w:val="00A45D54"/>
    <w:rsid w:val="00A46408"/>
    <w:rsid w:val="00A46F58"/>
    <w:rsid w:val="00A47C38"/>
    <w:rsid w:val="00A47E16"/>
    <w:rsid w:val="00A50206"/>
    <w:rsid w:val="00A50922"/>
    <w:rsid w:val="00A51283"/>
    <w:rsid w:val="00A51AD2"/>
    <w:rsid w:val="00A522EA"/>
    <w:rsid w:val="00A52F90"/>
    <w:rsid w:val="00A53971"/>
    <w:rsid w:val="00A541D4"/>
    <w:rsid w:val="00A54438"/>
    <w:rsid w:val="00A54ACB"/>
    <w:rsid w:val="00A54F50"/>
    <w:rsid w:val="00A550E3"/>
    <w:rsid w:val="00A5549B"/>
    <w:rsid w:val="00A55E4B"/>
    <w:rsid w:val="00A565ED"/>
    <w:rsid w:val="00A57A02"/>
    <w:rsid w:val="00A57D8B"/>
    <w:rsid w:val="00A57E82"/>
    <w:rsid w:val="00A57E9E"/>
    <w:rsid w:val="00A604EE"/>
    <w:rsid w:val="00A61638"/>
    <w:rsid w:val="00A61EC9"/>
    <w:rsid w:val="00A62BDD"/>
    <w:rsid w:val="00A62D95"/>
    <w:rsid w:val="00A64030"/>
    <w:rsid w:val="00A640C0"/>
    <w:rsid w:val="00A64B5A"/>
    <w:rsid w:val="00A64D58"/>
    <w:rsid w:val="00A64E9A"/>
    <w:rsid w:val="00A66352"/>
    <w:rsid w:val="00A66413"/>
    <w:rsid w:val="00A66584"/>
    <w:rsid w:val="00A67040"/>
    <w:rsid w:val="00A67226"/>
    <w:rsid w:val="00A67B4F"/>
    <w:rsid w:val="00A70114"/>
    <w:rsid w:val="00A701A2"/>
    <w:rsid w:val="00A70B5A"/>
    <w:rsid w:val="00A713B3"/>
    <w:rsid w:val="00A72043"/>
    <w:rsid w:val="00A72668"/>
    <w:rsid w:val="00A72DDB"/>
    <w:rsid w:val="00A72E2F"/>
    <w:rsid w:val="00A7389F"/>
    <w:rsid w:val="00A75A69"/>
    <w:rsid w:val="00A76F6E"/>
    <w:rsid w:val="00A7710C"/>
    <w:rsid w:val="00A7790B"/>
    <w:rsid w:val="00A77999"/>
    <w:rsid w:val="00A77A5B"/>
    <w:rsid w:val="00A77CA2"/>
    <w:rsid w:val="00A77FDD"/>
    <w:rsid w:val="00A801F2"/>
    <w:rsid w:val="00A80740"/>
    <w:rsid w:val="00A80874"/>
    <w:rsid w:val="00A80EB2"/>
    <w:rsid w:val="00A8100B"/>
    <w:rsid w:val="00A81284"/>
    <w:rsid w:val="00A81943"/>
    <w:rsid w:val="00A81E83"/>
    <w:rsid w:val="00A82029"/>
    <w:rsid w:val="00A83E2C"/>
    <w:rsid w:val="00A84B23"/>
    <w:rsid w:val="00A84D3E"/>
    <w:rsid w:val="00A85197"/>
    <w:rsid w:val="00A85BB7"/>
    <w:rsid w:val="00A85C1D"/>
    <w:rsid w:val="00A8604C"/>
    <w:rsid w:val="00A90D9C"/>
    <w:rsid w:val="00A914F9"/>
    <w:rsid w:val="00A91856"/>
    <w:rsid w:val="00A92490"/>
    <w:rsid w:val="00A92FC9"/>
    <w:rsid w:val="00A93865"/>
    <w:rsid w:val="00A93C34"/>
    <w:rsid w:val="00A94360"/>
    <w:rsid w:val="00A949EA"/>
    <w:rsid w:val="00A94B1E"/>
    <w:rsid w:val="00A94C5A"/>
    <w:rsid w:val="00A95310"/>
    <w:rsid w:val="00A9544A"/>
    <w:rsid w:val="00A956E2"/>
    <w:rsid w:val="00A979AC"/>
    <w:rsid w:val="00AA0A21"/>
    <w:rsid w:val="00AA0F6F"/>
    <w:rsid w:val="00AA17C5"/>
    <w:rsid w:val="00AA1F3F"/>
    <w:rsid w:val="00AA3215"/>
    <w:rsid w:val="00AA4EF1"/>
    <w:rsid w:val="00AA5CCA"/>
    <w:rsid w:val="00AA5F2F"/>
    <w:rsid w:val="00AA6182"/>
    <w:rsid w:val="00AA6185"/>
    <w:rsid w:val="00AA69A1"/>
    <w:rsid w:val="00AA7510"/>
    <w:rsid w:val="00AB00B4"/>
    <w:rsid w:val="00AB0643"/>
    <w:rsid w:val="00AB0A63"/>
    <w:rsid w:val="00AB0A78"/>
    <w:rsid w:val="00AB0CF0"/>
    <w:rsid w:val="00AB12BA"/>
    <w:rsid w:val="00AB1676"/>
    <w:rsid w:val="00AB21A2"/>
    <w:rsid w:val="00AB2680"/>
    <w:rsid w:val="00AB27E4"/>
    <w:rsid w:val="00AB2A6F"/>
    <w:rsid w:val="00AB3403"/>
    <w:rsid w:val="00AB41F7"/>
    <w:rsid w:val="00AB51ED"/>
    <w:rsid w:val="00AB6335"/>
    <w:rsid w:val="00AB6787"/>
    <w:rsid w:val="00AB67E0"/>
    <w:rsid w:val="00AB6F15"/>
    <w:rsid w:val="00AB7A09"/>
    <w:rsid w:val="00AB7CE6"/>
    <w:rsid w:val="00AC145A"/>
    <w:rsid w:val="00AC1ECE"/>
    <w:rsid w:val="00AC2DAF"/>
    <w:rsid w:val="00AC4157"/>
    <w:rsid w:val="00AC4430"/>
    <w:rsid w:val="00AC6F49"/>
    <w:rsid w:val="00AC76A1"/>
    <w:rsid w:val="00AD070F"/>
    <w:rsid w:val="00AD07C2"/>
    <w:rsid w:val="00AD100B"/>
    <w:rsid w:val="00AD107D"/>
    <w:rsid w:val="00AD1405"/>
    <w:rsid w:val="00AD1A80"/>
    <w:rsid w:val="00AD1BF7"/>
    <w:rsid w:val="00AD2CEA"/>
    <w:rsid w:val="00AD2DCE"/>
    <w:rsid w:val="00AD3396"/>
    <w:rsid w:val="00AD342B"/>
    <w:rsid w:val="00AD3771"/>
    <w:rsid w:val="00AD3D33"/>
    <w:rsid w:val="00AD4D04"/>
    <w:rsid w:val="00AD593A"/>
    <w:rsid w:val="00AD6E47"/>
    <w:rsid w:val="00AE019E"/>
    <w:rsid w:val="00AE0897"/>
    <w:rsid w:val="00AE1C2D"/>
    <w:rsid w:val="00AE1D1A"/>
    <w:rsid w:val="00AE2624"/>
    <w:rsid w:val="00AE34F8"/>
    <w:rsid w:val="00AE3ED5"/>
    <w:rsid w:val="00AE40D2"/>
    <w:rsid w:val="00AE446B"/>
    <w:rsid w:val="00AE5236"/>
    <w:rsid w:val="00AE6EA9"/>
    <w:rsid w:val="00AE7580"/>
    <w:rsid w:val="00AE799F"/>
    <w:rsid w:val="00AE7EBF"/>
    <w:rsid w:val="00AE7F90"/>
    <w:rsid w:val="00AF0089"/>
    <w:rsid w:val="00AF01C0"/>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20C3"/>
    <w:rsid w:val="00B0402B"/>
    <w:rsid w:val="00B040AB"/>
    <w:rsid w:val="00B0439B"/>
    <w:rsid w:val="00B05755"/>
    <w:rsid w:val="00B06D11"/>
    <w:rsid w:val="00B06E2F"/>
    <w:rsid w:val="00B07C89"/>
    <w:rsid w:val="00B07D3D"/>
    <w:rsid w:val="00B1006B"/>
    <w:rsid w:val="00B10253"/>
    <w:rsid w:val="00B118CD"/>
    <w:rsid w:val="00B1252B"/>
    <w:rsid w:val="00B12AC6"/>
    <w:rsid w:val="00B13BA2"/>
    <w:rsid w:val="00B13BD9"/>
    <w:rsid w:val="00B142F3"/>
    <w:rsid w:val="00B1455D"/>
    <w:rsid w:val="00B1513F"/>
    <w:rsid w:val="00B1534D"/>
    <w:rsid w:val="00B153D0"/>
    <w:rsid w:val="00B15A2D"/>
    <w:rsid w:val="00B15C36"/>
    <w:rsid w:val="00B15D02"/>
    <w:rsid w:val="00B16B96"/>
    <w:rsid w:val="00B16F7A"/>
    <w:rsid w:val="00B17409"/>
    <w:rsid w:val="00B175D4"/>
    <w:rsid w:val="00B17C6C"/>
    <w:rsid w:val="00B17D17"/>
    <w:rsid w:val="00B17FB6"/>
    <w:rsid w:val="00B20104"/>
    <w:rsid w:val="00B20DC2"/>
    <w:rsid w:val="00B22F58"/>
    <w:rsid w:val="00B2375F"/>
    <w:rsid w:val="00B24B45"/>
    <w:rsid w:val="00B24EE7"/>
    <w:rsid w:val="00B250C7"/>
    <w:rsid w:val="00B25D00"/>
    <w:rsid w:val="00B26B01"/>
    <w:rsid w:val="00B2761A"/>
    <w:rsid w:val="00B27830"/>
    <w:rsid w:val="00B30753"/>
    <w:rsid w:val="00B30C9E"/>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3751C"/>
    <w:rsid w:val="00B40B65"/>
    <w:rsid w:val="00B411C2"/>
    <w:rsid w:val="00B41444"/>
    <w:rsid w:val="00B41C8C"/>
    <w:rsid w:val="00B41F74"/>
    <w:rsid w:val="00B43ADF"/>
    <w:rsid w:val="00B43C46"/>
    <w:rsid w:val="00B44AEC"/>
    <w:rsid w:val="00B45E42"/>
    <w:rsid w:val="00B477CE"/>
    <w:rsid w:val="00B47B2E"/>
    <w:rsid w:val="00B505CC"/>
    <w:rsid w:val="00B50641"/>
    <w:rsid w:val="00B50704"/>
    <w:rsid w:val="00B51142"/>
    <w:rsid w:val="00B5147F"/>
    <w:rsid w:val="00B51599"/>
    <w:rsid w:val="00B51D91"/>
    <w:rsid w:val="00B52FD4"/>
    <w:rsid w:val="00B530F6"/>
    <w:rsid w:val="00B5453C"/>
    <w:rsid w:val="00B5456D"/>
    <w:rsid w:val="00B54972"/>
    <w:rsid w:val="00B55AE0"/>
    <w:rsid w:val="00B55F86"/>
    <w:rsid w:val="00B56609"/>
    <w:rsid w:val="00B57BF0"/>
    <w:rsid w:val="00B602C9"/>
    <w:rsid w:val="00B60FD5"/>
    <w:rsid w:val="00B6104D"/>
    <w:rsid w:val="00B63515"/>
    <w:rsid w:val="00B64106"/>
    <w:rsid w:val="00B64176"/>
    <w:rsid w:val="00B64743"/>
    <w:rsid w:val="00B65998"/>
    <w:rsid w:val="00B65EBE"/>
    <w:rsid w:val="00B665B1"/>
    <w:rsid w:val="00B66C90"/>
    <w:rsid w:val="00B67D7B"/>
    <w:rsid w:val="00B70028"/>
    <w:rsid w:val="00B706A6"/>
    <w:rsid w:val="00B71A36"/>
    <w:rsid w:val="00B71E06"/>
    <w:rsid w:val="00B72185"/>
    <w:rsid w:val="00B72574"/>
    <w:rsid w:val="00B72F23"/>
    <w:rsid w:val="00B73055"/>
    <w:rsid w:val="00B73136"/>
    <w:rsid w:val="00B73201"/>
    <w:rsid w:val="00B7398C"/>
    <w:rsid w:val="00B73A3F"/>
    <w:rsid w:val="00B73EDD"/>
    <w:rsid w:val="00B74510"/>
    <w:rsid w:val="00B74BF9"/>
    <w:rsid w:val="00B75C34"/>
    <w:rsid w:val="00B7615C"/>
    <w:rsid w:val="00B7643F"/>
    <w:rsid w:val="00B775F6"/>
    <w:rsid w:val="00B803F6"/>
    <w:rsid w:val="00B80493"/>
    <w:rsid w:val="00B81191"/>
    <w:rsid w:val="00B8161F"/>
    <w:rsid w:val="00B81C81"/>
    <w:rsid w:val="00B8339B"/>
    <w:rsid w:val="00B83D91"/>
    <w:rsid w:val="00B85039"/>
    <w:rsid w:val="00B862C3"/>
    <w:rsid w:val="00B8636B"/>
    <w:rsid w:val="00B86423"/>
    <w:rsid w:val="00B8682C"/>
    <w:rsid w:val="00B86A04"/>
    <w:rsid w:val="00B86FDD"/>
    <w:rsid w:val="00B87219"/>
    <w:rsid w:val="00B873DB"/>
    <w:rsid w:val="00B87821"/>
    <w:rsid w:val="00B87E7F"/>
    <w:rsid w:val="00B90272"/>
    <w:rsid w:val="00B91262"/>
    <w:rsid w:val="00B917AE"/>
    <w:rsid w:val="00B918FB"/>
    <w:rsid w:val="00B9219D"/>
    <w:rsid w:val="00B92287"/>
    <w:rsid w:val="00B9232A"/>
    <w:rsid w:val="00B927DA"/>
    <w:rsid w:val="00B92ADA"/>
    <w:rsid w:val="00B92E04"/>
    <w:rsid w:val="00B939F1"/>
    <w:rsid w:val="00B93A3B"/>
    <w:rsid w:val="00B93AD7"/>
    <w:rsid w:val="00B94244"/>
    <w:rsid w:val="00B94637"/>
    <w:rsid w:val="00B94F4A"/>
    <w:rsid w:val="00B94FFF"/>
    <w:rsid w:val="00B950D5"/>
    <w:rsid w:val="00B955D9"/>
    <w:rsid w:val="00B9560F"/>
    <w:rsid w:val="00B97238"/>
    <w:rsid w:val="00B974DA"/>
    <w:rsid w:val="00B977F8"/>
    <w:rsid w:val="00B97B04"/>
    <w:rsid w:val="00BA070B"/>
    <w:rsid w:val="00BA23F6"/>
    <w:rsid w:val="00BA3293"/>
    <w:rsid w:val="00BA334E"/>
    <w:rsid w:val="00BA3D19"/>
    <w:rsid w:val="00BA46B1"/>
    <w:rsid w:val="00BA54DD"/>
    <w:rsid w:val="00BA556B"/>
    <w:rsid w:val="00BA5ABF"/>
    <w:rsid w:val="00BA7445"/>
    <w:rsid w:val="00BA7C1B"/>
    <w:rsid w:val="00BB0024"/>
    <w:rsid w:val="00BB0F5A"/>
    <w:rsid w:val="00BB1AEC"/>
    <w:rsid w:val="00BB2683"/>
    <w:rsid w:val="00BB2872"/>
    <w:rsid w:val="00BB32C9"/>
    <w:rsid w:val="00BB3543"/>
    <w:rsid w:val="00BB3649"/>
    <w:rsid w:val="00BB4D30"/>
    <w:rsid w:val="00BB5D93"/>
    <w:rsid w:val="00BB7FD8"/>
    <w:rsid w:val="00BC030F"/>
    <w:rsid w:val="00BC10AE"/>
    <w:rsid w:val="00BC10B9"/>
    <w:rsid w:val="00BC36B6"/>
    <w:rsid w:val="00BC3BB9"/>
    <w:rsid w:val="00BC4EB4"/>
    <w:rsid w:val="00BC632D"/>
    <w:rsid w:val="00BC67E6"/>
    <w:rsid w:val="00BC6DA2"/>
    <w:rsid w:val="00BD018E"/>
    <w:rsid w:val="00BD0651"/>
    <w:rsid w:val="00BD19F1"/>
    <w:rsid w:val="00BD35A6"/>
    <w:rsid w:val="00BD420A"/>
    <w:rsid w:val="00BD4CCB"/>
    <w:rsid w:val="00BD629E"/>
    <w:rsid w:val="00BD630B"/>
    <w:rsid w:val="00BD6D0C"/>
    <w:rsid w:val="00BD7718"/>
    <w:rsid w:val="00BD7D74"/>
    <w:rsid w:val="00BE0EDD"/>
    <w:rsid w:val="00BE1F57"/>
    <w:rsid w:val="00BE238F"/>
    <w:rsid w:val="00BE28DF"/>
    <w:rsid w:val="00BE33A4"/>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92"/>
    <w:rsid w:val="00BF2CA8"/>
    <w:rsid w:val="00BF3389"/>
    <w:rsid w:val="00BF3850"/>
    <w:rsid w:val="00BF3C73"/>
    <w:rsid w:val="00BF3F2B"/>
    <w:rsid w:val="00BF3FF7"/>
    <w:rsid w:val="00BF4086"/>
    <w:rsid w:val="00BF4DD9"/>
    <w:rsid w:val="00BF5BE8"/>
    <w:rsid w:val="00BF6C40"/>
    <w:rsid w:val="00BF6D4F"/>
    <w:rsid w:val="00BF7193"/>
    <w:rsid w:val="00BF7338"/>
    <w:rsid w:val="00C00AF6"/>
    <w:rsid w:val="00C01B01"/>
    <w:rsid w:val="00C03523"/>
    <w:rsid w:val="00C04648"/>
    <w:rsid w:val="00C0469F"/>
    <w:rsid w:val="00C04F66"/>
    <w:rsid w:val="00C0615A"/>
    <w:rsid w:val="00C06C37"/>
    <w:rsid w:val="00C06CA0"/>
    <w:rsid w:val="00C07BDB"/>
    <w:rsid w:val="00C07E8D"/>
    <w:rsid w:val="00C11A35"/>
    <w:rsid w:val="00C11F41"/>
    <w:rsid w:val="00C12F90"/>
    <w:rsid w:val="00C1325A"/>
    <w:rsid w:val="00C13D84"/>
    <w:rsid w:val="00C13FF0"/>
    <w:rsid w:val="00C14036"/>
    <w:rsid w:val="00C143F0"/>
    <w:rsid w:val="00C14B31"/>
    <w:rsid w:val="00C150F9"/>
    <w:rsid w:val="00C15268"/>
    <w:rsid w:val="00C156B6"/>
    <w:rsid w:val="00C15F09"/>
    <w:rsid w:val="00C15F49"/>
    <w:rsid w:val="00C1687A"/>
    <w:rsid w:val="00C1787E"/>
    <w:rsid w:val="00C17DA0"/>
    <w:rsid w:val="00C17EC0"/>
    <w:rsid w:val="00C21511"/>
    <w:rsid w:val="00C220C5"/>
    <w:rsid w:val="00C220DD"/>
    <w:rsid w:val="00C22451"/>
    <w:rsid w:val="00C2258A"/>
    <w:rsid w:val="00C2267C"/>
    <w:rsid w:val="00C22DAC"/>
    <w:rsid w:val="00C22F0C"/>
    <w:rsid w:val="00C240CD"/>
    <w:rsid w:val="00C25451"/>
    <w:rsid w:val="00C258FB"/>
    <w:rsid w:val="00C26930"/>
    <w:rsid w:val="00C26BF2"/>
    <w:rsid w:val="00C26DE1"/>
    <w:rsid w:val="00C2797F"/>
    <w:rsid w:val="00C307F9"/>
    <w:rsid w:val="00C313C8"/>
    <w:rsid w:val="00C31E20"/>
    <w:rsid w:val="00C320E7"/>
    <w:rsid w:val="00C332C3"/>
    <w:rsid w:val="00C34B3D"/>
    <w:rsid w:val="00C34BFC"/>
    <w:rsid w:val="00C35297"/>
    <w:rsid w:val="00C35565"/>
    <w:rsid w:val="00C358AF"/>
    <w:rsid w:val="00C35C0B"/>
    <w:rsid w:val="00C35D1A"/>
    <w:rsid w:val="00C376EA"/>
    <w:rsid w:val="00C37BD8"/>
    <w:rsid w:val="00C4040E"/>
    <w:rsid w:val="00C41673"/>
    <w:rsid w:val="00C41A05"/>
    <w:rsid w:val="00C41C6A"/>
    <w:rsid w:val="00C41DBD"/>
    <w:rsid w:val="00C428CA"/>
    <w:rsid w:val="00C4294E"/>
    <w:rsid w:val="00C430F9"/>
    <w:rsid w:val="00C43741"/>
    <w:rsid w:val="00C439BB"/>
    <w:rsid w:val="00C44043"/>
    <w:rsid w:val="00C4404F"/>
    <w:rsid w:val="00C4446B"/>
    <w:rsid w:val="00C45E25"/>
    <w:rsid w:val="00C4640D"/>
    <w:rsid w:val="00C47523"/>
    <w:rsid w:val="00C50D8B"/>
    <w:rsid w:val="00C51570"/>
    <w:rsid w:val="00C51B12"/>
    <w:rsid w:val="00C51B7C"/>
    <w:rsid w:val="00C51BAA"/>
    <w:rsid w:val="00C52418"/>
    <w:rsid w:val="00C52757"/>
    <w:rsid w:val="00C534A1"/>
    <w:rsid w:val="00C5444F"/>
    <w:rsid w:val="00C54B19"/>
    <w:rsid w:val="00C557EA"/>
    <w:rsid w:val="00C55AA7"/>
    <w:rsid w:val="00C564C9"/>
    <w:rsid w:val="00C565FF"/>
    <w:rsid w:val="00C5717C"/>
    <w:rsid w:val="00C574B9"/>
    <w:rsid w:val="00C57A58"/>
    <w:rsid w:val="00C57AF7"/>
    <w:rsid w:val="00C57BD3"/>
    <w:rsid w:val="00C607D4"/>
    <w:rsid w:val="00C60EBA"/>
    <w:rsid w:val="00C61F01"/>
    <w:rsid w:val="00C625AA"/>
    <w:rsid w:val="00C62774"/>
    <w:rsid w:val="00C62A2A"/>
    <w:rsid w:val="00C62F11"/>
    <w:rsid w:val="00C6326F"/>
    <w:rsid w:val="00C648D4"/>
    <w:rsid w:val="00C64B2E"/>
    <w:rsid w:val="00C656A1"/>
    <w:rsid w:val="00C656F0"/>
    <w:rsid w:val="00C6687F"/>
    <w:rsid w:val="00C66881"/>
    <w:rsid w:val="00C66ADC"/>
    <w:rsid w:val="00C66C6C"/>
    <w:rsid w:val="00C66F6C"/>
    <w:rsid w:val="00C671A8"/>
    <w:rsid w:val="00C711F8"/>
    <w:rsid w:val="00C7140B"/>
    <w:rsid w:val="00C72071"/>
    <w:rsid w:val="00C72186"/>
    <w:rsid w:val="00C72CAE"/>
    <w:rsid w:val="00C75A7F"/>
    <w:rsid w:val="00C75BD4"/>
    <w:rsid w:val="00C75D88"/>
    <w:rsid w:val="00C75DCF"/>
    <w:rsid w:val="00C76002"/>
    <w:rsid w:val="00C7653F"/>
    <w:rsid w:val="00C76A32"/>
    <w:rsid w:val="00C80FC0"/>
    <w:rsid w:val="00C814A6"/>
    <w:rsid w:val="00C82946"/>
    <w:rsid w:val="00C82C55"/>
    <w:rsid w:val="00C8344D"/>
    <w:rsid w:val="00C83D78"/>
    <w:rsid w:val="00C84603"/>
    <w:rsid w:val="00C84696"/>
    <w:rsid w:val="00C84AEA"/>
    <w:rsid w:val="00C84BAF"/>
    <w:rsid w:val="00C84C85"/>
    <w:rsid w:val="00C85DF3"/>
    <w:rsid w:val="00C8647D"/>
    <w:rsid w:val="00C86D4F"/>
    <w:rsid w:val="00C87AAC"/>
    <w:rsid w:val="00C90CD1"/>
    <w:rsid w:val="00C924BD"/>
    <w:rsid w:val="00C92E56"/>
    <w:rsid w:val="00C93453"/>
    <w:rsid w:val="00C93C57"/>
    <w:rsid w:val="00C9440A"/>
    <w:rsid w:val="00C94E3F"/>
    <w:rsid w:val="00C95F89"/>
    <w:rsid w:val="00C965C7"/>
    <w:rsid w:val="00C978DE"/>
    <w:rsid w:val="00C97BBE"/>
    <w:rsid w:val="00C97D33"/>
    <w:rsid w:val="00CA07FE"/>
    <w:rsid w:val="00CA093C"/>
    <w:rsid w:val="00CA0EBA"/>
    <w:rsid w:val="00CA140F"/>
    <w:rsid w:val="00CA1F23"/>
    <w:rsid w:val="00CA2600"/>
    <w:rsid w:val="00CA3187"/>
    <w:rsid w:val="00CA5747"/>
    <w:rsid w:val="00CA5A43"/>
    <w:rsid w:val="00CA673E"/>
    <w:rsid w:val="00CA75C8"/>
    <w:rsid w:val="00CA75DB"/>
    <w:rsid w:val="00CA79EC"/>
    <w:rsid w:val="00CB0971"/>
    <w:rsid w:val="00CB0D08"/>
    <w:rsid w:val="00CB0E47"/>
    <w:rsid w:val="00CB0EA1"/>
    <w:rsid w:val="00CB13DA"/>
    <w:rsid w:val="00CB1657"/>
    <w:rsid w:val="00CB1A9C"/>
    <w:rsid w:val="00CB25A6"/>
    <w:rsid w:val="00CB2C37"/>
    <w:rsid w:val="00CB35B4"/>
    <w:rsid w:val="00CB4B53"/>
    <w:rsid w:val="00CB6838"/>
    <w:rsid w:val="00CB6AE4"/>
    <w:rsid w:val="00CC0B4C"/>
    <w:rsid w:val="00CC1B65"/>
    <w:rsid w:val="00CC2795"/>
    <w:rsid w:val="00CC294C"/>
    <w:rsid w:val="00CC3AD9"/>
    <w:rsid w:val="00CC3EC8"/>
    <w:rsid w:val="00CC4E4C"/>
    <w:rsid w:val="00CC523C"/>
    <w:rsid w:val="00CC6A9D"/>
    <w:rsid w:val="00CC7578"/>
    <w:rsid w:val="00CD09D1"/>
    <w:rsid w:val="00CD0EA7"/>
    <w:rsid w:val="00CD1393"/>
    <w:rsid w:val="00CD1899"/>
    <w:rsid w:val="00CD1ECC"/>
    <w:rsid w:val="00CD21D1"/>
    <w:rsid w:val="00CD255F"/>
    <w:rsid w:val="00CD280B"/>
    <w:rsid w:val="00CD2D47"/>
    <w:rsid w:val="00CD2D70"/>
    <w:rsid w:val="00CD4135"/>
    <w:rsid w:val="00CD428D"/>
    <w:rsid w:val="00CD42F4"/>
    <w:rsid w:val="00CD56AA"/>
    <w:rsid w:val="00CD5E48"/>
    <w:rsid w:val="00CD60F2"/>
    <w:rsid w:val="00CD6271"/>
    <w:rsid w:val="00CD6EBD"/>
    <w:rsid w:val="00CD6F14"/>
    <w:rsid w:val="00CD744A"/>
    <w:rsid w:val="00CE03D7"/>
    <w:rsid w:val="00CE11CE"/>
    <w:rsid w:val="00CE1861"/>
    <w:rsid w:val="00CE26B0"/>
    <w:rsid w:val="00CE3893"/>
    <w:rsid w:val="00CE3F71"/>
    <w:rsid w:val="00CE5013"/>
    <w:rsid w:val="00CE624B"/>
    <w:rsid w:val="00CE6E24"/>
    <w:rsid w:val="00CE7419"/>
    <w:rsid w:val="00CE7664"/>
    <w:rsid w:val="00CE7AFD"/>
    <w:rsid w:val="00CF074A"/>
    <w:rsid w:val="00CF0E8C"/>
    <w:rsid w:val="00CF0FBC"/>
    <w:rsid w:val="00CF21B4"/>
    <w:rsid w:val="00CF22F8"/>
    <w:rsid w:val="00CF2E73"/>
    <w:rsid w:val="00CF3259"/>
    <w:rsid w:val="00CF3F6A"/>
    <w:rsid w:val="00CF4882"/>
    <w:rsid w:val="00CF4B49"/>
    <w:rsid w:val="00CF4CC2"/>
    <w:rsid w:val="00CF541D"/>
    <w:rsid w:val="00CF6A31"/>
    <w:rsid w:val="00CF6CCB"/>
    <w:rsid w:val="00D008FB"/>
    <w:rsid w:val="00D01A61"/>
    <w:rsid w:val="00D01D79"/>
    <w:rsid w:val="00D01E96"/>
    <w:rsid w:val="00D02E09"/>
    <w:rsid w:val="00D03E89"/>
    <w:rsid w:val="00D0426E"/>
    <w:rsid w:val="00D0467D"/>
    <w:rsid w:val="00D048CB"/>
    <w:rsid w:val="00D049FB"/>
    <w:rsid w:val="00D04FBF"/>
    <w:rsid w:val="00D06A99"/>
    <w:rsid w:val="00D10DC9"/>
    <w:rsid w:val="00D10F43"/>
    <w:rsid w:val="00D117F9"/>
    <w:rsid w:val="00D1215E"/>
    <w:rsid w:val="00D123F6"/>
    <w:rsid w:val="00D12B5A"/>
    <w:rsid w:val="00D12F4F"/>
    <w:rsid w:val="00D13267"/>
    <w:rsid w:val="00D1327C"/>
    <w:rsid w:val="00D13AB1"/>
    <w:rsid w:val="00D14C5D"/>
    <w:rsid w:val="00D15B33"/>
    <w:rsid w:val="00D15DA0"/>
    <w:rsid w:val="00D16312"/>
    <w:rsid w:val="00D1719C"/>
    <w:rsid w:val="00D1776C"/>
    <w:rsid w:val="00D201F0"/>
    <w:rsid w:val="00D20569"/>
    <w:rsid w:val="00D2135E"/>
    <w:rsid w:val="00D21F25"/>
    <w:rsid w:val="00D222AB"/>
    <w:rsid w:val="00D2332C"/>
    <w:rsid w:val="00D242C0"/>
    <w:rsid w:val="00D248D9"/>
    <w:rsid w:val="00D24951"/>
    <w:rsid w:val="00D24C86"/>
    <w:rsid w:val="00D24C9A"/>
    <w:rsid w:val="00D25839"/>
    <w:rsid w:val="00D25920"/>
    <w:rsid w:val="00D2739F"/>
    <w:rsid w:val="00D2767A"/>
    <w:rsid w:val="00D27AD5"/>
    <w:rsid w:val="00D314DA"/>
    <w:rsid w:val="00D33D98"/>
    <w:rsid w:val="00D34600"/>
    <w:rsid w:val="00D34805"/>
    <w:rsid w:val="00D34A19"/>
    <w:rsid w:val="00D35389"/>
    <w:rsid w:val="00D3570E"/>
    <w:rsid w:val="00D3576C"/>
    <w:rsid w:val="00D35EBA"/>
    <w:rsid w:val="00D374CB"/>
    <w:rsid w:val="00D37674"/>
    <w:rsid w:val="00D40138"/>
    <w:rsid w:val="00D40BBE"/>
    <w:rsid w:val="00D4194C"/>
    <w:rsid w:val="00D42967"/>
    <w:rsid w:val="00D42AB5"/>
    <w:rsid w:val="00D435EC"/>
    <w:rsid w:val="00D44219"/>
    <w:rsid w:val="00D45199"/>
    <w:rsid w:val="00D46385"/>
    <w:rsid w:val="00D472A8"/>
    <w:rsid w:val="00D50029"/>
    <w:rsid w:val="00D50F58"/>
    <w:rsid w:val="00D51830"/>
    <w:rsid w:val="00D52055"/>
    <w:rsid w:val="00D52084"/>
    <w:rsid w:val="00D529BE"/>
    <w:rsid w:val="00D5361B"/>
    <w:rsid w:val="00D5373C"/>
    <w:rsid w:val="00D53A66"/>
    <w:rsid w:val="00D53C67"/>
    <w:rsid w:val="00D54CE5"/>
    <w:rsid w:val="00D54E82"/>
    <w:rsid w:val="00D550F7"/>
    <w:rsid w:val="00D55B58"/>
    <w:rsid w:val="00D56114"/>
    <w:rsid w:val="00D566D0"/>
    <w:rsid w:val="00D5692C"/>
    <w:rsid w:val="00D573D2"/>
    <w:rsid w:val="00D57BCF"/>
    <w:rsid w:val="00D60A30"/>
    <w:rsid w:val="00D61FDC"/>
    <w:rsid w:val="00D62568"/>
    <w:rsid w:val="00D62D5F"/>
    <w:rsid w:val="00D63224"/>
    <w:rsid w:val="00D637EC"/>
    <w:rsid w:val="00D64271"/>
    <w:rsid w:val="00D642D2"/>
    <w:rsid w:val="00D6431E"/>
    <w:rsid w:val="00D647F7"/>
    <w:rsid w:val="00D64F78"/>
    <w:rsid w:val="00D64FED"/>
    <w:rsid w:val="00D65093"/>
    <w:rsid w:val="00D6531F"/>
    <w:rsid w:val="00D65956"/>
    <w:rsid w:val="00D6602B"/>
    <w:rsid w:val="00D66504"/>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77E13"/>
    <w:rsid w:val="00D77E96"/>
    <w:rsid w:val="00D8068E"/>
    <w:rsid w:val="00D80A92"/>
    <w:rsid w:val="00D81A87"/>
    <w:rsid w:val="00D81EBA"/>
    <w:rsid w:val="00D81FC7"/>
    <w:rsid w:val="00D82C99"/>
    <w:rsid w:val="00D832C8"/>
    <w:rsid w:val="00D8369E"/>
    <w:rsid w:val="00D83A96"/>
    <w:rsid w:val="00D83D2D"/>
    <w:rsid w:val="00D83DAA"/>
    <w:rsid w:val="00D841F5"/>
    <w:rsid w:val="00D85555"/>
    <w:rsid w:val="00D85931"/>
    <w:rsid w:val="00D85B90"/>
    <w:rsid w:val="00D85D5B"/>
    <w:rsid w:val="00D85D93"/>
    <w:rsid w:val="00D87C13"/>
    <w:rsid w:val="00D900C6"/>
    <w:rsid w:val="00D901EF"/>
    <w:rsid w:val="00D90EC1"/>
    <w:rsid w:val="00D90ED0"/>
    <w:rsid w:val="00D91957"/>
    <w:rsid w:val="00D91BD1"/>
    <w:rsid w:val="00D91BFF"/>
    <w:rsid w:val="00D92531"/>
    <w:rsid w:val="00D93C43"/>
    <w:rsid w:val="00D940D6"/>
    <w:rsid w:val="00D94408"/>
    <w:rsid w:val="00D948AB"/>
    <w:rsid w:val="00D95139"/>
    <w:rsid w:val="00D9514E"/>
    <w:rsid w:val="00D95D97"/>
    <w:rsid w:val="00D96C86"/>
    <w:rsid w:val="00D96DAD"/>
    <w:rsid w:val="00DA002D"/>
    <w:rsid w:val="00DA0224"/>
    <w:rsid w:val="00DA0C8C"/>
    <w:rsid w:val="00DA13E2"/>
    <w:rsid w:val="00DA15AD"/>
    <w:rsid w:val="00DA19B4"/>
    <w:rsid w:val="00DA1D75"/>
    <w:rsid w:val="00DA26A1"/>
    <w:rsid w:val="00DA2CC2"/>
    <w:rsid w:val="00DA323A"/>
    <w:rsid w:val="00DA374C"/>
    <w:rsid w:val="00DA39A5"/>
    <w:rsid w:val="00DA4117"/>
    <w:rsid w:val="00DA42DB"/>
    <w:rsid w:val="00DA45F0"/>
    <w:rsid w:val="00DA467D"/>
    <w:rsid w:val="00DA4D45"/>
    <w:rsid w:val="00DA50B0"/>
    <w:rsid w:val="00DA512C"/>
    <w:rsid w:val="00DA57CF"/>
    <w:rsid w:val="00DA5E16"/>
    <w:rsid w:val="00DA6823"/>
    <w:rsid w:val="00DA6A79"/>
    <w:rsid w:val="00DA700D"/>
    <w:rsid w:val="00DA762E"/>
    <w:rsid w:val="00DA7BA8"/>
    <w:rsid w:val="00DB0CF0"/>
    <w:rsid w:val="00DB0F96"/>
    <w:rsid w:val="00DB1138"/>
    <w:rsid w:val="00DB1BF8"/>
    <w:rsid w:val="00DB28D4"/>
    <w:rsid w:val="00DB325E"/>
    <w:rsid w:val="00DB33CE"/>
    <w:rsid w:val="00DB3831"/>
    <w:rsid w:val="00DB4D9F"/>
    <w:rsid w:val="00DB526E"/>
    <w:rsid w:val="00DB5BB9"/>
    <w:rsid w:val="00DB67B6"/>
    <w:rsid w:val="00DB739E"/>
    <w:rsid w:val="00DB7DCF"/>
    <w:rsid w:val="00DC0D30"/>
    <w:rsid w:val="00DC2B43"/>
    <w:rsid w:val="00DC2BEC"/>
    <w:rsid w:val="00DC2CB7"/>
    <w:rsid w:val="00DC52AA"/>
    <w:rsid w:val="00DC6CF4"/>
    <w:rsid w:val="00DC6E99"/>
    <w:rsid w:val="00DC73D4"/>
    <w:rsid w:val="00DC7485"/>
    <w:rsid w:val="00DC7604"/>
    <w:rsid w:val="00DD0076"/>
    <w:rsid w:val="00DD09E2"/>
    <w:rsid w:val="00DD0F1E"/>
    <w:rsid w:val="00DD1364"/>
    <w:rsid w:val="00DD1B75"/>
    <w:rsid w:val="00DD21FB"/>
    <w:rsid w:val="00DD249B"/>
    <w:rsid w:val="00DD2F7C"/>
    <w:rsid w:val="00DD31E4"/>
    <w:rsid w:val="00DD355A"/>
    <w:rsid w:val="00DD593A"/>
    <w:rsid w:val="00DD62F5"/>
    <w:rsid w:val="00DD78F2"/>
    <w:rsid w:val="00DE0488"/>
    <w:rsid w:val="00DE3379"/>
    <w:rsid w:val="00DE49D4"/>
    <w:rsid w:val="00DE4FC0"/>
    <w:rsid w:val="00DE6775"/>
    <w:rsid w:val="00DE7090"/>
    <w:rsid w:val="00DE7462"/>
    <w:rsid w:val="00DE78AC"/>
    <w:rsid w:val="00DF0549"/>
    <w:rsid w:val="00DF1177"/>
    <w:rsid w:val="00DF15C1"/>
    <w:rsid w:val="00DF16C0"/>
    <w:rsid w:val="00DF1ADB"/>
    <w:rsid w:val="00DF3480"/>
    <w:rsid w:val="00DF380C"/>
    <w:rsid w:val="00DF393D"/>
    <w:rsid w:val="00DF3A49"/>
    <w:rsid w:val="00DF42BE"/>
    <w:rsid w:val="00DF5856"/>
    <w:rsid w:val="00DF5F53"/>
    <w:rsid w:val="00DF7018"/>
    <w:rsid w:val="00DF76EE"/>
    <w:rsid w:val="00E00D72"/>
    <w:rsid w:val="00E011AC"/>
    <w:rsid w:val="00E029C9"/>
    <w:rsid w:val="00E03158"/>
    <w:rsid w:val="00E0439C"/>
    <w:rsid w:val="00E05AEA"/>
    <w:rsid w:val="00E06987"/>
    <w:rsid w:val="00E1035B"/>
    <w:rsid w:val="00E12351"/>
    <w:rsid w:val="00E12434"/>
    <w:rsid w:val="00E14679"/>
    <w:rsid w:val="00E1474C"/>
    <w:rsid w:val="00E14B98"/>
    <w:rsid w:val="00E14CC4"/>
    <w:rsid w:val="00E15650"/>
    <w:rsid w:val="00E164AD"/>
    <w:rsid w:val="00E166F9"/>
    <w:rsid w:val="00E16838"/>
    <w:rsid w:val="00E16DD4"/>
    <w:rsid w:val="00E170D1"/>
    <w:rsid w:val="00E17303"/>
    <w:rsid w:val="00E17B8A"/>
    <w:rsid w:val="00E20BFD"/>
    <w:rsid w:val="00E21974"/>
    <w:rsid w:val="00E22D84"/>
    <w:rsid w:val="00E23557"/>
    <w:rsid w:val="00E2410C"/>
    <w:rsid w:val="00E245DF"/>
    <w:rsid w:val="00E2612E"/>
    <w:rsid w:val="00E276E4"/>
    <w:rsid w:val="00E27C82"/>
    <w:rsid w:val="00E310EE"/>
    <w:rsid w:val="00E31263"/>
    <w:rsid w:val="00E31CBD"/>
    <w:rsid w:val="00E31D11"/>
    <w:rsid w:val="00E3277F"/>
    <w:rsid w:val="00E32925"/>
    <w:rsid w:val="00E33A06"/>
    <w:rsid w:val="00E34549"/>
    <w:rsid w:val="00E35434"/>
    <w:rsid w:val="00E3790E"/>
    <w:rsid w:val="00E40227"/>
    <w:rsid w:val="00E41494"/>
    <w:rsid w:val="00E41903"/>
    <w:rsid w:val="00E41DAB"/>
    <w:rsid w:val="00E42459"/>
    <w:rsid w:val="00E424E7"/>
    <w:rsid w:val="00E431C5"/>
    <w:rsid w:val="00E43F37"/>
    <w:rsid w:val="00E442C0"/>
    <w:rsid w:val="00E442F2"/>
    <w:rsid w:val="00E4472C"/>
    <w:rsid w:val="00E44D80"/>
    <w:rsid w:val="00E46127"/>
    <w:rsid w:val="00E46181"/>
    <w:rsid w:val="00E46220"/>
    <w:rsid w:val="00E46A10"/>
    <w:rsid w:val="00E47759"/>
    <w:rsid w:val="00E4789F"/>
    <w:rsid w:val="00E50B0B"/>
    <w:rsid w:val="00E51565"/>
    <w:rsid w:val="00E51CAD"/>
    <w:rsid w:val="00E5290A"/>
    <w:rsid w:val="00E52B32"/>
    <w:rsid w:val="00E53098"/>
    <w:rsid w:val="00E5341C"/>
    <w:rsid w:val="00E54727"/>
    <w:rsid w:val="00E54939"/>
    <w:rsid w:val="00E54F3D"/>
    <w:rsid w:val="00E552CF"/>
    <w:rsid w:val="00E55954"/>
    <w:rsid w:val="00E55CAF"/>
    <w:rsid w:val="00E562B8"/>
    <w:rsid w:val="00E564DC"/>
    <w:rsid w:val="00E56729"/>
    <w:rsid w:val="00E57B9F"/>
    <w:rsid w:val="00E608E3"/>
    <w:rsid w:val="00E60BB9"/>
    <w:rsid w:val="00E60EEB"/>
    <w:rsid w:val="00E611F4"/>
    <w:rsid w:val="00E619D2"/>
    <w:rsid w:val="00E61BB6"/>
    <w:rsid w:val="00E61CAC"/>
    <w:rsid w:val="00E62EB3"/>
    <w:rsid w:val="00E62EC2"/>
    <w:rsid w:val="00E63DC4"/>
    <w:rsid w:val="00E64009"/>
    <w:rsid w:val="00E6436F"/>
    <w:rsid w:val="00E64481"/>
    <w:rsid w:val="00E64D69"/>
    <w:rsid w:val="00E65342"/>
    <w:rsid w:val="00E6655A"/>
    <w:rsid w:val="00E6794E"/>
    <w:rsid w:val="00E679B4"/>
    <w:rsid w:val="00E67F49"/>
    <w:rsid w:val="00E70EF8"/>
    <w:rsid w:val="00E70FF2"/>
    <w:rsid w:val="00E71932"/>
    <w:rsid w:val="00E71BC3"/>
    <w:rsid w:val="00E724E1"/>
    <w:rsid w:val="00E7453F"/>
    <w:rsid w:val="00E748AF"/>
    <w:rsid w:val="00E75362"/>
    <w:rsid w:val="00E75BCB"/>
    <w:rsid w:val="00E75BF0"/>
    <w:rsid w:val="00E764C6"/>
    <w:rsid w:val="00E76B50"/>
    <w:rsid w:val="00E7780D"/>
    <w:rsid w:val="00E77D45"/>
    <w:rsid w:val="00E80099"/>
    <w:rsid w:val="00E800F9"/>
    <w:rsid w:val="00E80FB9"/>
    <w:rsid w:val="00E813E2"/>
    <w:rsid w:val="00E82ED2"/>
    <w:rsid w:val="00E8340F"/>
    <w:rsid w:val="00E84EEB"/>
    <w:rsid w:val="00E855BB"/>
    <w:rsid w:val="00E8647A"/>
    <w:rsid w:val="00E87596"/>
    <w:rsid w:val="00E87DEF"/>
    <w:rsid w:val="00E902D2"/>
    <w:rsid w:val="00E9032A"/>
    <w:rsid w:val="00E91B19"/>
    <w:rsid w:val="00E91E49"/>
    <w:rsid w:val="00E92770"/>
    <w:rsid w:val="00E92A46"/>
    <w:rsid w:val="00E92E51"/>
    <w:rsid w:val="00E9345D"/>
    <w:rsid w:val="00E934C8"/>
    <w:rsid w:val="00E94036"/>
    <w:rsid w:val="00E94B52"/>
    <w:rsid w:val="00E95128"/>
    <w:rsid w:val="00E95823"/>
    <w:rsid w:val="00E96653"/>
    <w:rsid w:val="00E97E71"/>
    <w:rsid w:val="00EA12C9"/>
    <w:rsid w:val="00EA19F3"/>
    <w:rsid w:val="00EA30DB"/>
    <w:rsid w:val="00EA3DA1"/>
    <w:rsid w:val="00EA3E19"/>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2D30"/>
    <w:rsid w:val="00EB45B2"/>
    <w:rsid w:val="00EB4D10"/>
    <w:rsid w:val="00EB6EE0"/>
    <w:rsid w:val="00EB6FDA"/>
    <w:rsid w:val="00EB7544"/>
    <w:rsid w:val="00EB7F4D"/>
    <w:rsid w:val="00EC0851"/>
    <w:rsid w:val="00EC10C3"/>
    <w:rsid w:val="00EC1E19"/>
    <w:rsid w:val="00EC20B1"/>
    <w:rsid w:val="00EC225D"/>
    <w:rsid w:val="00EC423D"/>
    <w:rsid w:val="00EC6708"/>
    <w:rsid w:val="00EC6ED8"/>
    <w:rsid w:val="00ED0415"/>
    <w:rsid w:val="00ED0DDE"/>
    <w:rsid w:val="00ED0EB9"/>
    <w:rsid w:val="00ED1C20"/>
    <w:rsid w:val="00ED1D83"/>
    <w:rsid w:val="00ED424F"/>
    <w:rsid w:val="00ED43FF"/>
    <w:rsid w:val="00ED4A8D"/>
    <w:rsid w:val="00ED5B95"/>
    <w:rsid w:val="00ED5CF0"/>
    <w:rsid w:val="00ED6662"/>
    <w:rsid w:val="00ED6E3D"/>
    <w:rsid w:val="00EE0882"/>
    <w:rsid w:val="00EE08AD"/>
    <w:rsid w:val="00EE1639"/>
    <w:rsid w:val="00EE1B90"/>
    <w:rsid w:val="00EE1E84"/>
    <w:rsid w:val="00EE2A02"/>
    <w:rsid w:val="00EE2AE3"/>
    <w:rsid w:val="00EE3718"/>
    <w:rsid w:val="00EE3840"/>
    <w:rsid w:val="00EE4289"/>
    <w:rsid w:val="00EE46E3"/>
    <w:rsid w:val="00EE515B"/>
    <w:rsid w:val="00EE529D"/>
    <w:rsid w:val="00EE543F"/>
    <w:rsid w:val="00EE6001"/>
    <w:rsid w:val="00EE6302"/>
    <w:rsid w:val="00EE6C22"/>
    <w:rsid w:val="00EE6EF0"/>
    <w:rsid w:val="00EE7AB8"/>
    <w:rsid w:val="00EF064F"/>
    <w:rsid w:val="00EF10A0"/>
    <w:rsid w:val="00EF16EB"/>
    <w:rsid w:val="00EF18B0"/>
    <w:rsid w:val="00EF20B5"/>
    <w:rsid w:val="00EF440D"/>
    <w:rsid w:val="00EF53C0"/>
    <w:rsid w:val="00EF54C6"/>
    <w:rsid w:val="00EF5675"/>
    <w:rsid w:val="00EF698C"/>
    <w:rsid w:val="00EF6FC0"/>
    <w:rsid w:val="00F00EBD"/>
    <w:rsid w:val="00F00F3B"/>
    <w:rsid w:val="00F01018"/>
    <w:rsid w:val="00F015AE"/>
    <w:rsid w:val="00F01710"/>
    <w:rsid w:val="00F01D50"/>
    <w:rsid w:val="00F02714"/>
    <w:rsid w:val="00F0346E"/>
    <w:rsid w:val="00F035CA"/>
    <w:rsid w:val="00F04BF9"/>
    <w:rsid w:val="00F050A7"/>
    <w:rsid w:val="00F05A13"/>
    <w:rsid w:val="00F060B0"/>
    <w:rsid w:val="00F07114"/>
    <w:rsid w:val="00F073DD"/>
    <w:rsid w:val="00F1045D"/>
    <w:rsid w:val="00F10BBB"/>
    <w:rsid w:val="00F11AF0"/>
    <w:rsid w:val="00F11FC4"/>
    <w:rsid w:val="00F12000"/>
    <w:rsid w:val="00F1266F"/>
    <w:rsid w:val="00F1283C"/>
    <w:rsid w:val="00F12891"/>
    <w:rsid w:val="00F128D0"/>
    <w:rsid w:val="00F131E4"/>
    <w:rsid w:val="00F13D79"/>
    <w:rsid w:val="00F1563F"/>
    <w:rsid w:val="00F157E2"/>
    <w:rsid w:val="00F1633F"/>
    <w:rsid w:val="00F17475"/>
    <w:rsid w:val="00F17C24"/>
    <w:rsid w:val="00F20FCF"/>
    <w:rsid w:val="00F2108A"/>
    <w:rsid w:val="00F21416"/>
    <w:rsid w:val="00F217A4"/>
    <w:rsid w:val="00F217CC"/>
    <w:rsid w:val="00F22185"/>
    <w:rsid w:val="00F225AB"/>
    <w:rsid w:val="00F230D9"/>
    <w:rsid w:val="00F23E92"/>
    <w:rsid w:val="00F25815"/>
    <w:rsid w:val="00F25E17"/>
    <w:rsid w:val="00F264A0"/>
    <w:rsid w:val="00F26A5E"/>
    <w:rsid w:val="00F27085"/>
    <w:rsid w:val="00F278AA"/>
    <w:rsid w:val="00F30558"/>
    <w:rsid w:val="00F30595"/>
    <w:rsid w:val="00F30AA0"/>
    <w:rsid w:val="00F31F3B"/>
    <w:rsid w:val="00F31FDA"/>
    <w:rsid w:val="00F3205E"/>
    <w:rsid w:val="00F32134"/>
    <w:rsid w:val="00F3216A"/>
    <w:rsid w:val="00F32FA4"/>
    <w:rsid w:val="00F3367E"/>
    <w:rsid w:val="00F33ED8"/>
    <w:rsid w:val="00F35C9F"/>
    <w:rsid w:val="00F36170"/>
    <w:rsid w:val="00F36664"/>
    <w:rsid w:val="00F3666C"/>
    <w:rsid w:val="00F375DE"/>
    <w:rsid w:val="00F37EBD"/>
    <w:rsid w:val="00F4007F"/>
    <w:rsid w:val="00F40612"/>
    <w:rsid w:val="00F41C01"/>
    <w:rsid w:val="00F43844"/>
    <w:rsid w:val="00F43D61"/>
    <w:rsid w:val="00F443E8"/>
    <w:rsid w:val="00F44980"/>
    <w:rsid w:val="00F4680A"/>
    <w:rsid w:val="00F46C6E"/>
    <w:rsid w:val="00F47276"/>
    <w:rsid w:val="00F50EA0"/>
    <w:rsid w:val="00F5100F"/>
    <w:rsid w:val="00F51793"/>
    <w:rsid w:val="00F51DE8"/>
    <w:rsid w:val="00F52061"/>
    <w:rsid w:val="00F533DF"/>
    <w:rsid w:val="00F5487A"/>
    <w:rsid w:val="00F5491B"/>
    <w:rsid w:val="00F54DB9"/>
    <w:rsid w:val="00F5543B"/>
    <w:rsid w:val="00F56B6E"/>
    <w:rsid w:val="00F57EC6"/>
    <w:rsid w:val="00F57F63"/>
    <w:rsid w:val="00F57F94"/>
    <w:rsid w:val="00F606F5"/>
    <w:rsid w:val="00F6091A"/>
    <w:rsid w:val="00F60A58"/>
    <w:rsid w:val="00F60BFE"/>
    <w:rsid w:val="00F6163F"/>
    <w:rsid w:val="00F62E09"/>
    <w:rsid w:val="00F62F43"/>
    <w:rsid w:val="00F6496B"/>
    <w:rsid w:val="00F65A6C"/>
    <w:rsid w:val="00F662EC"/>
    <w:rsid w:val="00F668B9"/>
    <w:rsid w:val="00F66EF9"/>
    <w:rsid w:val="00F67053"/>
    <w:rsid w:val="00F670D6"/>
    <w:rsid w:val="00F67686"/>
    <w:rsid w:val="00F67901"/>
    <w:rsid w:val="00F71813"/>
    <w:rsid w:val="00F72B5B"/>
    <w:rsid w:val="00F731D4"/>
    <w:rsid w:val="00F73302"/>
    <w:rsid w:val="00F73702"/>
    <w:rsid w:val="00F738F6"/>
    <w:rsid w:val="00F7398F"/>
    <w:rsid w:val="00F745F1"/>
    <w:rsid w:val="00F74839"/>
    <w:rsid w:val="00F74E28"/>
    <w:rsid w:val="00F7578C"/>
    <w:rsid w:val="00F766D3"/>
    <w:rsid w:val="00F76D01"/>
    <w:rsid w:val="00F76E9E"/>
    <w:rsid w:val="00F777A2"/>
    <w:rsid w:val="00F81B3C"/>
    <w:rsid w:val="00F81BF2"/>
    <w:rsid w:val="00F82673"/>
    <w:rsid w:val="00F82863"/>
    <w:rsid w:val="00F82D20"/>
    <w:rsid w:val="00F82D34"/>
    <w:rsid w:val="00F83123"/>
    <w:rsid w:val="00F83A4A"/>
    <w:rsid w:val="00F83FF2"/>
    <w:rsid w:val="00F840EB"/>
    <w:rsid w:val="00F84F3F"/>
    <w:rsid w:val="00F862C0"/>
    <w:rsid w:val="00F87DA5"/>
    <w:rsid w:val="00F901D6"/>
    <w:rsid w:val="00F907B9"/>
    <w:rsid w:val="00F907F4"/>
    <w:rsid w:val="00F90897"/>
    <w:rsid w:val="00F9099D"/>
    <w:rsid w:val="00F90A26"/>
    <w:rsid w:val="00F91765"/>
    <w:rsid w:val="00F9266E"/>
    <w:rsid w:val="00F95071"/>
    <w:rsid w:val="00F956A7"/>
    <w:rsid w:val="00F9585F"/>
    <w:rsid w:val="00F95926"/>
    <w:rsid w:val="00F9696D"/>
    <w:rsid w:val="00FA0162"/>
    <w:rsid w:val="00FA097D"/>
    <w:rsid w:val="00FA187C"/>
    <w:rsid w:val="00FA1F3E"/>
    <w:rsid w:val="00FA26BE"/>
    <w:rsid w:val="00FA276E"/>
    <w:rsid w:val="00FA2BDA"/>
    <w:rsid w:val="00FA332B"/>
    <w:rsid w:val="00FA404D"/>
    <w:rsid w:val="00FA4ABB"/>
    <w:rsid w:val="00FA5153"/>
    <w:rsid w:val="00FA529D"/>
    <w:rsid w:val="00FA7FA0"/>
    <w:rsid w:val="00FB0D17"/>
    <w:rsid w:val="00FB13D7"/>
    <w:rsid w:val="00FB1461"/>
    <w:rsid w:val="00FB1584"/>
    <w:rsid w:val="00FB318D"/>
    <w:rsid w:val="00FB3B03"/>
    <w:rsid w:val="00FB4974"/>
    <w:rsid w:val="00FB50CF"/>
    <w:rsid w:val="00FB5FAC"/>
    <w:rsid w:val="00FB6339"/>
    <w:rsid w:val="00FB6651"/>
    <w:rsid w:val="00FB6DA8"/>
    <w:rsid w:val="00FB7166"/>
    <w:rsid w:val="00FB7823"/>
    <w:rsid w:val="00FB7A9A"/>
    <w:rsid w:val="00FB7BA7"/>
    <w:rsid w:val="00FC04FC"/>
    <w:rsid w:val="00FC089B"/>
    <w:rsid w:val="00FC08D5"/>
    <w:rsid w:val="00FC2857"/>
    <w:rsid w:val="00FC36EC"/>
    <w:rsid w:val="00FC4283"/>
    <w:rsid w:val="00FC4854"/>
    <w:rsid w:val="00FC4952"/>
    <w:rsid w:val="00FC4BC7"/>
    <w:rsid w:val="00FC59D9"/>
    <w:rsid w:val="00FC59F0"/>
    <w:rsid w:val="00FC5C5C"/>
    <w:rsid w:val="00FC68CA"/>
    <w:rsid w:val="00FC6B5C"/>
    <w:rsid w:val="00FC6B86"/>
    <w:rsid w:val="00FC7581"/>
    <w:rsid w:val="00FC77CE"/>
    <w:rsid w:val="00FC7B65"/>
    <w:rsid w:val="00FD10CA"/>
    <w:rsid w:val="00FD17EA"/>
    <w:rsid w:val="00FD18BD"/>
    <w:rsid w:val="00FD1A2A"/>
    <w:rsid w:val="00FD1F92"/>
    <w:rsid w:val="00FD2C6F"/>
    <w:rsid w:val="00FD37CD"/>
    <w:rsid w:val="00FD3B66"/>
    <w:rsid w:val="00FD4D2C"/>
    <w:rsid w:val="00FD50ED"/>
    <w:rsid w:val="00FD5823"/>
    <w:rsid w:val="00FD641A"/>
    <w:rsid w:val="00FD6D1A"/>
    <w:rsid w:val="00FD71DF"/>
    <w:rsid w:val="00FD789F"/>
    <w:rsid w:val="00FD7A95"/>
    <w:rsid w:val="00FD7E40"/>
    <w:rsid w:val="00FE0628"/>
    <w:rsid w:val="00FE204A"/>
    <w:rsid w:val="00FE21DA"/>
    <w:rsid w:val="00FE371C"/>
    <w:rsid w:val="00FE3E56"/>
    <w:rsid w:val="00FE419B"/>
    <w:rsid w:val="00FE536C"/>
    <w:rsid w:val="00FE68DC"/>
    <w:rsid w:val="00FE68F9"/>
    <w:rsid w:val="00FE6912"/>
    <w:rsid w:val="00FE6AF7"/>
    <w:rsid w:val="00FE72C5"/>
    <w:rsid w:val="00FE7BF4"/>
    <w:rsid w:val="00FF128F"/>
    <w:rsid w:val="00FF2089"/>
    <w:rsid w:val="00FF212B"/>
    <w:rsid w:val="00FF22C7"/>
    <w:rsid w:val="00FF2CF7"/>
    <w:rsid w:val="00FF37A5"/>
    <w:rsid w:val="00FF3E75"/>
    <w:rsid w:val="00FF4FD9"/>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3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 w:type="paragraph" w:customStyle="1" w:styleId="Body">
    <w:name w:val="Body"/>
    <w:rsid w:val="00D77E13"/>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84497259">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324621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376782061">
      <w:bodyDiv w:val="1"/>
      <w:marLeft w:val="0"/>
      <w:marRight w:val="0"/>
      <w:marTop w:val="0"/>
      <w:marBottom w:val="0"/>
      <w:divBdr>
        <w:top w:val="none" w:sz="0" w:space="0" w:color="auto"/>
        <w:left w:val="none" w:sz="0" w:space="0" w:color="auto"/>
        <w:bottom w:val="none" w:sz="0" w:space="0" w:color="auto"/>
        <w:right w:val="none" w:sz="0" w:space="0" w:color="auto"/>
      </w:divBdr>
    </w:div>
    <w:div w:id="383526353">
      <w:bodyDiv w:val="1"/>
      <w:marLeft w:val="0"/>
      <w:marRight w:val="0"/>
      <w:marTop w:val="0"/>
      <w:marBottom w:val="0"/>
      <w:divBdr>
        <w:top w:val="none" w:sz="0" w:space="0" w:color="auto"/>
        <w:left w:val="none" w:sz="0" w:space="0" w:color="auto"/>
        <w:bottom w:val="none" w:sz="0" w:space="0" w:color="auto"/>
        <w:right w:val="none" w:sz="0" w:space="0" w:color="auto"/>
      </w:divBdr>
    </w:div>
    <w:div w:id="395207757">
      <w:bodyDiv w:val="1"/>
      <w:marLeft w:val="0"/>
      <w:marRight w:val="0"/>
      <w:marTop w:val="0"/>
      <w:marBottom w:val="0"/>
      <w:divBdr>
        <w:top w:val="none" w:sz="0" w:space="0" w:color="auto"/>
        <w:left w:val="none" w:sz="0" w:space="0" w:color="auto"/>
        <w:bottom w:val="none" w:sz="0" w:space="0" w:color="auto"/>
        <w:right w:val="none" w:sz="0" w:space="0" w:color="auto"/>
      </w:divBdr>
    </w:div>
    <w:div w:id="399912976">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25101631">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71659590">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25681503">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45644913">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77716691">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252142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48210797">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37554425">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42685396">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6776155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39735796">
      <w:bodyDiv w:val="1"/>
      <w:marLeft w:val="0"/>
      <w:marRight w:val="0"/>
      <w:marTop w:val="0"/>
      <w:marBottom w:val="0"/>
      <w:divBdr>
        <w:top w:val="none" w:sz="0" w:space="0" w:color="auto"/>
        <w:left w:val="none" w:sz="0" w:space="0" w:color="auto"/>
        <w:bottom w:val="none" w:sz="0" w:space="0" w:color="auto"/>
        <w:right w:val="none" w:sz="0" w:space="0" w:color="auto"/>
      </w:divBdr>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73301169">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11638018">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ants.gov.uk/News/20260212DirofPHreportalcoholhar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hants.gov.uk/socialcareandhealth/publichealth/annual-repor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ants.gov.uk/landplanningandenvironment/environment/historicenvironment/historicenvironmentrecor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ts.gov.uk/News/20260220BiodiversityDutyRepor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estvalley.gov.uk/news/2026/feb/test-valley-nominated-for-award-for-transformational-andover-health-hub-partnership" TargetMode="External"/><Relationship Id="rId23" Type="http://schemas.openxmlformats.org/officeDocument/2006/relationships/fontTable" Target="fontTable.xml"/><Relationship Id="rId10" Type="http://schemas.openxmlformats.org/officeDocument/2006/relationships/hyperlink" Target="https://www.hants.gov.uk/News/20260226Budgetdecision202620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nts.gov.uk/News/20260224YouthParliament" TargetMode="External"/><Relationship Id="rId14" Type="http://schemas.openxmlformats.org/officeDocument/2006/relationships/hyperlink" Target="https://testvalley.gov.uk/news/2026/feb/man-fined-after-failing-to-cooperate-with-fly-tipping-investigation-in-andov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3088</Words>
  <Characters>17391</Characters>
  <Application>Microsoft Office Word</Application>
  <DocSecurity>0</DocSecurity>
  <Lines>579</Lines>
  <Paragraphs>301</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Sally Lawrence</cp:lastModifiedBy>
  <cp:revision>408</cp:revision>
  <cp:lastPrinted>2026-03-17T16:59:00Z</cp:lastPrinted>
  <dcterms:created xsi:type="dcterms:W3CDTF">2025-11-18T15:52:00Z</dcterms:created>
  <dcterms:modified xsi:type="dcterms:W3CDTF">2026-04-09T14:57:00Z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