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28D9" w14:textId="23CD0DEC" w:rsidR="00253513" w:rsidRPr="00C96EBD" w:rsidRDefault="00253513" w:rsidP="001C445E">
      <w:pPr>
        <w:pStyle w:val="Heading1"/>
        <w:rPr>
          <w:rFonts w:ascii="Century Gothic" w:hAnsi="Century Gothic"/>
          <w:sz w:val="20"/>
          <w:szCs w:val="20"/>
        </w:rPr>
      </w:pPr>
      <w:r w:rsidRPr="00C96EBD">
        <w:rPr>
          <w:rFonts w:ascii="Century Gothic" w:hAnsi="Century Gothic"/>
          <w:sz w:val="20"/>
          <w:szCs w:val="20"/>
        </w:rPr>
        <w:t>Minutes of the</w:t>
      </w:r>
      <w:r w:rsidR="00643521" w:rsidRPr="00C96EBD">
        <w:rPr>
          <w:rFonts w:ascii="Century Gothic" w:hAnsi="Century Gothic"/>
          <w:sz w:val="20"/>
          <w:szCs w:val="20"/>
        </w:rPr>
        <w:t xml:space="preserve"> extra ordinary</w:t>
      </w:r>
      <w:r w:rsidRPr="00C96EBD">
        <w:rPr>
          <w:rFonts w:ascii="Century Gothic" w:hAnsi="Century Gothic"/>
          <w:sz w:val="20"/>
          <w:szCs w:val="20"/>
        </w:rPr>
        <w:t xml:space="preserve"> meeting of Barton Stacey Parish Council held at 19</w:t>
      </w:r>
      <w:r w:rsidR="00643521" w:rsidRPr="00C96EBD">
        <w:rPr>
          <w:rFonts w:ascii="Century Gothic" w:hAnsi="Century Gothic"/>
          <w:sz w:val="20"/>
          <w:szCs w:val="20"/>
        </w:rPr>
        <w:t>:30</w:t>
      </w:r>
      <w:r w:rsidRPr="00C96EBD">
        <w:rPr>
          <w:rFonts w:ascii="Century Gothic" w:hAnsi="Century Gothic"/>
          <w:sz w:val="20"/>
          <w:szCs w:val="20"/>
        </w:rPr>
        <w:t xml:space="preserve"> pm on Tuesday </w:t>
      </w:r>
      <w:r w:rsidR="00643521" w:rsidRPr="00C96EBD">
        <w:rPr>
          <w:rFonts w:ascii="Century Gothic" w:hAnsi="Century Gothic"/>
          <w:sz w:val="20"/>
          <w:szCs w:val="20"/>
        </w:rPr>
        <w:t>5</w:t>
      </w:r>
      <w:r w:rsidR="00643521" w:rsidRPr="00C96EBD">
        <w:rPr>
          <w:rFonts w:ascii="Century Gothic" w:hAnsi="Century Gothic"/>
          <w:sz w:val="20"/>
          <w:szCs w:val="20"/>
          <w:vertAlign w:val="superscript"/>
        </w:rPr>
        <w:t>th</w:t>
      </w:r>
      <w:r w:rsidR="00643521" w:rsidRPr="00C96EBD">
        <w:rPr>
          <w:rFonts w:ascii="Century Gothic" w:hAnsi="Century Gothic"/>
          <w:sz w:val="20"/>
          <w:szCs w:val="20"/>
        </w:rPr>
        <w:t xml:space="preserve"> August</w:t>
      </w:r>
      <w:r w:rsidRPr="00C96EBD">
        <w:rPr>
          <w:rFonts w:ascii="Century Gothic" w:hAnsi="Century Gothic"/>
          <w:sz w:val="20"/>
          <w:szCs w:val="20"/>
        </w:rPr>
        <w:t xml:space="preserve"> 2025 at</w:t>
      </w:r>
      <w:r w:rsidR="00643521" w:rsidRPr="00C96EBD">
        <w:rPr>
          <w:rFonts w:ascii="Century Gothic" w:hAnsi="Century Gothic"/>
          <w:sz w:val="20"/>
          <w:szCs w:val="20"/>
        </w:rPr>
        <w:t xml:space="preserve"> All Saints Church, Barton Stacey</w:t>
      </w:r>
    </w:p>
    <w:p w14:paraId="551E4C70" w14:textId="26A6360E" w:rsidR="00643521" w:rsidRPr="00C96EBD" w:rsidRDefault="00253513" w:rsidP="00253513">
      <w:pPr>
        <w:pStyle w:val="Heading1"/>
        <w:rPr>
          <w:rFonts w:ascii="Century Gothic" w:hAnsi="Century Gothic"/>
          <w:w w:val="105"/>
          <w:sz w:val="20"/>
          <w:szCs w:val="20"/>
        </w:rPr>
      </w:pPr>
      <w:r w:rsidRPr="00C96EBD">
        <w:rPr>
          <w:rFonts w:ascii="Century Gothic" w:hAnsi="Century Gothic"/>
          <w:w w:val="105"/>
          <w:sz w:val="20"/>
          <w:szCs w:val="20"/>
        </w:rPr>
        <w:t>Meeting</w:t>
      </w:r>
      <w:r w:rsidRPr="00C96EBD">
        <w:rPr>
          <w:rFonts w:ascii="Century Gothic" w:hAnsi="Century Gothic"/>
          <w:spacing w:val="-23"/>
          <w:w w:val="105"/>
          <w:sz w:val="20"/>
          <w:szCs w:val="20"/>
        </w:rPr>
        <w:t xml:space="preserve"> </w:t>
      </w:r>
      <w:r w:rsidRPr="00C96EBD">
        <w:rPr>
          <w:rFonts w:ascii="Century Gothic" w:hAnsi="Century Gothic"/>
          <w:w w:val="105"/>
          <w:sz w:val="20"/>
          <w:szCs w:val="20"/>
        </w:rPr>
        <w:t>opened</w:t>
      </w:r>
      <w:r w:rsidRPr="00C96EBD">
        <w:rPr>
          <w:rFonts w:ascii="Century Gothic" w:hAnsi="Century Gothic"/>
          <w:spacing w:val="-24"/>
          <w:w w:val="105"/>
          <w:sz w:val="20"/>
          <w:szCs w:val="20"/>
        </w:rPr>
        <w:t xml:space="preserve"> </w:t>
      </w:r>
      <w:r w:rsidRPr="00C96EBD">
        <w:rPr>
          <w:rFonts w:ascii="Century Gothic" w:hAnsi="Century Gothic"/>
          <w:w w:val="105"/>
          <w:sz w:val="20"/>
          <w:szCs w:val="20"/>
        </w:rPr>
        <w:t>at</w:t>
      </w:r>
      <w:r w:rsidRPr="00C96EBD">
        <w:rPr>
          <w:rFonts w:ascii="Century Gothic" w:hAnsi="Century Gothic"/>
          <w:spacing w:val="-23"/>
          <w:w w:val="105"/>
          <w:sz w:val="20"/>
          <w:szCs w:val="20"/>
        </w:rPr>
        <w:t xml:space="preserve"> </w:t>
      </w:r>
      <w:r w:rsidR="00643521" w:rsidRPr="00C96EBD">
        <w:rPr>
          <w:rFonts w:ascii="Century Gothic" w:hAnsi="Century Gothic"/>
          <w:w w:val="105"/>
          <w:sz w:val="20"/>
          <w:szCs w:val="20"/>
        </w:rPr>
        <w:t>19:30</w:t>
      </w:r>
      <w:r w:rsidRPr="00C96EBD">
        <w:rPr>
          <w:rFonts w:ascii="Century Gothic" w:hAnsi="Century Gothic"/>
          <w:w w:val="105"/>
          <w:sz w:val="20"/>
          <w:szCs w:val="20"/>
        </w:rPr>
        <w:t>pm</w:t>
      </w:r>
      <w:r w:rsidR="005D45D4">
        <w:rPr>
          <w:rFonts w:ascii="Century Gothic" w:hAnsi="Century Gothic"/>
          <w:w w:val="105"/>
          <w:sz w:val="20"/>
          <w:szCs w:val="20"/>
        </w:rPr>
        <w:t>.</w:t>
      </w:r>
    </w:p>
    <w:p w14:paraId="21126266" w14:textId="66150D13" w:rsidR="00253513" w:rsidRPr="00C96EBD" w:rsidRDefault="00253513" w:rsidP="00253513">
      <w:pPr>
        <w:pStyle w:val="Heading1"/>
        <w:rPr>
          <w:rFonts w:ascii="Century Gothic" w:hAnsi="Century Gothic"/>
          <w:sz w:val="20"/>
          <w:szCs w:val="20"/>
        </w:rPr>
      </w:pPr>
      <w:r w:rsidRPr="00C96EBD">
        <w:rPr>
          <w:rFonts w:ascii="Century Gothic" w:hAnsi="Century Gothic"/>
          <w:b/>
          <w:sz w:val="20"/>
          <w:szCs w:val="20"/>
        </w:rPr>
        <w:t>Present</w:t>
      </w:r>
      <w:r w:rsidRPr="00C96EBD">
        <w:rPr>
          <w:rFonts w:ascii="Century Gothic" w:hAnsi="Century Gothic"/>
          <w:sz w:val="20"/>
          <w:szCs w:val="20"/>
        </w:rPr>
        <w:t>: Cllr D Oliver, Cllr D Clark, Cllr A Sherwood, Cllr D Tickner</w:t>
      </w:r>
      <w:r w:rsidR="00E43601" w:rsidRPr="00C96EBD">
        <w:rPr>
          <w:rFonts w:ascii="Century Gothic" w:hAnsi="Century Gothic"/>
          <w:sz w:val="20"/>
          <w:szCs w:val="20"/>
        </w:rPr>
        <w:t xml:space="preserve">, Cllr C Sherwood, Cllr S Stuart </w:t>
      </w:r>
      <w:r w:rsidRPr="00C96EBD">
        <w:rPr>
          <w:rFonts w:ascii="Century Gothic" w:hAnsi="Century Gothic"/>
          <w:b/>
          <w:sz w:val="20"/>
          <w:szCs w:val="20"/>
        </w:rPr>
        <w:t>Also present</w:t>
      </w:r>
      <w:r w:rsidRPr="00C96EBD">
        <w:rPr>
          <w:rFonts w:ascii="Century Gothic" w:hAnsi="Century Gothic"/>
          <w:sz w:val="20"/>
          <w:szCs w:val="20"/>
        </w:rPr>
        <w:t xml:space="preserve">: Clerk – Sally </w:t>
      </w:r>
      <w:r w:rsidR="00ED7D46" w:rsidRPr="00C96EBD">
        <w:rPr>
          <w:rFonts w:ascii="Century Gothic" w:hAnsi="Century Gothic"/>
          <w:sz w:val="20"/>
          <w:szCs w:val="20"/>
        </w:rPr>
        <w:t>Lawrence,</w:t>
      </w:r>
      <w:r w:rsidR="00A73212" w:rsidRPr="00C96EBD">
        <w:rPr>
          <w:rFonts w:ascii="Century Gothic" w:hAnsi="Century Gothic"/>
          <w:sz w:val="20"/>
          <w:szCs w:val="20"/>
        </w:rPr>
        <w:t xml:space="preserve"> Cllr D Drew (HCC/TVBC Councillor)</w:t>
      </w:r>
    </w:p>
    <w:p w14:paraId="6C180C01" w14:textId="3198CA52" w:rsidR="00253513" w:rsidRPr="00C96EBD" w:rsidRDefault="00253513" w:rsidP="00523EBB">
      <w:pPr>
        <w:pStyle w:val="Heading1"/>
        <w:rPr>
          <w:rFonts w:ascii="Century Gothic" w:hAnsi="Century Gothic"/>
          <w:sz w:val="20"/>
          <w:szCs w:val="20"/>
        </w:rPr>
      </w:pPr>
      <w:r w:rsidRPr="00C96EBD">
        <w:rPr>
          <w:rFonts w:ascii="Century Gothic" w:hAnsi="Century Gothic"/>
          <w:sz w:val="20"/>
          <w:szCs w:val="20"/>
        </w:rPr>
        <w:t xml:space="preserve">PUBLIC PARTICIPATION residents are invited to address the Parish Council, for a maximum time of three minutes, to make comment on items on the agenda or raise matters for consideration at a future meeting.  </w:t>
      </w:r>
      <w:r w:rsidR="00E43601" w:rsidRPr="00C96EBD">
        <w:rPr>
          <w:rFonts w:ascii="Century Gothic" w:hAnsi="Century Gothic"/>
          <w:sz w:val="20"/>
          <w:szCs w:val="20"/>
        </w:rPr>
        <w:t>19</w:t>
      </w:r>
      <w:r w:rsidRPr="00C96EBD">
        <w:rPr>
          <w:rFonts w:ascii="Century Gothic" w:hAnsi="Century Gothic"/>
          <w:sz w:val="20"/>
          <w:szCs w:val="20"/>
        </w:rPr>
        <w:t xml:space="preserve"> members of public </w:t>
      </w:r>
      <w:r w:rsidR="00523EBB" w:rsidRPr="00C96EBD">
        <w:rPr>
          <w:rFonts w:ascii="Century Gothic" w:hAnsi="Century Gothic"/>
          <w:sz w:val="20"/>
          <w:szCs w:val="20"/>
        </w:rPr>
        <w:t xml:space="preserve">(MoP) </w:t>
      </w:r>
      <w:r w:rsidRPr="00C96EBD">
        <w:rPr>
          <w:rFonts w:ascii="Century Gothic" w:hAnsi="Century Gothic"/>
          <w:sz w:val="20"/>
          <w:szCs w:val="20"/>
        </w:rPr>
        <w:t>attended.</w:t>
      </w:r>
    </w:p>
    <w:p w14:paraId="290F50E0" w14:textId="1F526594" w:rsidR="00C96EBD" w:rsidRPr="00C96EBD" w:rsidRDefault="00523EBB" w:rsidP="00C96EBD">
      <w:pPr>
        <w:pStyle w:val="Heading1"/>
        <w:rPr>
          <w:rFonts w:ascii="Century Gothic" w:hAnsi="Century Gothic"/>
          <w:sz w:val="20"/>
          <w:szCs w:val="20"/>
        </w:rPr>
      </w:pPr>
      <w:r w:rsidRPr="00C96EBD">
        <w:rPr>
          <w:rFonts w:ascii="Century Gothic" w:hAnsi="Century Gothic"/>
          <w:sz w:val="20"/>
          <w:szCs w:val="20"/>
        </w:rPr>
        <w:t xml:space="preserve">One MoP queried the short notice of the meeting. The meeting complied with procedure </w:t>
      </w:r>
      <w:r w:rsidR="00650317" w:rsidRPr="00C96EBD">
        <w:rPr>
          <w:rFonts w:ascii="Century Gothic" w:hAnsi="Century Gothic"/>
          <w:sz w:val="20"/>
          <w:szCs w:val="20"/>
        </w:rPr>
        <w:t xml:space="preserve">in that </w:t>
      </w:r>
      <w:r w:rsidRPr="00C96EBD">
        <w:rPr>
          <w:rFonts w:ascii="Century Gothic" w:hAnsi="Century Gothic"/>
          <w:sz w:val="20"/>
          <w:szCs w:val="20"/>
        </w:rPr>
        <w:t>the agenda was advertised giving</w:t>
      </w:r>
      <w:r w:rsidR="00A73212" w:rsidRPr="00C96EBD">
        <w:rPr>
          <w:rFonts w:ascii="Century Gothic" w:hAnsi="Century Gothic"/>
          <w:sz w:val="20"/>
          <w:szCs w:val="20"/>
        </w:rPr>
        <w:t xml:space="preserve"> the correct</w:t>
      </w:r>
      <w:r w:rsidRPr="00C96EBD">
        <w:rPr>
          <w:rFonts w:ascii="Century Gothic" w:hAnsi="Century Gothic"/>
          <w:sz w:val="20"/>
          <w:szCs w:val="20"/>
        </w:rPr>
        <w:t xml:space="preserve"> 3 working </w:t>
      </w:r>
      <w:r w:rsidR="00A73212" w:rsidRPr="00C96EBD">
        <w:rPr>
          <w:rFonts w:ascii="Century Gothic" w:hAnsi="Century Gothic"/>
          <w:sz w:val="20"/>
          <w:szCs w:val="20"/>
        </w:rPr>
        <w:t>days’ notice</w:t>
      </w:r>
      <w:r w:rsidRPr="00C96EBD">
        <w:rPr>
          <w:rFonts w:ascii="Century Gothic" w:hAnsi="Century Gothic"/>
          <w:sz w:val="20"/>
          <w:szCs w:val="20"/>
        </w:rPr>
        <w:t xml:space="preserve"> on </w:t>
      </w:r>
      <w:r w:rsidR="00A73212" w:rsidRPr="00C96EBD">
        <w:rPr>
          <w:rFonts w:ascii="Century Gothic" w:hAnsi="Century Gothic"/>
          <w:sz w:val="20"/>
          <w:szCs w:val="20"/>
        </w:rPr>
        <w:t xml:space="preserve">both </w:t>
      </w:r>
      <w:r w:rsidRPr="00C96EBD">
        <w:rPr>
          <w:rFonts w:ascii="Century Gothic" w:hAnsi="Century Gothic"/>
          <w:sz w:val="20"/>
          <w:szCs w:val="20"/>
        </w:rPr>
        <w:t xml:space="preserve">the website and Parish Council boards. </w:t>
      </w:r>
      <w:r w:rsidR="00C96EBD" w:rsidRPr="00C96EBD">
        <w:rPr>
          <w:rFonts w:ascii="Century Gothic" w:hAnsi="Century Gothic"/>
          <w:sz w:val="20"/>
          <w:szCs w:val="20"/>
        </w:rPr>
        <w:t>The MoP then enquired whether Standing Orders would Be suspended</w:t>
      </w:r>
      <w:r w:rsidR="00C96EBD">
        <w:rPr>
          <w:rFonts w:ascii="Century Gothic" w:hAnsi="Century Gothic"/>
          <w:sz w:val="20"/>
          <w:szCs w:val="20"/>
        </w:rPr>
        <w:t xml:space="preserve"> to allow residents to parti</w:t>
      </w:r>
      <w:r w:rsidR="00EB21DA">
        <w:rPr>
          <w:rFonts w:ascii="Century Gothic" w:hAnsi="Century Gothic"/>
          <w:sz w:val="20"/>
          <w:szCs w:val="20"/>
        </w:rPr>
        <w:t>cipate in the meeting.</w:t>
      </w:r>
    </w:p>
    <w:p w14:paraId="5E92385F" w14:textId="370FA127" w:rsidR="00E031C0" w:rsidRDefault="00E031C0" w:rsidP="00E031C0">
      <w:pPr>
        <w:rPr>
          <w:rFonts w:ascii="Century Gothic" w:eastAsiaTheme="majorEastAsia" w:hAnsi="Century Gothic" w:cstheme="majorBidi"/>
          <w:color w:val="0F4761" w:themeColor="accent1" w:themeShade="BF"/>
          <w:sz w:val="20"/>
          <w:szCs w:val="20"/>
        </w:rPr>
      </w:pPr>
      <w:r w:rsidRPr="00C96EBD">
        <w:rPr>
          <w:rFonts w:ascii="Century Gothic" w:eastAsiaTheme="majorEastAsia" w:hAnsi="Century Gothic" w:cstheme="majorBidi"/>
          <w:color w:val="0F4761" w:themeColor="accent1" w:themeShade="BF"/>
          <w:sz w:val="20"/>
          <w:szCs w:val="20"/>
        </w:rPr>
        <w:t xml:space="preserve">The Chair </w:t>
      </w:r>
      <w:r w:rsidR="00650317" w:rsidRPr="00C96EBD">
        <w:rPr>
          <w:rFonts w:ascii="Century Gothic" w:eastAsiaTheme="majorEastAsia" w:hAnsi="Century Gothic" w:cstheme="majorBidi"/>
          <w:color w:val="0F4761" w:themeColor="accent1" w:themeShade="BF"/>
          <w:sz w:val="20"/>
          <w:szCs w:val="20"/>
        </w:rPr>
        <w:t>advised that Standing Orders would be suspended during the meeting.</w:t>
      </w:r>
    </w:p>
    <w:p w14:paraId="7DFD0A32" w14:textId="60AABA12" w:rsidR="00783027" w:rsidRPr="00C96EBD" w:rsidRDefault="00783027" w:rsidP="00783027">
      <w:pPr>
        <w:rPr>
          <w:rFonts w:ascii="Century Gothic" w:eastAsiaTheme="majorEastAsia" w:hAnsi="Century Gothic" w:cstheme="majorBidi"/>
          <w:b/>
          <w:color w:val="0F4761" w:themeColor="accent1" w:themeShade="BF"/>
          <w:sz w:val="20"/>
          <w:szCs w:val="20"/>
        </w:rPr>
      </w:pPr>
      <w:r>
        <w:rPr>
          <w:rFonts w:ascii="Century Gothic" w:eastAsiaTheme="majorEastAsia" w:hAnsi="Century Gothic" w:cstheme="majorBidi"/>
          <w:b/>
          <w:color w:val="0F4761" w:themeColor="accent1" w:themeShade="BF"/>
          <w:sz w:val="20"/>
          <w:szCs w:val="20"/>
        </w:rPr>
        <w:t xml:space="preserve">28.13 </w:t>
      </w:r>
      <w:r w:rsidR="00ED7D46" w:rsidRPr="00C96EBD">
        <w:rPr>
          <w:rFonts w:ascii="Century Gothic" w:eastAsiaTheme="majorEastAsia" w:hAnsi="Century Gothic" w:cstheme="majorBidi"/>
          <w:b/>
          <w:color w:val="0F4761" w:themeColor="accent1" w:themeShade="BF"/>
          <w:sz w:val="20"/>
          <w:szCs w:val="20"/>
        </w:rPr>
        <w:t>Apologies:</w:t>
      </w:r>
      <w:r w:rsidRPr="00C96EBD">
        <w:rPr>
          <w:rFonts w:ascii="Century Gothic" w:eastAsiaTheme="majorEastAsia" w:hAnsi="Century Gothic" w:cstheme="majorBidi"/>
          <w:b/>
          <w:color w:val="0F4761" w:themeColor="accent1" w:themeShade="BF"/>
          <w:sz w:val="20"/>
          <w:szCs w:val="20"/>
        </w:rPr>
        <w:t xml:space="preserve"> </w:t>
      </w:r>
      <w:r w:rsidRPr="00C96EBD">
        <w:rPr>
          <w:rFonts w:ascii="Century Gothic" w:eastAsiaTheme="majorEastAsia" w:hAnsi="Century Gothic" w:cstheme="majorBidi"/>
          <w:bCs/>
          <w:color w:val="0F4761" w:themeColor="accent1" w:themeShade="BF"/>
          <w:sz w:val="20"/>
          <w:szCs w:val="20"/>
        </w:rPr>
        <w:t>Cllr K Bennett</w:t>
      </w:r>
    </w:p>
    <w:p w14:paraId="32A1A328" w14:textId="0489BE68" w:rsidR="00783027" w:rsidRPr="00783027" w:rsidRDefault="00783027" w:rsidP="00783027">
      <w:pPr>
        <w:spacing w:before="240"/>
        <w:rPr>
          <w:rFonts w:ascii="Century Gothic" w:eastAsiaTheme="majorEastAsia" w:hAnsi="Century Gothic" w:cstheme="majorBidi"/>
          <w:color w:val="0F4761" w:themeColor="accent1" w:themeShade="BF"/>
          <w:sz w:val="20"/>
          <w:szCs w:val="20"/>
        </w:rPr>
      </w:pPr>
      <w:r w:rsidRPr="00783027">
        <w:rPr>
          <w:rFonts w:ascii="Century Gothic" w:eastAsiaTheme="majorEastAsia" w:hAnsi="Century Gothic" w:cstheme="majorBidi"/>
          <w:b/>
          <w:bCs/>
          <w:color w:val="0F4761" w:themeColor="accent1" w:themeShade="BF"/>
          <w:sz w:val="20"/>
          <w:szCs w:val="20"/>
        </w:rPr>
        <w:t>28.14</w:t>
      </w:r>
      <w:r>
        <w:rPr>
          <w:rFonts w:ascii="Century Gothic" w:eastAsiaTheme="majorEastAsia" w:hAnsi="Century Gothic" w:cstheme="majorBidi"/>
          <w:color w:val="0F4761" w:themeColor="accent1" w:themeShade="BF"/>
          <w:sz w:val="20"/>
          <w:szCs w:val="20"/>
        </w:rPr>
        <w:t xml:space="preserve"> </w:t>
      </w:r>
      <w:r w:rsidRPr="00783027">
        <w:rPr>
          <w:rFonts w:ascii="Century Gothic" w:eastAsiaTheme="majorEastAsia" w:hAnsi="Century Gothic" w:cstheme="majorBidi"/>
          <w:b/>
          <w:bCs/>
          <w:color w:val="0F4761" w:themeColor="accent1" w:themeShade="BF"/>
          <w:sz w:val="20"/>
          <w:szCs w:val="20"/>
        </w:rPr>
        <w:t>Declaration of Interests</w:t>
      </w:r>
      <w:r>
        <w:rPr>
          <w:rFonts w:ascii="Century Gothic" w:eastAsiaTheme="majorEastAsia" w:hAnsi="Century Gothic" w:cstheme="majorBidi"/>
          <w:b/>
          <w:bCs/>
          <w:color w:val="0F4761" w:themeColor="accent1" w:themeShade="BF"/>
          <w:sz w:val="20"/>
          <w:szCs w:val="20"/>
        </w:rPr>
        <w:t xml:space="preserve"> – </w:t>
      </w:r>
      <w:r>
        <w:rPr>
          <w:rFonts w:ascii="Century Gothic" w:eastAsiaTheme="majorEastAsia" w:hAnsi="Century Gothic" w:cstheme="majorBidi"/>
          <w:color w:val="0F4761" w:themeColor="accent1" w:themeShade="BF"/>
          <w:sz w:val="20"/>
          <w:szCs w:val="20"/>
        </w:rPr>
        <w:t>not applicable</w:t>
      </w:r>
    </w:p>
    <w:p w14:paraId="1C843320" w14:textId="77777777" w:rsidR="00783027" w:rsidRDefault="00783027" w:rsidP="00783027">
      <w:pPr>
        <w:pStyle w:val="Heading1"/>
        <w:spacing w:before="240"/>
        <w:rPr>
          <w:rFonts w:ascii="Century Gothic" w:hAnsi="Century Gothic"/>
          <w:sz w:val="20"/>
          <w:szCs w:val="20"/>
        </w:rPr>
      </w:pPr>
      <w:r w:rsidRPr="00783027">
        <w:rPr>
          <w:rFonts w:ascii="Century Gothic" w:hAnsi="Century Gothic"/>
          <w:b/>
          <w:bCs/>
          <w:sz w:val="20"/>
          <w:szCs w:val="20"/>
        </w:rPr>
        <w:t>28.15</w:t>
      </w:r>
      <w:r>
        <w:rPr>
          <w:rFonts w:ascii="Century Gothic" w:hAnsi="Century Gothic"/>
          <w:sz w:val="20"/>
          <w:szCs w:val="20"/>
        </w:rPr>
        <w:t xml:space="preserve"> </w:t>
      </w:r>
      <w:r w:rsidRPr="00783027">
        <w:rPr>
          <w:rFonts w:ascii="Century Gothic" w:hAnsi="Century Gothic"/>
          <w:b/>
          <w:bCs/>
          <w:sz w:val="20"/>
          <w:szCs w:val="20"/>
        </w:rPr>
        <w:t>Draft Local Plan</w:t>
      </w:r>
    </w:p>
    <w:p w14:paraId="012DAB4F" w14:textId="669FD390" w:rsidR="00B040D8" w:rsidRPr="00C96EBD" w:rsidRDefault="00650317" w:rsidP="00B040D8">
      <w:pPr>
        <w:pStyle w:val="Heading1"/>
        <w:rPr>
          <w:rFonts w:ascii="Century Gothic" w:hAnsi="Century Gothic"/>
          <w:sz w:val="20"/>
          <w:szCs w:val="20"/>
        </w:rPr>
      </w:pPr>
      <w:r w:rsidRPr="00C96EBD">
        <w:rPr>
          <w:rFonts w:ascii="Century Gothic" w:hAnsi="Century Gothic"/>
          <w:sz w:val="20"/>
          <w:szCs w:val="20"/>
        </w:rPr>
        <w:t>Cllr Oliver advised that t</w:t>
      </w:r>
      <w:r w:rsidR="00523EBB" w:rsidRPr="00C96EBD">
        <w:rPr>
          <w:rFonts w:ascii="Century Gothic" w:hAnsi="Century Gothic"/>
          <w:sz w:val="20"/>
          <w:szCs w:val="20"/>
        </w:rPr>
        <w:t xml:space="preserve">he </w:t>
      </w:r>
      <w:r w:rsidR="006D051D">
        <w:rPr>
          <w:rFonts w:ascii="Century Gothic" w:hAnsi="Century Gothic"/>
          <w:sz w:val="20"/>
          <w:szCs w:val="20"/>
        </w:rPr>
        <w:t xml:space="preserve">extra ordinary </w:t>
      </w:r>
      <w:r w:rsidR="00523EBB" w:rsidRPr="00C96EBD">
        <w:rPr>
          <w:rFonts w:ascii="Century Gothic" w:hAnsi="Century Gothic"/>
          <w:sz w:val="20"/>
          <w:szCs w:val="20"/>
        </w:rPr>
        <w:t>meeting was called in order for the parish council to draft a response to Test Valley Borough Council (TVBC) Draft Local Plan by the 5th September 2025.</w:t>
      </w:r>
      <w:r w:rsidR="00B040D8" w:rsidRPr="00C96EBD">
        <w:rPr>
          <w:rFonts w:ascii="Century Gothic" w:hAnsi="Century Gothic"/>
          <w:sz w:val="20"/>
          <w:szCs w:val="20"/>
        </w:rPr>
        <w:t xml:space="preserve">  Th</w:t>
      </w:r>
      <w:r w:rsidR="00A73212" w:rsidRPr="00C96EBD">
        <w:rPr>
          <w:rFonts w:ascii="Century Gothic" w:hAnsi="Century Gothic"/>
          <w:sz w:val="20"/>
          <w:szCs w:val="20"/>
        </w:rPr>
        <w:t>e</w:t>
      </w:r>
      <w:r w:rsidR="00B040D8" w:rsidRPr="00C96EBD">
        <w:rPr>
          <w:rFonts w:ascii="Century Gothic" w:hAnsi="Century Gothic"/>
          <w:sz w:val="20"/>
          <w:szCs w:val="20"/>
        </w:rPr>
        <w:t xml:space="preserve"> meeting g</w:t>
      </w:r>
      <w:r w:rsidR="00A73212" w:rsidRPr="00C96EBD">
        <w:rPr>
          <w:rFonts w:ascii="Century Gothic" w:hAnsi="Century Gothic"/>
          <w:sz w:val="20"/>
          <w:szCs w:val="20"/>
        </w:rPr>
        <w:t>ave</w:t>
      </w:r>
      <w:r w:rsidR="00B040D8" w:rsidRPr="00C96EBD">
        <w:rPr>
          <w:rFonts w:ascii="Century Gothic" w:hAnsi="Century Gothic"/>
          <w:sz w:val="20"/>
          <w:szCs w:val="20"/>
        </w:rPr>
        <w:t xml:space="preserve"> residents the opportunity to speak on this matter.</w:t>
      </w:r>
    </w:p>
    <w:p w14:paraId="580F20DC" w14:textId="783213D7" w:rsidR="00650317" w:rsidRPr="00C96EBD" w:rsidRDefault="00650317" w:rsidP="00650317">
      <w:pPr>
        <w:pStyle w:val="Heading1"/>
        <w:spacing w:before="0"/>
        <w:rPr>
          <w:rFonts w:ascii="Century Gothic" w:hAnsi="Century Gothic"/>
          <w:sz w:val="20"/>
          <w:szCs w:val="20"/>
        </w:rPr>
      </w:pPr>
      <w:r w:rsidRPr="00C96EBD">
        <w:rPr>
          <w:rFonts w:ascii="Century Gothic" w:hAnsi="Century Gothic"/>
          <w:sz w:val="20"/>
          <w:szCs w:val="20"/>
        </w:rPr>
        <w:t>The parish council had met with TVBC officers the previous week to gather information on how to respond to the Draft Local Plan. The response must consider planning policy and its effect on the village</w:t>
      </w:r>
      <w:r w:rsidR="006D051D">
        <w:rPr>
          <w:rFonts w:ascii="Century Gothic" w:hAnsi="Century Gothic"/>
          <w:sz w:val="20"/>
          <w:szCs w:val="20"/>
        </w:rPr>
        <w:t xml:space="preserve"> in particular.</w:t>
      </w:r>
    </w:p>
    <w:p w14:paraId="12AC53A0" w14:textId="297DD4CF" w:rsidR="00650317" w:rsidRDefault="00650317" w:rsidP="00EB21DA">
      <w:pPr>
        <w:pStyle w:val="Heading1"/>
        <w:rPr>
          <w:rFonts w:ascii="Century Gothic" w:hAnsi="Century Gothic"/>
          <w:sz w:val="20"/>
          <w:szCs w:val="20"/>
        </w:rPr>
      </w:pPr>
      <w:r w:rsidRPr="00C96EBD">
        <w:rPr>
          <w:rFonts w:ascii="Century Gothic" w:hAnsi="Century Gothic"/>
          <w:sz w:val="20"/>
          <w:szCs w:val="20"/>
        </w:rPr>
        <w:t>Cllr Olver then gave an overview of the Draft Local Plan and items to consider in the</w:t>
      </w:r>
      <w:r w:rsidR="0071157D" w:rsidRPr="00C96EBD">
        <w:rPr>
          <w:rFonts w:ascii="Century Gothic" w:hAnsi="Century Gothic"/>
          <w:sz w:val="20"/>
          <w:szCs w:val="20"/>
        </w:rPr>
        <w:t xml:space="preserve"> r</w:t>
      </w:r>
      <w:r w:rsidRPr="00C96EBD">
        <w:rPr>
          <w:rFonts w:ascii="Century Gothic" w:hAnsi="Century Gothic"/>
          <w:sz w:val="20"/>
          <w:szCs w:val="20"/>
        </w:rPr>
        <w:t>esponse to</w:t>
      </w:r>
      <w:r w:rsidRPr="00650317">
        <w:rPr>
          <w:rFonts w:ascii="Century Gothic" w:hAnsi="Century Gothic"/>
          <w:sz w:val="20"/>
          <w:szCs w:val="20"/>
        </w:rPr>
        <w:t xml:space="preserve"> TVBC</w:t>
      </w:r>
      <w:r w:rsidRPr="00EB21DA">
        <w:rPr>
          <w:rFonts w:ascii="Century Gothic" w:hAnsi="Century Gothic"/>
          <w:sz w:val="20"/>
          <w:szCs w:val="20"/>
        </w:rPr>
        <w:t>.</w:t>
      </w:r>
      <w:r w:rsidR="00183AA2">
        <w:rPr>
          <w:rFonts w:ascii="Century Gothic" w:hAnsi="Century Gothic"/>
          <w:sz w:val="20"/>
          <w:szCs w:val="20"/>
        </w:rPr>
        <w:t xml:space="preserve"> </w:t>
      </w:r>
    </w:p>
    <w:p w14:paraId="20F7D8DC" w14:textId="5EDF1D6F" w:rsidR="00183AA2" w:rsidRPr="00183AA2" w:rsidRDefault="00183AA2" w:rsidP="00183AA2">
      <w:pPr>
        <w:rPr>
          <w:rFonts w:ascii="Century Gothic" w:eastAsiaTheme="majorEastAsia" w:hAnsi="Century Gothic" w:cstheme="majorBidi"/>
          <w:i/>
          <w:iCs/>
          <w:color w:val="0F4761" w:themeColor="accent1" w:themeShade="BF"/>
          <w:sz w:val="20"/>
          <w:szCs w:val="20"/>
        </w:rPr>
      </w:pPr>
      <w:r w:rsidRPr="00183AA2">
        <w:rPr>
          <w:rFonts w:ascii="Century Gothic" w:eastAsiaTheme="majorEastAsia" w:hAnsi="Century Gothic" w:cstheme="majorBidi"/>
          <w:i/>
          <w:iCs/>
          <w:color w:val="0F4761" w:themeColor="accent1" w:themeShade="BF"/>
          <w:sz w:val="20"/>
          <w:szCs w:val="20"/>
        </w:rPr>
        <w:t>(include Donnas item)</w:t>
      </w:r>
    </w:p>
    <w:p w14:paraId="5D06B3C0" w14:textId="33DF51FD" w:rsidR="00C740FC" w:rsidRPr="00C740FC" w:rsidRDefault="00183AA2" w:rsidP="00C740FC">
      <w:pPr>
        <w:pStyle w:val="Heading1"/>
        <w:rPr>
          <w:rFonts w:ascii="Century Gothic" w:hAnsi="Century Gothic"/>
          <w:sz w:val="20"/>
          <w:szCs w:val="20"/>
        </w:rPr>
      </w:pPr>
      <w:r>
        <w:rPr>
          <w:rFonts w:ascii="Century Gothic" w:hAnsi="Century Gothic"/>
          <w:sz w:val="20"/>
          <w:szCs w:val="20"/>
        </w:rPr>
        <w:t xml:space="preserve">Standing Orders were </w:t>
      </w:r>
      <w:r w:rsidR="00ED7D46">
        <w:rPr>
          <w:rFonts w:ascii="Century Gothic" w:hAnsi="Century Gothic"/>
          <w:sz w:val="20"/>
          <w:szCs w:val="20"/>
        </w:rPr>
        <w:t>suspended,</w:t>
      </w:r>
      <w:r>
        <w:rPr>
          <w:rFonts w:ascii="Century Gothic" w:hAnsi="Century Gothic"/>
          <w:sz w:val="20"/>
          <w:szCs w:val="20"/>
        </w:rPr>
        <w:t xml:space="preserve"> and t</w:t>
      </w:r>
      <w:r w:rsidR="00EB21DA" w:rsidRPr="00EB21DA">
        <w:rPr>
          <w:rFonts w:ascii="Century Gothic" w:hAnsi="Century Gothic"/>
          <w:sz w:val="20"/>
          <w:szCs w:val="20"/>
        </w:rPr>
        <w:t xml:space="preserve">he meeting was then opened up to all attendees </w:t>
      </w:r>
      <w:r w:rsidR="00EB21DA">
        <w:rPr>
          <w:rFonts w:ascii="Century Gothic" w:hAnsi="Century Gothic"/>
          <w:sz w:val="20"/>
          <w:szCs w:val="20"/>
        </w:rPr>
        <w:t>–</w:t>
      </w:r>
      <w:r>
        <w:rPr>
          <w:rFonts w:ascii="Century Gothic" w:hAnsi="Century Gothic"/>
          <w:sz w:val="20"/>
          <w:szCs w:val="20"/>
        </w:rPr>
        <w:t>an o</w:t>
      </w:r>
      <w:r w:rsidR="00C740FC">
        <w:rPr>
          <w:rFonts w:ascii="Century Gothic" w:hAnsi="Century Gothic"/>
          <w:sz w:val="20"/>
          <w:szCs w:val="20"/>
        </w:rPr>
        <w:t>verview of comments is as below –</w:t>
      </w:r>
    </w:p>
    <w:p w14:paraId="139E1792" w14:textId="70348FAE" w:rsidR="00EB21DA" w:rsidRPr="00C740FC" w:rsidRDefault="00EB21DA" w:rsidP="00EB21DA">
      <w:pPr>
        <w:pStyle w:val="ListParagraph"/>
        <w:numPr>
          <w:ilvl w:val="0"/>
          <w:numId w:val="2"/>
        </w:numPr>
        <w:rPr>
          <w:rFonts w:ascii="Century Gothic" w:eastAsiaTheme="majorEastAsia" w:hAnsi="Century Gothic" w:cstheme="majorBidi"/>
          <w:color w:val="0F4761" w:themeColor="accent1" w:themeShade="BF"/>
          <w:sz w:val="20"/>
          <w:szCs w:val="20"/>
        </w:rPr>
      </w:pPr>
      <w:r w:rsidRPr="00C740FC">
        <w:rPr>
          <w:rFonts w:ascii="Century Gothic" w:eastAsiaTheme="majorEastAsia" w:hAnsi="Century Gothic" w:cstheme="majorBidi"/>
          <w:color w:val="0F4761" w:themeColor="accent1" w:themeShade="BF"/>
          <w:sz w:val="20"/>
          <w:szCs w:val="20"/>
        </w:rPr>
        <w:t xml:space="preserve">Infrastructure has not improved in the village to allow for any further development. </w:t>
      </w:r>
      <w:r w:rsidR="00A21146">
        <w:rPr>
          <w:rFonts w:ascii="Century Gothic" w:eastAsiaTheme="majorEastAsia" w:hAnsi="Century Gothic" w:cstheme="majorBidi"/>
          <w:color w:val="0F4761" w:themeColor="accent1" w:themeShade="BF"/>
          <w:sz w:val="20"/>
          <w:szCs w:val="20"/>
        </w:rPr>
        <w:t>T</w:t>
      </w:r>
      <w:r w:rsidR="00C740FC">
        <w:rPr>
          <w:rFonts w:ascii="Century Gothic" w:eastAsiaTheme="majorEastAsia" w:hAnsi="Century Gothic" w:cstheme="majorBidi"/>
          <w:color w:val="0F4761" w:themeColor="accent1" w:themeShade="BF"/>
          <w:sz w:val="20"/>
          <w:szCs w:val="20"/>
        </w:rPr>
        <w:t>here are</w:t>
      </w:r>
      <w:r w:rsidRPr="00C740FC">
        <w:rPr>
          <w:rFonts w:ascii="Century Gothic" w:eastAsiaTheme="majorEastAsia" w:hAnsi="Century Gothic" w:cstheme="majorBidi"/>
          <w:color w:val="0F4761" w:themeColor="accent1" w:themeShade="BF"/>
          <w:sz w:val="20"/>
          <w:szCs w:val="20"/>
        </w:rPr>
        <w:t xml:space="preserve"> highways</w:t>
      </w:r>
      <w:r w:rsidR="00C740FC">
        <w:rPr>
          <w:rFonts w:ascii="Century Gothic" w:eastAsiaTheme="majorEastAsia" w:hAnsi="Century Gothic" w:cstheme="majorBidi"/>
          <w:color w:val="0F4761" w:themeColor="accent1" w:themeShade="BF"/>
          <w:sz w:val="20"/>
          <w:szCs w:val="20"/>
        </w:rPr>
        <w:t xml:space="preserve"> issues</w:t>
      </w:r>
      <w:r w:rsidRPr="00C740FC">
        <w:rPr>
          <w:rFonts w:ascii="Century Gothic" w:eastAsiaTheme="majorEastAsia" w:hAnsi="Century Gothic" w:cstheme="majorBidi"/>
          <w:color w:val="0F4761" w:themeColor="accent1" w:themeShade="BF"/>
          <w:sz w:val="20"/>
          <w:szCs w:val="20"/>
        </w:rPr>
        <w:t xml:space="preserve">, </w:t>
      </w:r>
      <w:r w:rsidR="00C740FC">
        <w:rPr>
          <w:rFonts w:ascii="Century Gothic" w:eastAsiaTheme="majorEastAsia" w:hAnsi="Century Gothic" w:cstheme="majorBidi"/>
          <w:color w:val="0F4761" w:themeColor="accent1" w:themeShade="BF"/>
          <w:sz w:val="20"/>
          <w:szCs w:val="20"/>
        </w:rPr>
        <w:t xml:space="preserve">no </w:t>
      </w:r>
      <w:r w:rsidRPr="00C740FC">
        <w:rPr>
          <w:rFonts w:ascii="Century Gothic" w:eastAsiaTheme="majorEastAsia" w:hAnsi="Century Gothic" w:cstheme="majorBidi"/>
          <w:color w:val="0F4761" w:themeColor="accent1" w:themeShade="BF"/>
          <w:sz w:val="20"/>
          <w:szCs w:val="20"/>
        </w:rPr>
        <w:t>bus service</w:t>
      </w:r>
      <w:r w:rsidR="00C740FC">
        <w:rPr>
          <w:rFonts w:ascii="Century Gothic" w:eastAsiaTheme="majorEastAsia" w:hAnsi="Century Gothic" w:cstheme="majorBidi"/>
          <w:color w:val="0F4761" w:themeColor="accent1" w:themeShade="BF"/>
          <w:sz w:val="20"/>
          <w:szCs w:val="20"/>
        </w:rPr>
        <w:t xml:space="preserve"> and there are </w:t>
      </w:r>
      <w:r w:rsidR="00A21146">
        <w:rPr>
          <w:rFonts w:ascii="Century Gothic" w:eastAsiaTheme="majorEastAsia" w:hAnsi="Century Gothic" w:cstheme="majorBidi"/>
          <w:color w:val="0F4761" w:themeColor="accent1" w:themeShade="BF"/>
          <w:sz w:val="20"/>
          <w:szCs w:val="20"/>
        </w:rPr>
        <w:t xml:space="preserve">frequently </w:t>
      </w:r>
      <w:r w:rsidRPr="00C740FC">
        <w:rPr>
          <w:rFonts w:ascii="Century Gothic" w:eastAsiaTheme="majorEastAsia" w:hAnsi="Century Gothic" w:cstheme="majorBidi"/>
          <w:color w:val="0F4761" w:themeColor="accent1" w:themeShade="BF"/>
          <w:sz w:val="20"/>
          <w:szCs w:val="20"/>
        </w:rPr>
        <w:t>flooding and drainage issues.</w:t>
      </w:r>
    </w:p>
    <w:p w14:paraId="6FC717D3" w14:textId="2DAA67C6" w:rsidR="00EB21DA" w:rsidRPr="006D051D" w:rsidRDefault="00EB21DA" w:rsidP="00EB21DA">
      <w:pPr>
        <w:pStyle w:val="ListParagraph"/>
        <w:rPr>
          <w:rFonts w:ascii="Century Gothic" w:eastAsiaTheme="majorEastAsia" w:hAnsi="Century Gothic" w:cstheme="majorBidi"/>
          <w:i/>
          <w:iCs/>
          <w:color w:val="0F4761" w:themeColor="accent1" w:themeShade="BF"/>
          <w:sz w:val="20"/>
          <w:szCs w:val="20"/>
        </w:rPr>
      </w:pPr>
      <w:r w:rsidRPr="006D051D">
        <w:rPr>
          <w:rFonts w:ascii="Century Gothic" w:eastAsiaTheme="majorEastAsia" w:hAnsi="Century Gothic" w:cstheme="majorBidi"/>
          <w:i/>
          <w:iCs/>
          <w:color w:val="0F4761" w:themeColor="accent1" w:themeShade="BF"/>
          <w:sz w:val="20"/>
          <w:szCs w:val="20"/>
        </w:rPr>
        <w:t>(note to link response to the Emergency Plan)</w:t>
      </w:r>
    </w:p>
    <w:p w14:paraId="49283EA5" w14:textId="2C6A9741" w:rsidR="00EB21DA" w:rsidRPr="00C740FC" w:rsidRDefault="00EB21DA" w:rsidP="00EB21DA">
      <w:pPr>
        <w:pStyle w:val="ListParagraph"/>
        <w:numPr>
          <w:ilvl w:val="0"/>
          <w:numId w:val="2"/>
        </w:numPr>
        <w:rPr>
          <w:rFonts w:ascii="Century Gothic" w:eastAsiaTheme="majorEastAsia" w:hAnsi="Century Gothic" w:cstheme="majorBidi"/>
          <w:color w:val="0F4761" w:themeColor="accent1" w:themeShade="BF"/>
          <w:sz w:val="20"/>
          <w:szCs w:val="20"/>
        </w:rPr>
      </w:pPr>
      <w:r w:rsidRPr="00C740FC">
        <w:rPr>
          <w:rFonts w:ascii="Century Gothic" w:eastAsiaTheme="majorEastAsia" w:hAnsi="Century Gothic" w:cstheme="majorBidi"/>
          <w:color w:val="0F4761" w:themeColor="accent1" w:themeShade="BF"/>
          <w:sz w:val="20"/>
          <w:szCs w:val="20"/>
        </w:rPr>
        <w:t>Any development should comply with the infrastructure levy criteria to enable the village infrastructure to be improved</w:t>
      </w:r>
    </w:p>
    <w:p w14:paraId="310A2EF9" w14:textId="22789AE1" w:rsidR="00EB21DA" w:rsidRPr="00F72140" w:rsidRDefault="00C740FC" w:rsidP="00EB21DA">
      <w:pPr>
        <w:pStyle w:val="ListParagraph"/>
        <w:numPr>
          <w:ilvl w:val="0"/>
          <w:numId w:val="2"/>
        </w:numPr>
        <w:rPr>
          <w:rFonts w:ascii="Century Gothic" w:eastAsiaTheme="majorEastAsia" w:hAnsi="Century Gothic" w:cstheme="majorBidi"/>
          <w:color w:val="0F4761" w:themeColor="accent1" w:themeShade="BF"/>
          <w:sz w:val="20"/>
          <w:szCs w:val="20"/>
        </w:rPr>
      </w:pPr>
      <w:r w:rsidRPr="00F72140">
        <w:rPr>
          <w:rFonts w:ascii="Century Gothic" w:eastAsiaTheme="majorEastAsia" w:hAnsi="Century Gothic" w:cstheme="majorBidi"/>
          <w:color w:val="0F4761" w:themeColor="accent1" w:themeShade="BF"/>
          <w:sz w:val="20"/>
          <w:szCs w:val="20"/>
        </w:rPr>
        <w:t>The parish is in a rural setting, with an area of conservation that has to be considere</w:t>
      </w:r>
      <w:r w:rsidR="00A21146">
        <w:rPr>
          <w:rFonts w:ascii="Century Gothic" w:eastAsiaTheme="majorEastAsia" w:hAnsi="Century Gothic" w:cstheme="majorBidi"/>
          <w:color w:val="0F4761" w:themeColor="accent1" w:themeShade="BF"/>
          <w:sz w:val="20"/>
          <w:szCs w:val="20"/>
        </w:rPr>
        <w:t>d when allocating any housing development.</w:t>
      </w:r>
    </w:p>
    <w:p w14:paraId="0E8E2B7C" w14:textId="2D775DE3" w:rsidR="00C740FC" w:rsidRPr="00F72140" w:rsidRDefault="00C740FC" w:rsidP="00F72140">
      <w:pPr>
        <w:pStyle w:val="ListParagraph"/>
        <w:numPr>
          <w:ilvl w:val="0"/>
          <w:numId w:val="2"/>
        </w:numPr>
        <w:rPr>
          <w:rFonts w:ascii="Century Gothic" w:eastAsiaTheme="majorEastAsia" w:hAnsi="Century Gothic" w:cstheme="majorBidi"/>
          <w:color w:val="0F4761" w:themeColor="accent1" w:themeShade="BF"/>
          <w:sz w:val="20"/>
          <w:szCs w:val="20"/>
        </w:rPr>
      </w:pPr>
      <w:r w:rsidRPr="00F72140">
        <w:rPr>
          <w:rFonts w:ascii="Century Gothic" w:eastAsiaTheme="majorEastAsia" w:hAnsi="Century Gothic" w:cstheme="majorBidi"/>
          <w:color w:val="0F4761" w:themeColor="accent1" w:themeShade="BF"/>
          <w:sz w:val="20"/>
          <w:szCs w:val="20"/>
        </w:rPr>
        <w:lastRenderedPageBreak/>
        <w:t>There is a</w:t>
      </w:r>
      <w:r w:rsidR="00A21146">
        <w:rPr>
          <w:rFonts w:ascii="Century Gothic" w:eastAsiaTheme="majorEastAsia" w:hAnsi="Century Gothic" w:cstheme="majorBidi"/>
          <w:color w:val="0F4761" w:themeColor="accent1" w:themeShade="BF"/>
          <w:sz w:val="20"/>
          <w:szCs w:val="20"/>
        </w:rPr>
        <w:t>lready</w:t>
      </w:r>
      <w:r w:rsidRPr="00F72140">
        <w:rPr>
          <w:rFonts w:ascii="Century Gothic" w:eastAsiaTheme="majorEastAsia" w:hAnsi="Century Gothic" w:cstheme="majorBidi"/>
          <w:color w:val="0F4761" w:themeColor="accent1" w:themeShade="BF"/>
          <w:sz w:val="20"/>
          <w:szCs w:val="20"/>
        </w:rPr>
        <w:t xml:space="preserve"> problem </w:t>
      </w:r>
      <w:r w:rsidR="00F72140" w:rsidRPr="00F72140">
        <w:rPr>
          <w:rFonts w:ascii="Century Gothic" w:eastAsiaTheme="majorEastAsia" w:hAnsi="Century Gothic" w:cstheme="majorBidi"/>
          <w:color w:val="0F4761" w:themeColor="accent1" w:themeShade="BF"/>
          <w:sz w:val="20"/>
          <w:szCs w:val="20"/>
        </w:rPr>
        <w:t xml:space="preserve">for </w:t>
      </w:r>
      <w:r w:rsidRPr="00F72140">
        <w:rPr>
          <w:rFonts w:ascii="Century Gothic" w:eastAsiaTheme="majorEastAsia" w:hAnsi="Century Gothic" w:cstheme="majorBidi"/>
          <w:color w:val="0F4761" w:themeColor="accent1" w:themeShade="BF"/>
          <w:sz w:val="20"/>
          <w:szCs w:val="20"/>
        </w:rPr>
        <w:t xml:space="preserve">college age children </w:t>
      </w:r>
      <w:r w:rsidR="00F72140" w:rsidRPr="00F72140">
        <w:rPr>
          <w:rFonts w:ascii="Century Gothic" w:eastAsiaTheme="majorEastAsia" w:hAnsi="Century Gothic" w:cstheme="majorBidi"/>
          <w:color w:val="0F4761" w:themeColor="accent1" w:themeShade="BF"/>
          <w:sz w:val="20"/>
          <w:szCs w:val="20"/>
        </w:rPr>
        <w:t>being able</w:t>
      </w:r>
      <w:r w:rsidRPr="00F72140">
        <w:rPr>
          <w:rFonts w:ascii="Century Gothic" w:eastAsiaTheme="majorEastAsia" w:hAnsi="Century Gothic" w:cstheme="majorBidi"/>
          <w:color w:val="0F4761" w:themeColor="accent1" w:themeShade="BF"/>
          <w:sz w:val="20"/>
          <w:szCs w:val="20"/>
        </w:rPr>
        <w:t xml:space="preserve"> </w:t>
      </w:r>
      <w:r w:rsidR="00A21146">
        <w:rPr>
          <w:rFonts w:ascii="Century Gothic" w:eastAsiaTheme="majorEastAsia" w:hAnsi="Century Gothic" w:cstheme="majorBidi"/>
          <w:color w:val="0F4761" w:themeColor="accent1" w:themeShade="BF"/>
          <w:sz w:val="20"/>
          <w:szCs w:val="20"/>
        </w:rPr>
        <w:t>to access</w:t>
      </w:r>
      <w:r w:rsidR="00F72140" w:rsidRPr="00F72140">
        <w:rPr>
          <w:rFonts w:ascii="Century Gothic" w:eastAsiaTheme="majorEastAsia" w:hAnsi="Century Gothic" w:cstheme="majorBidi"/>
          <w:color w:val="0F4761" w:themeColor="accent1" w:themeShade="BF"/>
          <w:sz w:val="20"/>
          <w:szCs w:val="20"/>
        </w:rPr>
        <w:t xml:space="preserve"> college</w:t>
      </w:r>
      <w:r w:rsidR="00A21146">
        <w:rPr>
          <w:rFonts w:ascii="Century Gothic" w:eastAsiaTheme="majorEastAsia" w:hAnsi="Century Gothic" w:cstheme="majorBidi"/>
          <w:color w:val="0F4761" w:themeColor="accent1" w:themeShade="BF"/>
          <w:sz w:val="20"/>
          <w:szCs w:val="20"/>
        </w:rPr>
        <w:t>s,</w:t>
      </w:r>
      <w:r w:rsidR="00F72140" w:rsidRPr="00F72140">
        <w:rPr>
          <w:rFonts w:ascii="Century Gothic" w:eastAsiaTheme="majorEastAsia" w:hAnsi="Century Gothic" w:cstheme="majorBidi"/>
          <w:color w:val="0F4761" w:themeColor="accent1" w:themeShade="BF"/>
          <w:sz w:val="20"/>
          <w:szCs w:val="20"/>
        </w:rPr>
        <w:t xml:space="preserve"> and this will be impacted</w:t>
      </w:r>
      <w:r w:rsidR="00A21146">
        <w:rPr>
          <w:rFonts w:ascii="Century Gothic" w:eastAsiaTheme="majorEastAsia" w:hAnsi="Century Gothic" w:cstheme="majorBidi"/>
          <w:color w:val="0F4761" w:themeColor="accent1" w:themeShade="BF"/>
          <w:sz w:val="20"/>
          <w:szCs w:val="20"/>
        </w:rPr>
        <w:t xml:space="preserve"> even more</w:t>
      </w:r>
      <w:r w:rsidR="00F72140" w:rsidRPr="00F72140">
        <w:rPr>
          <w:rFonts w:ascii="Century Gothic" w:eastAsiaTheme="majorEastAsia" w:hAnsi="Century Gothic" w:cstheme="majorBidi"/>
          <w:color w:val="0F4761" w:themeColor="accent1" w:themeShade="BF"/>
          <w:sz w:val="20"/>
          <w:szCs w:val="20"/>
        </w:rPr>
        <w:t xml:space="preserve"> by the Draft Local Plans increased housing allocation to Andover. Will there be capacity for the village students of the future?</w:t>
      </w:r>
    </w:p>
    <w:p w14:paraId="2CC400E0" w14:textId="336F7D95" w:rsidR="00F72140" w:rsidRPr="00F72140" w:rsidRDefault="00F72140" w:rsidP="00F72140">
      <w:pPr>
        <w:pStyle w:val="ListParagraph"/>
        <w:numPr>
          <w:ilvl w:val="0"/>
          <w:numId w:val="2"/>
        </w:numPr>
        <w:rPr>
          <w:rFonts w:ascii="Century Gothic" w:eastAsiaTheme="majorEastAsia" w:hAnsi="Century Gothic" w:cstheme="majorBidi"/>
          <w:color w:val="0F4761" w:themeColor="accent1" w:themeShade="BF"/>
          <w:sz w:val="20"/>
          <w:szCs w:val="20"/>
        </w:rPr>
      </w:pPr>
      <w:r w:rsidRPr="00F72140">
        <w:rPr>
          <w:rFonts w:ascii="Century Gothic" w:eastAsiaTheme="majorEastAsia" w:hAnsi="Century Gothic" w:cstheme="majorBidi"/>
          <w:color w:val="0F4761" w:themeColor="accent1" w:themeShade="BF"/>
          <w:sz w:val="20"/>
          <w:szCs w:val="20"/>
        </w:rPr>
        <w:t>Cllr A Sherwood spoke of the impact of this on the health service provision. From GP surgery to the proposed changes to Andover Hospital, RHCH in Winchester etc.</w:t>
      </w:r>
    </w:p>
    <w:p w14:paraId="22011638" w14:textId="601A92B2" w:rsidR="00F72140" w:rsidRPr="00F72140" w:rsidRDefault="00F72140" w:rsidP="00F72140">
      <w:pPr>
        <w:pStyle w:val="ListParagraph"/>
        <w:numPr>
          <w:ilvl w:val="0"/>
          <w:numId w:val="2"/>
        </w:numPr>
        <w:rPr>
          <w:rFonts w:ascii="Century Gothic" w:eastAsiaTheme="majorEastAsia" w:hAnsi="Century Gothic" w:cstheme="majorBidi"/>
          <w:color w:val="0F4761" w:themeColor="accent1" w:themeShade="BF"/>
          <w:sz w:val="20"/>
          <w:szCs w:val="20"/>
        </w:rPr>
      </w:pPr>
      <w:r w:rsidRPr="00F72140">
        <w:rPr>
          <w:rFonts w:ascii="Century Gothic" w:eastAsiaTheme="majorEastAsia" w:hAnsi="Century Gothic" w:cstheme="majorBidi"/>
          <w:color w:val="0F4761" w:themeColor="accent1" w:themeShade="BF"/>
          <w:sz w:val="20"/>
          <w:szCs w:val="20"/>
        </w:rPr>
        <w:t>Cllr D Oliver advised that speculative planning permissions are likely to succeed, due to the pressure on TVBC to meet the housing allocation imposed by central government.</w:t>
      </w:r>
    </w:p>
    <w:p w14:paraId="57FACB8B" w14:textId="6F07174B" w:rsidR="00F72140" w:rsidRDefault="00F72140" w:rsidP="00F72140">
      <w:pPr>
        <w:pStyle w:val="ListParagraph"/>
        <w:numPr>
          <w:ilvl w:val="0"/>
          <w:numId w:val="2"/>
        </w:numPr>
        <w:rPr>
          <w:rFonts w:ascii="Century Gothic" w:eastAsiaTheme="majorEastAsia" w:hAnsi="Century Gothic" w:cstheme="majorBidi"/>
          <w:color w:val="0F4761" w:themeColor="accent1" w:themeShade="BF"/>
          <w:sz w:val="20"/>
          <w:szCs w:val="20"/>
        </w:rPr>
      </w:pPr>
      <w:r w:rsidRPr="006B11AF">
        <w:rPr>
          <w:rFonts w:ascii="Century Gothic" w:eastAsiaTheme="majorEastAsia" w:hAnsi="Century Gothic" w:cstheme="majorBidi"/>
          <w:color w:val="0F4761" w:themeColor="accent1" w:themeShade="BF"/>
          <w:sz w:val="20"/>
          <w:szCs w:val="20"/>
        </w:rPr>
        <w:t xml:space="preserve">With </w:t>
      </w:r>
      <w:r w:rsidR="006D051D" w:rsidRPr="006B11AF">
        <w:rPr>
          <w:rFonts w:ascii="Century Gothic" w:eastAsiaTheme="majorEastAsia" w:hAnsi="Century Gothic" w:cstheme="majorBidi"/>
          <w:color w:val="0F4761" w:themeColor="accent1" w:themeShade="BF"/>
          <w:sz w:val="20"/>
          <w:szCs w:val="20"/>
        </w:rPr>
        <w:t xml:space="preserve">regard to housing needs, any development </w:t>
      </w:r>
      <w:r w:rsidR="009A7002">
        <w:rPr>
          <w:rFonts w:ascii="Century Gothic" w:eastAsiaTheme="majorEastAsia" w:hAnsi="Century Gothic" w:cstheme="majorBidi"/>
          <w:color w:val="0F4761" w:themeColor="accent1" w:themeShade="BF"/>
          <w:sz w:val="20"/>
          <w:szCs w:val="20"/>
        </w:rPr>
        <w:t>should have a mix and include at least a minimum of 40% affordable housing, at affordable rent (to agree with TVBC’s requirements). There is a large number of people seeking a decent home.  The allocation of 20 houses to Barton Stacey is a modest number of homes for the village.</w:t>
      </w:r>
    </w:p>
    <w:p w14:paraId="1E3E3D40" w14:textId="7A73EDA8" w:rsidR="009A7002" w:rsidRDefault="009A7002" w:rsidP="00F72140">
      <w:pPr>
        <w:pStyle w:val="ListParagraph"/>
        <w:numPr>
          <w:ilvl w:val="0"/>
          <w:numId w:val="2"/>
        </w:numPr>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 xml:space="preserve">At this point Cllr D Drew addressed the meeting. To be mindful that central government have increased the requirement for an increased number of houses to be built in the Test Valley, and the Draft Local Plan is a short-medium term response to this requirement. </w:t>
      </w:r>
    </w:p>
    <w:p w14:paraId="64B0BC65" w14:textId="1ACB35D7" w:rsidR="009A7002" w:rsidRDefault="009A7002" w:rsidP="009A7002">
      <w:pPr>
        <w:pStyle w:val="ListParagraph"/>
        <w:numPr>
          <w:ilvl w:val="0"/>
          <w:numId w:val="2"/>
        </w:numPr>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 xml:space="preserve">If the Draft Local Plan allocation is agreed </w:t>
      </w:r>
      <w:r w:rsidR="00ED7D46">
        <w:rPr>
          <w:rFonts w:ascii="Century Gothic" w:eastAsiaTheme="majorEastAsia" w:hAnsi="Century Gothic" w:cstheme="majorBidi"/>
          <w:color w:val="0F4761" w:themeColor="accent1" w:themeShade="BF"/>
          <w:sz w:val="20"/>
          <w:szCs w:val="20"/>
        </w:rPr>
        <w:t>– this</w:t>
      </w:r>
      <w:r>
        <w:rPr>
          <w:rFonts w:ascii="Century Gothic" w:eastAsiaTheme="majorEastAsia" w:hAnsi="Century Gothic" w:cstheme="majorBidi"/>
          <w:color w:val="0F4761" w:themeColor="accent1" w:themeShade="BF"/>
          <w:sz w:val="20"/>
          <w:szCs w:val="20"/>
        </w:rPr>
        <w:t xml:space="preserve"> will give the framework for TVBC to allow that number of units to be developed. Speculative development is then </w:t>
      </w:r>
      <w:r w:rsidR="00793E02">
        <w:rPr>
          <w:rFonts w:ascii="Century Gothic" w:eastAsiaTheme="majorEastAsia" w:hAnsi="Century Gothic" w:cstheme="majorBidi"/>
          <w:color w:val="0F4761" w:themeColor="accent1" w:themeShade="BF"/>
          <w:sz w:val="20"/>
          <w:szCs w:val="20"/>
        </w:rPr>
        <w:t>unlikely</w:t>
      </w:r>
      <w:r>
        <w:rPr>
          <w:rFonts w:ascii="Century Gothic" w:eastAsiaTheme="majorEastAsia" w:hAnsi="Century Gothic" w:cstheme="majorBidi"/>
          <w:color w:val="0F4761" w:themeColor="accent1" w:themeShade="BF"/>
          <w:sz w:val="20"/>
          <w:szCs w:val="20"/>
        </w:rPr>
        <w:t xml:space="preserve">. </w:t>
      </w:r>
    </w:p>
    <w:p w14:paraId="3C6D2132" w14:textId="7C8598CE" w:rsidR="00793E02" w:rsidRDefault="00793E02" w:rsidP="009A7002">
      <w:pPr>
        <w:pStyle w:val="ListParagraph"/>
        <w:numPr>
          <w:ilvl w:val="0"/>
          <w:numId w:val="2"/>
        </w:numPr>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 xml:space="preserve">Cllr D Clark advised that the Parish Council had undertaken a Housing Needs Survey in 2023. This had identified the housing issues in the village. There is </w:t>
      </w:r>
      <w:r w:rsidR="00183AA2">
        <w:rPr>
          <w:rFonts w:ascii="Century Gothic" w:eastAsiaTheme="majorEastAsia" w:hAnsi="Century Gothic" w:cstheme="majorBidi"/>
          <w:color w:val="0F4761" w:themeColor="accent1" w:themeShade="BF"/>
          <w:sz w:val="20"/>
          <w:szCs w:val="20"/>
        </w:rPr>
        <w:t>a need</w:t>
      </w:r>
      <w:r>
        <w:rPr>
          <w:rFonts w:ascii="Century Gothic" w:eastAsiaTheme="majorEastAsia" w:hAnsi="Century Gothic" w:cstheme="majorBidi"/>
          <w:color w:val="0F4761" w:themeColor="accent1" w:themeShade="BF"/>
          <w:sz w:val="20"/>
          <w:szCs w:val="20"/>
        </w:rPr>
        <w:t xml:space="preserve"> for </w:t>
      </w:r>
      <w:r w:rsidR="00ED7D46">
        <w:rPr>
          <w:rFonts w:ascii="Century Gothic" w:eastAsiaTheme="majorEastAsia" w:hAnsi="Century Gothic" w:cstheme="majorBidi"/>
          <w:color w:val="0F4761" w:themeColor="accent1" w:themeShade="BF"/>
          <w:sz w:val="20"/>
          <w:szCs w:val="20"/>
        </w:rPr>
        <w:t>one- and two-bedroom</w:t>
      </w:r>
      <w:r>
        <w:rPr>
          <w:rFonts w:ascii="Century Gothic" w:eastAsiaTheme="majorEastAsia" w:hAnsi="Century Gothic" w:cstheme="majorBidi"/>
          <w:color w:val="0F4761" w:themeColor="accent1" w:themeShade="BF"/>
          <w:sz w:val="20"/>
          <w:szCs w:val="20"/>
        </w:rPr>
        <w:t xml:space="preserve"> housing, so it was important any development includes such accommodation.  There is also a need for affordable housing at affordable rent, rather than for profit. </w:t>
      </w:r>
      <w:r w:rsidR="00ED7D46">
        <w:rPr>
          <w:rFonts w:ascii="Century Gothic" w:eastAsiaTheme="majorEastAsia" w:hAnsi="Century Gothic" w:cstheme="majorBidi"/>
          <w:color w:val="0F4761" w:themeColor="accent1" w:themeShade="BF"/>
          <w:sz w:val="20"/>
          <w:szCs w:val="20"/>
        </w:rPr>
        <w:t>Also,</w:t>
      </w:r>
      <w:r>
        <w:rPr>
          <w:rFonts w:ascii="Century Gothic" w:eastAsiaTheme="majorEastAsia" w:hAnsi="Century Gothic" w:cstheme="majorBidi"/>
          <w:color w:val="0F4761" w:themeColor="accent1" w:themeShade="BF"/>
          <w:sz w:val="20"/>
          <w:szCs w:val="20"/>
        </w:rPr>
        <w:t xml:space="preserve"> that TVBC Leisure Services Development Strategy identified that there is a lack of facilities for the younger members of the village</w:t>
      </w:r>
      <w:r w:rsidR="00ED7D46">
        <w:rPr>
          <w:rFonts w:ascii="Century Gothic" w:eastAsiaTheme="majorEastAsia" w:hAnsi="Century Gothic" w:cstheme="majorBidi"/>
          <w:color w:val="0F4761" w:themeColor="accent1" w:themeShade="BF"/>
          <w:sz w:val="20"/>
          <w:szCs w:val="20"/>
        </w:rPr>
        <w:t xml:space="preserve"> this needs to be addressed.</w:t>
      </w:r>
    </w:p>
    <w:p w14:paraId="6B7F1EAC" w14:textId="3E557A7F" w:rsidR="008C6DA9" w:rsidRDefault="00A21146" w:rsidP="008C6DA9">
      <w:pPr>
        <w:pStyle w:val="ListParagraph"/>
        <w:numPr>
          <w:ilvl w:val="0"/>
          <w:numId w:val="2"/>
        </w:numPr>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Cllr A Sherwood suggested that as well as affordable housing, there should be shared ownership housing requirement. This model is more affordable and aspirational for first time buyers in particular.</w:t>
      </w:r>
    </w:p>
    <w:p w14:paraId="439DEC85" w14:textId="1BF0590B" w:rsidR="008C6DA9" w:rsidRPr="008C6DA9" w:rsidRDefault="008C6DA9" w:rsidP="008C6DA9">
      <w:pPr>
        <w:pStyle w:val="ListParagraph"/>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 xml:space="preserve">Re – drainage. Roberts Road run off is to soakaways, which </w:t>
      </w:r>
      <w:r w:rsidR="00410E3A">
        <w:rPr>
          <w:rFonts w:ascii="Century Gothic" w:eastAsiaTheme="majorEastAsia" w:hAnsi="Century Gothic" w:cstheme="majorBidi"/>
          <w:color w:val="0F4761" w:themeColor="accent1" w:themeShade="BF"/>
          <w:sz w:val="20"/>
          <w:szCs w:val="20"/>
        </w:rPr>
        <w:t>is not acceptable and causes flooding.</w:t>
      </w:r>
    </w:p>
    <w:p w14:paraId="7EFFA2AA" w14:textId="68AD258A" w:rsidR="008C6DA9" w:rsidRPr="00410E3A" w:rsidRDefault="008C6DA9" w:rsidP="009A7002">
      <w:pPr>
        <w:pStyle w:val="ListParagraph"/>
        <w:numPr>
          <w:ilvl w:val="0"/>
          <w:numId w:val="2"/>
        </w:numPr>
        <w:rPr>
          <w:rFonts w:ascii="Century Gothic" w:eastAsiaTheme="majorEastAsia" w:hAnsi="Century Gothic" w:cstheme="majorBidi"/>
          <w:color w:val="0F4761" w:themeColor="accent1" w:themeShade="BF"/>
          <w:sz w:val="20"/>
          <w:szCs w:val="20"/>
        </w:rPr>
      </w:pPr>
      <w:r w:rsidRPr="00410E3A">
        <w:rPr>
          <w:rFonts w:ascii="Century Gothic" w:eastAsiaTheme="majorEastAsia" w:hAnsi="Century Gothic" w:cstheme="majorBidi"/>
          <w:color w:val="0F4761" w:themeColor="accent1" w:themeShade="BF"/>
          <w:sz w:val="20"/>
          <w:szCs w:val="20"/>
        </w:rPr>
        <w:t xml:space="preserve">There is some main drainage in the High Street and Gravel Lane. </w:t>
      </w:r>
    </w:p>
    <w:p w14:paraId="796901C7" w14:textId="50899DBA" w:rsidR="008C6DA9" w:rsidRDefault="00ED7D46" w:rsidP="009A7002">
      <w:pPr>
        <w:pStyle w:val="ListParagraph"/>
        <w:numPr>
          <w:ilvl w:val="0"/>
          <w:numId w:val="2"/>
        </w:numPr>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Cllr D Ticker advised of the Forces Covenant which must not be affected by any development in Barton Stacey</w:t>
      </w:r>
      <w:r w:rsidR="00BE502E">
        <w:rPr>
          <w:rFonts w:ascii="Century Gothic" w:eastAsiaTheme="majorEastAsia" w:hAnsi="Century Gothic" w:cstheme="majorBidi"/>
          <w:color w:val="0F4761" w:themeColor="accent1" w:themeShade="BF"/>
          <w:sz w:val="20"/>
          <w:szCs w:val="20"/>
        </w:rPr>
        <w:t xml:space="preserve"> – ‘</w:t>
      </w:r>
      <w:r w:rsidR="00BE502E" w:rsidRPr="00BE502E">
        <w:rPr>
          <w:rFonts w:ascii="Century Gothic" w:eastAsiaTheme="majorEastAsia" w:hAnsi="Century Gothic" w:cstheme="majorBidi"/>
          <w:color w:val="0F4761" w:themeColor="accent1" w:themeShade="BF"/>
          <w:sz w:val="20"/>
          <w:szCs w:val="20"/>
        </w:rPr>
        <w:t>Assisting service and ex-service personnel in obtaining housing</w:t>
      </w:r>
      <w:r w:rsidR="00BE502E">
        <w:rPr>
          <w:rFonts w:ascii="Century Gothic" w:eastAsiaTheme="majorEastAsia" w:hAnsi="Century Gothic" w:cstheme="majorBidi"/>
          <w:color w:val="0F4761" w:themeColor="accent1" w:themeShade="BF"/>
          <w:sz w:val="20"/>
          <w:szCs w:val="20"/>
        </w:rPr>
        <w:t>’</w:t>
      </w:r>
      <w:r>
        <w:rPr>
          <w:rFonts w:ascii="Century Gothic" w:eastAsiaTheme="majorEastAsia" w:hAnsi="Century Gothic" w:cstheme="majorBidi"/>
          <w:color w:val="0F4761" w:themeColor="accent1" w:themeShade="BF"/>
          <w:sz w:val="20"/>
          <w:szCs w:val="20"/>
        </w:rPr>
        <w:t>. TVBC have signed off compliance to the covenant, this enables service and ex-service staff to access any medical care requirements due to their service. Forces children are also allowed access to school places.</w:t>
      </w:r>
    </w:p>
    <w:p w14:paraId="3AE4EC20" w14:textId="6531A65D" w:rsidR="000F54A8" w:rsidRDefault="000F54A8" w:rsidP="000F54A8">
      <w:pPr>
        <w:pStyle w:val="ListParagraph"/>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This needs to be considered.</w:t>
      </w:r>
    </w:p>
    <w:p w14:paraId="612968E0" w14:textId="5CDD8488" w:rsidR="00BE502E" w:rsidRDefault="00BE502E" w:rsidP="000F54A8">
      <w:pPr>
        <w:pStyle w:val="ListParagraph"/>
        <w:rPr>
          <w:rFonts w:ascii="Century Gothic" w:eastAsiaTheme="majorEastAsia" w:hAnsi="Century Gothic" w:cstheme="majorBidi"/>
          <w:color w:val="0F4761" w:themeColor="accent1" w:themeShade="BF"/>
          <w:sz w:val="20"/>
          <w:szCs w:val="20"/>
        </w:rPr>
      </w:pPr>
      <w:hyperlink r:id="rId7" w:history="1">
        <w:r w:rsidRPr="00BE502E">
          <w:rPr>
            <w:rStyle w:val="Hyperlink"/>
            <w:rFonts w:ascii="Century Gothic" w:eastAsiaTheme="majorEastAsia" w:hAnsi="Century Gothic" w:cstheme="majorBidi"/>
            <w:sz w:val="20"/>
            <w:szCs w:val="20"/>
          </w:rPr>
          <w:t>Armed Forces Communi</w:t>
        </w:r>
        <w:r w:rsidRPr="00BE502E">
          <w:rPr>
            <w:rStyle w:val="Hyperlink"/>
            <w:rFonts w:ascii="Century Gothic" w:eastAsiaTheme="majorEastAsia" w:hAnsi="Century Gothic" w:cstheme="majorBidi"/>
            <w:sz w:val="20"/>
            <w:szCs w:val="20"/>
          </w:rPr>
          <w:t>t</w:t>
        </w:r>
        <w:r w:rsidRPr="00BE502E">
          <w:rPr>
            <w:rStyle w:val="Hyperlink"/>
            <w:rFonts w:ascii="Century Gothic" w:eastAsiaTheme="majorEastAsia" w:hAnsi="Century Gothic" w:cstheme="majorBidi"/>
            <w:sz w:val="20"/>
            <w:szCs w:val="20"/>
          </w:rPr>
          <w:t>y Covenant | Test Valley Borough Council</w:t>
        </w:r>
      </w:hyperlink>
    </w:p>
    <w:p w14:paraId="51360C86" w14:textId="77777777" w:rsidR="00ED7D46" w:rsidRDefault="00ED7D46" w:rsidP="00ED7D46">
      <w:pPr>
        <w:rPr>
          <w:rFonts w:ascii="Century Gothic" w:eastAsiaTheme="majorEastAsia" w:hAnsi="Century Gothic" w:cstheme="majorBidi"/>
          <w:color w:val="0F4761" w:themeColor="accent1" w:themeShade="BF"/>
          <w:sz w:val="20"/>
          <w:szCs w:val="20"/>
        </w:rPr>
      </w:pPr>
    </w:p>
    <w:p w14:paraId="29DBCC39" w14:textId="59BE528E" w:rsidR="00ED7D46" w:rsidRPr="00ED7D46" w:rsidRDefault="00ED7D46" w:rsidP="00ED7D46">
      <w:pPr>
        <w:rPr>
          <w:rFonts w:ascii="Century Gothic" w:eastAsiaTheme="majorEastAsia" w:hAnsi="Century Gothic" w:cstheme="majorBidi"/>
          <w:color w:val="0F4761" w:themeColor="accent1" w:themeShade="BF"/>
          <w:sz w:val="20"/>
          <w:szCs w:val="20"/>
        </w:rPr>
      </w:pPr>
      <w:r>
        <w:rPr>
          <w:rFonts w:ascii="Century Gothic" w:eastAsiaTheme="majorEastAsia" w:hAnsi="Century Gothic" w:cstheme="majorBidi"/>
          <w:color w:val="0F4761" w:themeColor="accent1" w:themeShade="BF"/>
          <w:sz w:val="20"/>
          <w:szCs w:val="20"/>
        </w:rPr>
        <w:t>The meeting ended at 9:</w:t>
      </w:r>
      <w:r w:rsidR="00D03365">
        <w:rPr>
          <w:rFonts w:ascii="Century Gothic" w:eastAsiaTheme="majorEastAsia" w:hAnsi="Century Gothic" w:cstheme="majorBidi"/>
          <w:color w:val="0F4761" w:themeColor="accent1" w:themeShade="BF"/>
          <w:sz w:val="20"/>
          <w:szCs w:val="20"/>
        </w:rPr>
        <w:t>1</w:t>
      </w:r>
      <w:r>
        <w:rPr>
          <w:rFonts w:ascii="Century Gothic" w:eastAsiaTheme="majorEastAsia" w:hAnsi="Century Gothic" w:cstheme="majorBidi"/>
          <w:color w:val="0F4761" w:themeColor="accent1" w:themeShade="BF"/>
          <w:sz w:val="20"/>
          <w:szCs w:val="20"/>
        </w:rPr>
        <w:t xml:space="preserve">0pm </w:t>
      </w:r>
    </w:p>
    <w:sectPr w:rsidR="00ED7D46" w:rsidRPr="00ED7D46" w:rsidSect="00B040D8">
      <w:headerReference w:type="even" r:id="rId8"/>
      <w:headerReference w:type="default" r:id="rId9"/>
      <w:footerReference w:type="even" r:id="rId10"/>
      <w:footerReference w:type="default" r:id="rId11"/>
      <w:headerReference w:type="first" r:id="rId12"/>
      <w:footerReference w:type="first" r:id="rId1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A9BD" w14:textId="77777777" w:rsidR="00D05B56" w:rsidRDefault="00D05B56" w:rsidP="005D45D4">
      <w:pPr>
        <w:spacing w:after="0" w:line="240" w:lineRule="auto"/>
      </w:pPr>
      <w:r>
        <w:separator/>
      </w:r>
    </w:p>
  </w:endnote>
  <w:endnote w:type="continuationSeparator" w:id="0">
    <w:p w14:paraId="2A2C35E9" w14:textId="77777777" w:rsidR="00D05B56" w:rsidRDefault="00D05B56" w:rsidP="005D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07CB" w14:textId="77777777" w:rsidR="005D45D4" w:rsidRDefault="005D4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A114" w14:textId="77777777" w:rsidR="005D45D4" w:rsidRDefault="005D4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96D" w14:textId="77777777" w:rsidR="005D45D4" w:rsidRDefault="005D4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BF4D" w14:textId="77777777" w:rsidR="00D05B56" w:rsidRDefault="00D05B56" w:rsidP="005D45D4">
      <w:pPr>
        <w:spacing w:after="0" w:line="240" w:lineRule="auto"/>
      </w:pPr>
      <w:r>
        <w:separator/>
      </w:r>
    </w:p>
  </w:footnote>
  <w:footnote w:type="continuationSeparator" w:id="0">
    <w:p w14:paraId="4E4DF68F" w14:textId="77777777" w:rsidR="00D05B56" w:rsidRDefault="00D05B56" w:rsidP="005D4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7968" w14:textId="77777777" w:rsidR="005D45D4" w:rsidRDefault="005D4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552828"/>
      <w:docPartObj>
        <w:docPartGallery w:val="Watermarks"/>
        <w:docPartUnique/>
      </w:docPartObj>
    </w:sdtPr>
    <w:sdtContent>
      <w:p w14:paraId="4B9B641C" w14:textId="55304DE4" w:rsidR="005D45D4" w:rsidRDefault="00000000">
        <w:pPr>
          <w:pStyle w:val="Header"/>
        </w:pPr>
        <w:r>
          <w:rPr>
            <w:noProof/>
          </w:rPr>
          <w:pict w14:anchorId="2B79C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6D3" w14:textId="77777777" w:rsidR="005D45D4" w:rsidRDefault="005D4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44A2"/>
    <w:multiLevelType w:val="hybridMultilevel"/>
    <w:tmpl w:val="EC38C2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B05862"/>
    <w:multiLevelType w:val="hybridMultilevel"/>
    <w:tmpl w:val="617C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269173">
    <w:abstractNumId w:val="1"/>
  </w:num>
  <w:num w:numId="2" w16cid:durableId="130071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13"/>
    <w:rsid w:val="000F54A8"/>
    <w:rsid w:val="00183AA2"/>
    <w:rsid w:val="001C445E"/>
    <w:rsid w:val="001F1C98"/>
    <w:rsid w:val="00253513"/>
    <w:rsid w:val="00284D5F"/>
    <w:rsid w:val="00410E3A"/>
    <w:rsid w:val="00523EBB"/>
    <w:rsid w:val="005D45D4"/>
    <w:rsid w:val="00643521"/>
    <w:rsid w:val="00650317"/>
    <w:rsid w:val="006B11AF"/>
    <w:rsid w:val="006D051D"/>
    <w:rsid w:val="0071157D"/>
    <w:rsid w:val="00783027"/>
    <w:rsid w:val="00793E02"/>
    <w:rsid w:val="008C6DA9"/>
    <w:rsid w:val="009A7002"/>
    <w:rsid w:val="00A21146"/>
    <w:rsid w:val="00A73212"/>
    <w:rsid w:val="00B040D8"/>
    <w:rsid w:val="00BE502E"/>
    <w:rsid w:val="00C101E8"/>
    <w:rsid w:val="00C740FC"/>
    <w:rsid w:val="00C96EBD"/>
    <w:rsid w:val="00CE4735"/>
    <w:rsid w:val="00D03365"/>
    <w:rsid w:val="00D05B56"/>
    <w:rsid w:val="00E031C0"/>
    <w:rsid w:val="00E43601"/>
    <w:rsid w:val="00EB21DA"/>
    <w:rsid w:val="00EB4FDC"/>
    <w:rsid w:val="00ED7D46"/>
    <w:rsid w:val="00F7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A183"/>
  <w15:chartTrackingRefBased/>
  <w15:docId w15:val="{A597BEE6-2CAE-459C-82E6-D446FA23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53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3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3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253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513"/>
    <w:rPr>
      <w:rFonts w:eastAsiaTheme="majorEastAsia" w:cstheme="majorBidi"/>
      <w:color w:val="272727" w:themeColor="text1" w:themeTint="D8"/>
    </w:rPr>
  </w:style>
  <w:style w:type="paragraph" w:styleId="Title">
    <w:name w:val="Title"/>
    <w:basedOn w:val="Normal"/>
    <w:next w:val="Normal"/>
    <w:link w:val="TitleChar"/>
    <w:uiPriority w:val="10"/>
    <w:qFormat/>
    <w:rsid w:val="0025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513"/>
    <w:pPr>
      <w:spacing w:before="160"/>
      <w:jc w:val="center"/>
    </w:pPr>
    <w:rPr>
      <w:i/>
      <w:iCs/>
      <w:color w:val="404040" w:themeColor="text1" w:themeTint="BF"/>
    </w:rPr>
  </w:style>
  <w:style w:type="character" w:customStyle="1" w:styleId="QuoteChar">
    <w:name w:val="Quote Char"/>
    <w:basedOn w:val="DefaultParagraphFont"/>
    <w:link w:val="Quote"/>
    <w:uiPriority w:val="29"/>
    <w:rsid w:val="00253513"/>
    <w:rPr>
      <w:i/>
      <w:iCs/>
      <w:color w:val="404040" w:themeColor="text1" w:themeTint="BF"/>
    </w:rPr>
  </w:style>
  <w:style w:type="paragraph" w:styleId="ListParagraph">
    <w:name w:val="List Paragraph"/>
    <w:basedOn w:val="Normal"/>
    <w:uiPriority w:val="34"/>
    <w:qFormat/>
    <w:rsid w:val="00253513"/>
    <w:pPr>
      <w:ind w:left="720"/>
      <w:contextualSpacing/>
    </w:pPr>
  </w:style>
  <w:style w:type="character" w:styleId="IntenseEmphasis">
    <w:name w:val="Intense Emphasis"/>
    <w:basedOn w:val="DefaultParagraphFont"/>
    <w:uiPriority w:val="21"/>
    <w:qFormat/>
    <w:rsid w:val="00253513"/>
    <w:rPr>
      <w:i/>
      <w:iCs/>
      <w:color w:val="0F4761" w:themeColor="accent1" w:themeShade="BF"/>
    </w:rPr>
  </w:style>
  <w:style w:type="paragraph" w:styleId="IntenseQuote">
    <w:name w:val="Intense Quote"/>
    <w:basedOn w:val="Normal"/>
    <w:next w:val="Normal"/>
    <w:link w:val="IntenseQuoteChar"/>
    <w:uiPriority w:val="30"/>
    <w:qFormat/>
    <w:rsid w:val="00253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513"/>
    <w:rPr>
      <w:i/>
      <w:iCs/>
      <w:color w:val="0F4761" w:themeColor="accent1" w:themeShade="BF"/>
    </w:rPr>
  </w:style>
  <w:style w:type="character" w:styleId="IntenseReference">
    <w:name w:val="Intense Reference"/>
    <w:basedOn w:val="DefaultParagraphFont"/>
    <w:uiPriority w:val="32"/>
    <w:qFormat/>
    <w:rsid w:val="00253513"/>
    <w:rPr>
      <w:b/>
      <w:bCs/>
      <w:smallCaps/>
      <w:color w:val="0F4761" w:themeColor="accent1" w:themeShade="BF"/>
      <w:spacing w:val="5"/>
    </w:rPr>
  </w:style>
  <w:style w:type="paragraph" w:styleId="BodyText">
    <w:name w:val="Body Text"/>
    <w:basedOn w:val="Normal"/>
    <w:link w:val="BodyTextChar"/>
    <w:uiPriority w:val="99"/>
    <w:rsid w:val="00253513"/>
    <w:pPr>
      <w:widowControl w:val="0"/>
      <w:spacing w:after="0" w:line="240" w:lineRule="auto"/>
      <w:ind w:left="227"/>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99"/>
    <w:rsid w:val="0025351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D4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D4"/>
  </w:style>
  <w:style w:type="paragraph" w:styleId="Footer">
    <w:name w:val="footer"/>
    <w:basedOn w:val="Normal"/>
    <w:link w:val="FooterChar"/>
    <w:uiPriority w:val="99"/>
    <w:unhideWhenUsed/>
    <w:rsid w:val="005D4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D4"/>
  </w:style>
  <w:style w:type="character" w:styleId="Hyperlink">
    <w:name w:val="Hyperlink"/>
    <w:basedOn w:val="DefaultParagraphFont"/>
    <w:uiPriority w:val="99"/>
    <w:unhideWhenUsed/>
    <w:rsid w:val="00BE502E"/>
    <w:rPr>
      <w:color w:val="467886" w:themeColor="hyperlink"/>
      <w:u w:val="single"/>
    </w:rPr>
  </w:style>
  <w:style w:type="character" w:styleId="UnresolvedMention">
    <w:name w:val="Unresolved Mention"/>
    <w:basedOn w:val="DefaultParagraphFont"/>
    <w:uiPriority w:val="99"/>
    <w:semiHidden/>
    <w:unhideWhenUsed/>
    <w:rsid w:val="00BE502E"/>
    <w:rPr>
      <w:color w:val="605E5C"/>
      <w:shd w:val="clear" w:color="auto" w:fill="E1DFDD"/>
    </w:rPr>
  </w:style>
  <w:style w:type="character" w:styleId="FollowedHyperlink">
    <w:name w:val="FollowedHyperlink"/>
    <w:basedOn w:val="DefaultParagraphFont"/>
    <w:uiPriority w:val="99"/>
    <w:semiHidden/>
    <w:unhideWhenUsed/>
    <w:rsid w:val="00BE50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stvalley.gov.uk/aboutyourcouncil/corporatedirection/armedforcescovena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Lawrence</dc:creator>
  <cp:keywords/>
  <dc:description/>
  <cp:lastModifiedBy>Sally Lawrence</cp:lastModifiedBy>
  <cp:revision>21</cp:revision>
  <dcterms:created xsi:type="dcterms:W3CDTF">2025-08-13T15:35:00Z</dcterms:created>
  <dcterms:modified xsi:type="dcterms:W3CDTF">2025-08-13T20:16:00Z</dcterms:modified>
</cp:coreProperties>
</file>